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36C" w:rsidRDefault="0087136C" w:rsidP="0087136C">
      <w:pPr>
        <w:spacing w:after="0" w:line="240" w:lineRule="auto"/>
        <w:rPr>
          <w:color w:val="3B3838" w:themeColor="background2" w:themeShade="40"/>
        </w:rPr>
        <w:sectPr w:rsidR="0087136C" w:rsidSect="00BA79DA">
          <w:footerReference w:type="default" r:id="rId8"/>
          <w:headerReference w:type="first" r:id="rId9"/>
          <w:footerReference w:type="first" r:id="rId10"/>
          <w:type w:val="continuous"/>
          <w:pgSz w:w="11906" w:h="16838"/>
          <w:pgMar w:top="1440" w:right="1440" w:bottom="1440" w:left="1440" w:header="708" w:footer="708" w:gutter="0"/>
          <w:cols w:space="708"/>
          <w:titlePg/>
          <w:docGrid w:linePitch="360"/>
        </w:sectPr>
      </w:pPr>
    </w:p>
    <w:p w:rsidR="00F54FB0" w:rsidRDefault="00F54FB0" w:rsidP="000202A3">
      <w:pPr>
        <w:ind w:firstLine="720"/>
        <w:rPr>
          <w:rFonts w:asciiTheme="majorHAnsi" w:eastAsiaTheme="majorEastAsia" w:hAnsiTheme="majorHAnsi" w:cstheme="majorBidi"/>
          <w:b/>
          <w:color w:val="2E74B5" w:themeColor="accent1" w:themeShade="BF"/>
          <w:sz w:val="26"/>
          <w:szCs w:val="26"/>
        </w:rPr>
      </w:pPr>
      <w:r>
        <w:rPr>
          <w:rFonts w:asciiTheme="majorHAnsi" w:eastAsiaTheme="majorEastAsia" w:hAnsiTheme="majorHAnsi" w:cstheme="majorBidi"/>
          <w:b/>
          <w:color w:val="2E74B5" w:themeColor="accent1" w:themeShade="BF"/>
          <w:sz w:val="26"/>
          <w:szCs w:val="26"/>
        </w:rPr>
        <w:lastRenderedPageBreak/>
        <w:t>International Safety Awards</w:t>
      </w:r>
    </w:p>
    <w:p w:rsidR="00F54FB0" w:rsidRPr="00F54FB0" w:rsidRDefault="00F54FB0" w:rsidP="00321697">
      <w:pPr>
        <w:spacing w:after="0" w:line="240" w:lineRule="auto"/>
        <w:ind w:left="720"/>
        <w:jc w:val="both"/>
      </w:pPr>
      <w:r w:rsidRPr="00F54FB0">
        <w:t>The awards are open to businesses and organisations of all sizes, types and sectors – both members of the British Safety Council and non-members, in the UK and internationally, which demonstrate a real commitment to achieving high standards of health and safety.</w:t>
      </w:r>
    </w:p>
    <w:p w:rsidR="00F54FB0" w:rsidRDefault="00F54FB0" w:rsidP="00F54FB0">
      <w:pPr>
        <w:spacing w:after="0" w:line="240" w:lineRule="auto"/>
        <w:ind w:left="720"/>
        <w:rPr>
          <w:b/>
        </w:rPr>
      </w:pPr>
    </w:p>
    <w:p w:rsidR="00F54FB0" w:rsidRDefault="00F54FB0" w:rsidP="00F54FB0">
      <w:pPr>
        <w:spacing w:after="0" w:line="240" w:lineRule="auto"/>
        <w:ind w:firstLine="720"/>
      </w:pPr>
      <w:r w:rsidRPr="008663FE">
        <w:rPr>
          <w:b/>
        </w:rPr>
        <w:t>Staff group:</w:t>
      </w:r>
      <w:r>
        <w:rPr>
          <w:b/>
        </w:rPr>
        <w:t xml:space="preserve"> </w:t>
      </w:r>
      <w:r>
        <w:t>Admin and Managers</w:t>
      </w:r>
    </w:p>
    <w:p w:rsidR="00F54FB0" w:rsidRDefault="00F54FB0" w:rsidP="00F54FB0">
      <w:pPr>
        <w:spacing w:after="0" w:line="240" w:lineRule="auto"/>
        <w:ind w:firstLine="720"/>
      </w:pPr>
      <w:r w:rsidRPr="00001731">
        <w:rPr>
          <w:b/>
        </w:rPr>
        <w:t>Deadline:</w:t>
      </w:r>
      <w:r>
        <w:rPr>
          <w:b/>
        </w:rPr>
        <w:t xml:space="preserve"> </w:t>
      </w:r>
      <w:r>
        <w:t>5</w:t>
      </w:r>
      <w:r w:rsidRPr="00F54FB0">
        <w:rPr>
          <w:vertAlign w:val="superscript"/>
        </w:rPr>
        <w:t>th</w:t>
      </w:r>
      <w:r>
        <w:t xml:space="preserve"> February 2018</w:t>
      </w:r>
    </w:p>
    <w:p w:rsidR="00F54FB0" w:rsidRDefault="00F54FB0" w:rsidP="00F54FB0">
      <w:pPr>
        <w:spacing w:after="0" w:line="240" w:lineRule="auto"/>
        <w:ind w:left="720"/>
      </w:pPr>
      <w:r w:rsidRPr="00001731">
        <w:rPr>
          <w:b/>
        </w:rPr>
        <w:t>Apply:</w:t>
      </w:r>
      <w:r>
        <w:t xml:space="preserve">  </w:t>
      </w:r>
      <w:hyperlink r:id="rId11" w:history="1">
        <w:r w:rsidRPr="005505BF">
          <w:rPr>
            <w:rStyle w:val="Hyperlink"/>
          </w:rPr>
          <w:t>https://www.britsafe.org/awards-and-events/awards/international-safety-awards</w:t>
        </w:r>
      </w:hyperlink>
    </w:p>
    <w:p w:rsidR="00F54FB0" w:rsidRDefault="00F54FB0" w:rsidP="00F54FB0">
      <w:pPr>
        <w:spacing w:after="0" w:line="240" w:lineRule="auto"/>
        <w:ind w:left="720"/>
      </w:pPr>
    </w:p>
    <w:p w:rsidR="00F54FB0" w:rsidRDefault="00F54FB0" w:rsidP="00F54FB0">
      <w:pPr>
        <w:spacing w:after="0" w:line="240" w:lineRule="auto"/>
        <w:ind w:left="720"/>
        <w:rPr>
          <w:rFonts w:asciiTheme="majorHAnsi" w:eastAsiaTheme="majorEastAsia" w:hAnsiTheme="majorHAnsi" w:cstheme="majorBidi"/>
          <w:b/>
          <w:color w:val="2E74B5" w:themeColor="accent1" w:themeShade="BF"/>
          <w:sz w:val="26"/>
          <w:szCs w:val="26"/>
        </w:rPr>
      </w:pPr>
      <w:r>
        <w:rPr>
          <w:rFonts w:asciiTheme="majorHAnsi" w:eastAsiaTheme="majorEastAsia" w:hAnsiTheme="majorHAnsi" w:cstheme="majorBidi"/>
          <w:b/>
          <w:noProof/>
          <w:color w:val="2E74B5" w:themeColor="accent1" w:themeShade="BF"/>
          <w:sz w:val="26"/>
          <w:szCs w:val="26"/>
          <w:lang w:eastAsia="en-GB"/>
        </w:rPr>
        <mc:AlternateContent>
          <mc:Choice Requires="wps">
            <w:drawing>
              <wp:anchor distT="0" distB="0" distL="114300" distR="114300" simplePos="0" relativeHeight="251783168" behindDoc="0" locked="0" layoutInCell="1" allowOverlap="1">
                <wp:simplePos x="0" y="0"/>
                <wp:positionH relativeFrom="column">
                  <wp:posOffset>457200</wp:posOffset>
                </wp:positionH>
                <wp:positionV relativeFrom="paragraph">
                  <wp:posOffset>158750</wp:posOffset>
                </wp:positionV>
                <wp:extent cx="6115050" cy="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6115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7" o:spid="_x0000_s1026" style="position:absolute;z-index:251783168;visibility:visible;mso-wrap-style:square;mso-wrap-distance-left:9pt;mso-wrap-distance-top:0;mso-wrap-distance-right:9pt;mso-wrap-distance-bottom:0;mso-position-horizontal:absolute;mso-position-horizontal-relative:text;mso-position-vertical:absolute;mso-position-vertical-relative:text" from="36pt,12.5pt" to="51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" strokecolor="#5b9bd5 [3204]" strokeweight=".5pt">
                <v:stroke joinstyle="miter"/>
              </v:line>
            </w:pict>
          </mc:Fallback>
        </mc:AlternateContent>
      </w:r>
    </w:p>
    <w:p w:rsidR="00F54FB0" w:rsidRDefault="00F54FB0" w:rsidP="00F54FB0">
      <w:pPr>
        <w:spacing w:after="0" w:line="240" w:lineRule="auto"/>
        <w:ind w:left="720"/>
        <w:rPr>
          <w:rFonts w:asciiTheme="majorHAnsi" w:eastAsiaTheme="majorEastAsia" w:hAnsiTheme="majorHAnsi" w:cstheme="majorBidi"/>
          <w:b/>
          <w:color w:val="2E74B5" w:themeColor="accent1" w:themeShade="BF"/>
          <w:sz w:val="26"/>
          <w:szCs w:val="26"/>
        </w:rPr>
      </w:pPr>
    </w:p>
    <w:p w:rsidR="0057667C" w:rsidRDefault="0057667C" w:rsidP="00F54FB0">
      <w:pPr>
        <w:spacing w:after="0" w:line="240" w:lineRule="auto"/>
        <w:ind w:left="720"/>
        <w:rPr>
          <w:rFonts w:asciiTheme="majorHAnsi" w:eastAsiaTheme="majorEastAsia" w:hAnsiTheme="majorHAnsi" w:cstheme="majorBidi"/>
          <w:b/>
          <w:color w:val="2E74B5" w:themeColor="accent1" w:themeShade="BF"/>
          <w:sz w:val="26"/>
          <w:szCs w:val="26"/>
        </w:rPr>
      </w:pPr>
      <w:proofErr w:type="spellStart"/>
      <w:r w:rsidRPr="0057667C">
        <w:rPr>
          <w:rFonts w:asciiTheme="majorHAnsi" w:eastAsiaTheme="majorEastAsia" w:hAnsiTheme="majorHAnsi" w:cstheme="majorBidi"/>
          <w:b/>
          <w:color w:val="2E74B5" w:themeColor="accent1" w:themeShade="BF"/>
          <w:sz w:val="26"/>
          <w:szCs w:val="26"/>
        </w:rPr>
        <w:t>RoSPA</w:t>
      </w:r>
      <w:proofErr w:type="spellEnd"/>
      <w:r w:rsidRPr="0057667C">
        <w:rPr>
          <w:rFonts w:asciiTheme="majorHAnsi" w:eastAsiaTheme="majorEastAsia" w:hAnsiTheme="majorHAnsi" w:cstheme="majorBidi"/>
          <w:b/>
          <w:color w:val="2E74B5" w:themeColor="accent1" w:themeShade="BF"/>
          <w:sz w:val="26"/>
          <w:szCs w:val="26"/>
        </w:rPr>
        <w:t xml:space="preserve"> Award</w:t>
      </w:r>
      <w:r w:rsidR="00321697">
        <w:rPr>
          <w:rFonts w:asciiTheme="majorHAnsi" w:eastAsiaTheme="majorEastAsia" w:hAnsiTheme="majorHAnsi" w:cstheme="majorBidi"/>
          <w:b/>
          <w:color w:val="2E74B5" w:themeColor="accent1" w:themeShade="BF"/>
          <w:sz w:val="26"/>
          <w:szCs w:val="26"/>
        </w:rPr>
        <w:t>s -Birmingham London and Competi</w:t>
      </w:r>
      <w:r w:rsidRPr="0057667C">
        <w:rPr>
          <w:rFonts w:asciiTheme="majorHAnsi" w:eastAsiaTheme="majorEastAsia" w:hAnsiTheme="majorHAnsi" w:cstheme="majorBidi"/>
          <w:b/>
          <w:color w:val="2E74B5" w:themeColor="accent1" w:themeShade="BF"/>
          <w:sz w:val="26"/>
          <w:szCs w:val="26"/>
        </w:rPr>
        <w:t>tive</w:t>
      </w:r>
    </w:p>
    <w:p w:rsidR="0057667C" w:rsidRPr="0057667C" w:rsidRDefault="0057667C" w:rsidP="00321697">
      <w:pPr>
        <w:spacing w:after="0" w:line="240" w:lineRule="auto"/>
        <w:ind w:left="720"/>
        <w:jc w:val="both"/>
        <w:rPr>
          <w:rFonts w:eastAsiaTheme="majorEastAsia" w:cstheme="majorBidi"/>
        </w:rPr>
      </w:pPr>
      <w:proofErr w:type="gramStart"/>
      <w:r w:rsidRPr="0057667C">
        <w:rPr>
          <w:rFonts w:eastAsiaTheme="majorEastAsia" w:cstheme="majorBidi"/>
        </w:rPr>
        <w:t>Awards for individual, team or organisational contribution to Health &amp; Safety.</w:t>
      </w:r>
      <w:proofErr w:type="gramEnd"/>
      <w:r w:rsidRPr="0057667C">
        <w:rPr>
          <w:rFonts w:eastAsiaTheme="majorEastAsia" w:cstheme="majorBidi"/>
        </w:rPr>
        <w:t xml:space="preserve"> There are also a number of specialist awards for environmental management or occupational health for example. </w:t>
      </w:r>
    </w:p>
    <w:p w:rsidR="0057667C" w:rsidRDefault="0057667C" w:rsidP="00F54FB0">
      <w:pPr>
        <w:spacing w:after="0" w:line="240" w:lineRule="auto"/>
        <w:ind w:left="720"/>
        <w:rPr>
          <w:rFonts w:asciiTheme="majorHAnsi" w:eastAsiaTheme="majorEastAsia" w:hAnsiTheme="majorHAnsi" w:cstheme="majorBidi"/>
          <w:b/>
          <w:color w:val="2E74B5" w:themeColor="accent1" w:themeShade="BF"/>
          <w:sz w:val="26"/>
          <w:szCs w:val="26"/>
        </w:rPr>
      </w:pPr>
    </w:p>
    <w:p w:rsidR="0057667C" w:rsidRDefault="0057667C" w:rsidP="0057667C">
      <w:pPr>
        <w:spacing w:after="0" w:line="240" w:lineRule="auto"/>
        <w:ind w:firstLine="720"/>
      </w:pPr>
      <w:r w:rsidRPr="008663FE">
        <w:rPr>
          <w:b/>
        </w:rPr>
        <w:t>Staff group:</w:t>
      </w:r>
      <w:r>
        <w:rPr>
          <w:b/>
        </w:rPr>
        <w:t xml:space="preserve"> </w:t>
      </w:r>
      <w:r>
        <w:t>Admin and Managers</w:t>
      </w:r>
    </w:p>
    <w:p w:rsidR="0057667C" w:rsidRDefault="0057667C" w:rsidP="0057667C">
      <w:pPr>
        <w:spacing w:after="0" w:line="240" w:lineRule="auto"/>
        <w:ind w:firstLine="720"/>
      </w:pPr>
      <w:r w:rsidRPr="00001731">
        <w:rPr>
          <w:b/>
        </w:rPr>
        <w:t>Deadline:</w:t>
      </w:r>
      <w:r>
        <w:rPr>
          <w:b/>
        </w:rPr>
        <w:t xml:space="preserve"> </w:t>
      </w:r>
      <w:r>
        <w:t>5</w:t>
      </w:r>
      <w:r w:rsidRPr="00F54FB0">
        <w:rPr>
          <w:vertAlign w:val="superscript"/>
        </w:rPr>
        <w:t>th</w:t>
      </w:r>
      <w:r>
        <w:t xml:space="preserve"> February 2018</w:t>
      </w:r>
    </w:p>
    <w:p w:rsidR="0057667C" w:rsidRDefault="0057667C" w:rsidP="0057667C">
      <w:pPr>
        <w:spacing w:after="0" w:line="240" w:lineRule="auto"/>
        <w:ind w:left="720"/>
      </w:pPr>
      <w:r w:rsidRPr="00001731">
        <w:rPr>
          <w:b/>
        </w:rPr>
        <w:t>Apply:</w:t>
      </w:r>
      <w:r>
        <w:t xml:space="preserve">  </w:t>
      </w:r>
      <w:hyperlink r:id="rId12" w:history="1">
        <w:r w:rsidRPr="005505BF">
          <w:rPr>
            <w:rStyle w:val="Hyperlink"/>
          </w:rPr>
          <w:t>https://www.rospa.com/awards/enter/</w:t>
        </w:r>
      </w:hyperlink>
    </w:p>
    <w:p w:rsidR="0057667C" w:rsidRDefault="0057667C" w:rsidP="0057667C">
      <w:pPr>
        <w:spacing w:after="0" w:line="240" w:lineRule="auto"/>
        <w:ind w:left="720"/>
      </w:pPr>
    </w:p>
    <w:p w:rsidR="00C51A2E" w:rsidRDefault="00C51A2E" w:rsidP="0057667C">
      <w:pPr>
        <w:spacing w:after="0" w:line="240" w:lineRule="auto"/>
        <w:ind w:left="720"/>
      </w:pPr>
      <w:r>
        <w:rPr>
          <w:noProof/>
          <w:lang w:eastAsia="en-GB"/>
        </w:rPr>
        <w:drawing>
          <wp:inline distT="0" distB="0" distL="0" distR="0" wp14:anchorId="7556A99C">
            <wp:extent cx="6120765" cy="6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6350"/>
                    </a:xfrm>
                    <a:prstGeom prst="rect">
                      <a:avLst/>
                    </a:prstGeom>
                    <a:noFill/>
                  </pic:spPr>
                </pic:pic>
              </a:graphicData>
            </a:graphic>
          </wp:inline>
        </w:drawing>
      </w:r>
    </w:p>
    <w:p w:rsidR="0053028E" w:rsidRDefault="0053028E" w:rsidP="0057667C">
      <w:pPr>
        <w:spacing w:after="0" w:line="240" w:lineRule="auto"/>
        <w:ind w:left="720"/>
      </w:pPr>
    </w:p>
    <w:p w:rsidR="00C51A2E" w:rsidRDefault="0053028E" w:rsidP="0053028E">
      <w:pPr>
        <w:spacing w:after="0" w:line="240" w:lineRule="auto"/>
        <w:ind w:left="720"/>
      </w:pPr>
      <w:r w:rsidRPr="00C51A2E">
        <w:rPr>
          <w:rFonts w:asciiTheme="majorHAnsi" w:hAnsiTheme="majorHAnsi"/>
          <w:b/>
          <w:color w:val="2E74B5" w:themeColor="accent1" w:themeShade="BF"/>
          <w:sz w:val="26"/>
          <w:szCs w:val="26"/>
        </w:rPr>
        <w:t>Hospital Caterers Association National Awards</w:t>
      </w:r>
      <w:r>
        <w:tab/>
      </w:r>
    </w:p>
    <w:p w:rsidR="00C51A2E" w:rsidRDefault="0053028E" w:rsidP="00321697">
      <w:pPr>
        <w:spacing w:after="0" w:line="240" w:lineRule="auto"/>
        <w:ind w:left="720"/>
        <w:jc w:val="both"/>
      </w:pPr>
      <w:r>
        <w:t xml:space="preserve">To recognise those caterers who are rising above the challenges and providing patients with wholesome, nutritious food that supports the healing work of the medical teams. </w:t>
      </w:r>
      <w:r>
        <w:tab/>
      </w:r>
    </w:p>
    <w:p w:rsidR="00C51A2E" w:rsidRDefault="00C51A2E" w:rsidP="0053028E">
      <w:pPr>
        <w:spacing w:after="0" w:line="240" w:lineRule="auto"/>
        <w:ind w:left="720"/>
      </w:pPr>
    </w:p>
    <w:p w:rsidR="00C51A2E" w:rsidRDefault="00C51A2E" w:rsidP="00C51A2E">
      <w:pPr>
        <w:spacing w:after="0" w:line="240" w:lineRule="auto"/>
        <w:ind w:firstLine="720"/>
      </w:pPr>
      <w:r w:rsidRPr="008663FE">
        <w:rPr>
          <w:b/>
        </w:rPr>
        <w:t>Staff group:</w:t>
      </w:r>
      <w:r>
        <w:rPr>
          <w:b/>
        </w:rPr>
        <w:t xml:space="preserve"> </w:t>
      </w:r>
      <w:r>
        <w:t>Estates &amp; Ancillary</w:t>
      </w:r>
    </w:p>
    <w:p w:rsidR="00C51A2E" w:rsidRDefault="00C51A2E" w:rsidP="00C51A2E">
      <w:pPr>
        <w:spacing w:after="0" w:line="240" w:lineRule="auto"/>
        <w:ind w:firstLine="720"/>
      </w:pPr>
      <w:r w:rsidRPr="00001731">
        <w:rPr>
          <w:b/>
        </w:rPr>
        <w:t>Deadline:</w:t>
      </w:r>
      <w:r>
        <w:rPr>
          <w:b/>
        </w:rPr>
        <w:t xml:space="preserve"> </w:t>
      </w:r>
      <w:r>
        <w:t>9</w:t>
      </w:r>
      <w:r w:rsidRPr="00F54FB0">
        <w:rPr>
          <w:vertAlign w:val="superscript"/>
        </w:rPr>
        <w:t>th</w:t>
      </w:r>
      <w:r>
        <w:t xml:space="preserve"> February 2018</w:t>
      </w:r>
    </w:p>
    <w:p w:rsidR="00C51A2E" w:rsidRDefault="00C51A2E" w:rsidP="00C51A2E">
      <w:pPr>
        <w:spacing w:after="0" w:line="240" w:lineRule="auto"/>
        <w:ind w:left="720"/>
      </w:pPr>
      <w:r w:rsidRPr="00001731">
        <w:rPr>
          <w:b/>
        </w:rPr>
        <w:t>Apply:</w:t>
      </w:r>
      <w:r>
        <w:t xml:space="preserve">  </w:t>
      </w:r>
      <w:r w:rsidRPr="00C51A2E">
        <w:rPr>
          <w:color w:val="2E74B5" w:themeColor="accent1" w:themeShade="BF"/>
          <w:u w:val="single"/>
        </w:rPr>
        <w:t>http://www.hospitalcaterers.org/service-excellence/</w:t>
      </w:r>
    </w:p>
    <w:p w:rsidR="0053028E" w:rsidRDefault="0053028E" w:rsidP="0053028E">
      <w:pPr>
        <w:spacing w:after="0" w:line="240" w:lineRule="auto"/>
        <w:ind w:left="720"/>
      </w:pPr>
      <w:r>
        <w:tab/>
      </w:r>
    </w:p>
    <w:p w:rsidR="0053028E" w:rsidRDefault="007D48FA" w:rsidP="0053028E">
      <w:pPr>
        <w:spacing w:after="0" w:line="240" w:lineRule="auto"/>
        <w:ind w:left="720"/>
      </w:pPr>
      <w:r w:rsidRPr="0057667C">
        <w:rPr>
          <w:b/>
        </w:rPr>
        <w:t>Notes:</w:t>
      </w:r>
      <w:r>
        <w:rPr>
          <w:b/>
        </w:rPr>
        <w:t xml:space="preserve"> </w:t>
      </w:r>
      <w:r>
        <w:t xml:space="preserve"> </w:t>
      </w:r>
      <w:r w:rsidR="0053028E">
        <w:t xml:space="preserve">The nominee must be a Full Member of the Hospital Caterers Association. </w:t>
      </w:r>
    </w:p>
    <w:p w:rsidR="0057667C" w:rsidRDefault="0057667C" w:rsidP="0057667C">
      <w:pPr>
        <w:spacing w:after="0" w:line="240" w:lineRule="auto"/>
        <w:ind w:left="720"/>
      </w:pPr>
      <w:r>
        <w:rPr>
          <w:noProof/>
          <w:lang w:eastAsia="en-GB"/>
        </w:rPr>
        <mc:AlternateContent>
          <mc:Choice Requires="wps">
            <w:drawing>
              <wp:anchor distT="0" distB="0" distL="114300" distR="114300" simplePos="0" relativeHeight="251784192" behindDoc="0" locked="0" layoutInCell="1" allowOverlap="1">
                <wp:simplePos x="0" y="0"/>
                <wp:positionH relativeFrom="column">
                  <wp:posOffset>457200</wp:posOffset>
                </wp:positionH>
                <wp:positionV relativeFrom="paragraph">
                  <wp:posOffset>91440</wp:posOffset>
                </wp:positionV>
                <wp:extent cx="6248400" cy="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6248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8" o:spid="_x0000_s1026" style="position:absolute;z-index:251784192;visibility:visible;mso-wrap-style:square;mso-wrap-distance-left:9pt;mso-wrap-distance-top:0;mso-wrap-distance-right:9pt;mso-wrap-distance-bottom:0;mso-position-horizontal:absolute;mso-position-horizontal-relative:text;mso-position-vertical:absolute;mso-position-vertical-relative:text" from="36pt,7.2pt" to="52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" strokecolor="#5b9bd5 [3204]" strokeweight=".5pt">
                <v:stroke joinstyle="miter"/>
              </v:line>
            </w:pict>
          </mc:Fallback>
        </mc:AlternateContent>
      </w:r>
    </w:p>
    <w:p w:rsidR="0057667C" w:rsidRDefault="0057667C" w:rsidP="00F54FB0">
      <w:pPr>
        <w:spacing w:after="0" w:line="240" w:lineRule="auto"/>
        <w:ind w:left="720"/>
        <w:rPr>
          <w:rFonts w:asciiTheme="majorHAnsi" w:eastAsiaTheme="majorEastAsia" w:hAnsiTheme="majorHAnsi" w:cstheme="majorBidi"/>
          <w:b/>
          <w:color w:val="2E74B5" w:themeColor="accent1" w:themeShade="BF"/>
          <w:sz w:val="26"/>
          <w:szCs w:val="26"/>
        </w:rPr>
      </w:pPr>
    </w:p>
    <w:p w:rsidR="0057667C" w:rsidRDefault="0057667C" w:rsidP="00F54FB0">
      <w:pPr>
        <w:spacing w:after="0" w:line="240" w:lineRule="auto"/>
        <w:ind w:left="720"/>
        <w:rPr>
          <w:rFonts w:asciiTheme="majorHAnsi" w:eastAsiaTheme="majorEastAsia" w:hAnsiTheme="majorHAnsi" w:cstheme="majorBidi"/>
          <w:b/>
          <w:color w:val="2E74B5" w:themeColor="accent1" w:themeShade="BF"/>
          <w:sz w:val="26"/>
          <w:szCs w:val="26"/>
        </w:rPr>
      </w:pPr>
      <w:proofErr w:type="spellStart"/>
      <w:r>
        <w:rPr>
          <w:rFonts w:asciiTheme="majorHAnsi" w:eastAsiaTheme="majorEastAsia" w:hAnsiTheme="majorHAnsi" w:cstheme="majorBidi"/>
          <w:b/>
          <w:color w:val="2E74B5" w:themeColor="accent1" w:themeShade="BF"/>
          <w:sz w:val="26"/>
          <w:szCs w:val="26"/>
        </w:rPr>
        <w:t>RCNi</w:t>
      </w:r>
      <w:proofErr w:type="spellEnd"/>
      <w:r>
        <w:rPr>
          <w:rFonts w:asciiTheme="majorHAnsi" w:eastAsiaTheme="majorEastAsia" w:hAnsiTheme="majorHAnsi" w:cstheme="majorBidi"/>
          <w:b/>
          <w:color w:val="2E74B5" w:themeColor="accent1" w:themeShade="BF"/>
          <w:sz w:val="26"/>
          <w:szCs w:val="26"/>
        </w:rPr>
        <w:t xml:space="preserve"> Awards</w:t>
      </w:r>
    </w:p>
    <w:p w:rsidR="0057667C" w:rsidRDefault="0057667C" w:rsidP="0057667C">
      <w:pPr>
        <w:spacing w:after="0" w:line="240" w:lineRule="auto"/>
        <w:ind w:left="720"/>
        <w:rPr>
          <w:rFonts w:eastAsiaTheme="majorEastAsia" w:cstheme="majorBidi"/>
        </w:rPr>
      </w:pPr>
      <w:proofErr w:type="spellStart"/>
      <w:r w:rsidRPr="0057667C">
        <w:rPr>
          <w:rFonts w:eastAsiaTheme="majorEastAsia" w:cstheme="majorBidi"/>
        </w:rPr>
        <w:t>RCNi</w:t>
      </w:r>
      <w:proofErr w:type="spellEnd"/>
      <w:r w:rsidRPr="0057667C">
        <w:rPr>
          <w:rFonts w:eastAsiaTheme="majorEastAsia" w:cstheme="majorBidi"/>
        </w:rPr>
        <w:t xml:space="preserve"> Nurse Awards recognises and celebrates nurse innovators.</w:t>
      </w:r>
    </w:p>
    <w:p w:rsidR="0057667C" w:rsidRPr="0057667C" w:rsidRDefault="0057667C" w:rsidP="0057667C">
      <w:pPr>
        <w:spacing w:after="0" w:line="240" w:lineRule="auto"/>
        <w:ind w:left="720"/>
        <w:rPr>
          <w:rFonts w:eastAsiaTheme="majorEastAsia" w:cstheme="majorBidi"/>
        </w:rPr>
      </w:pPr>
    </w:p>
    <w:p w:rsidR="0057667C" w:rsidRDefault="0057667C" w:rsidP="0057667C">
      <w:pPr>
        <w:spacing w:after="0" w:line="240" w:lineRule="auto"/>
        <w:ind w:firstLine="720"/>
      </w:pPr>
      <w:r w:rsidRPr="008663FE">
        <w:rPr>
          <w:b/>
        </w:rPr>
        <w:t>Staff group:</w:t>
      </w:r>
      <w:r>
        <w:rPr>
          <w:b/>
        </w:rPr>
        <w:t xml:space="preserve"> </w:t>
      </w:r>
      <w:r>
        <w:t>Nurse/Midwife/Visit</w:t>
      </w:r>
    </w:p>
    <w:p w:rsidR="0057667C" w:rsidRDefault="0057667C" w:rsidP="0057667C">
      <w:pPr>
        <w:spacing w:after="0" w:line="240" w:lineRule="auto"/>
        <w:ind w:firstLine="720"/>
      </w:pPr>
      <w:r w:rsidRPr="00001731">
        <w:rPr>
          <w:b/>
        </w:rPr>
        <w:t>Deadline:</w:t>
      </w:r>
      <w:r>
        <w:rPr>
          <w:b/>
        </w:rPr>
        <w:t xml:space="preserve"> </w:t>
      </w:r>
      <w:r w:rsidR="00321697">
        <w:t>9</w:t>
      </w:r>
      <w:r w:rsidR="00321697" w:rsidRPr="00321697">
        <w:rPr>
          <w:vertAlign w:val="superscript"/>
        </w:rPr>
        <w:t>th</w:t>
      </w:r>
      <w:r w:rsidR="00321697">
        <w:t xml:space="preserve"> </w:t>
      </w:r>
      <w:r>
        <w:t>February 2018</w:t>
      </w:r>
    </w:p>
    <w:p w:rsidR="0057667C" w:rsidRDefault="0057667C" w:rsidP="0057667C">
      <w:pPr>
        <w:spacing w:after="0" w:line="240" w:lineRule="auto"/>
        <w:ind w:left="720"/>
      </w:pPr>
      <w:r w:rsidRPr="00001731">
        <w:rPr>
          <w:b/>
        </w:rPr>
        <w:t>Apply:</w:t>
      </w:r>
      <w:r>
        <w:t xml:space="preserve">  </w:t>
      </w:r>
      <w:hyperlink r:id="rId14" w:history="1">
        <w:r w:rsidRPr="005505BF">
          <w:rPr>
            <w:rStyle w:val="Hyperlink"/>
          </w:rPr>
          <w:t>https://rcni.com/newsroom/nurse-awards</w:t>
        </w:r>
      </w:hyperlink>
    </w:p>
    <w:p w:rsidR="0057667C" w:rsidRDefault="0057667C" w:rsidP="0057667C">
      <w:pPr>
        <w:spacing w:after="0" w:line="240" w:lineRule="auto"/>
        <w:ind w:left="720"/>
      </w:pPr>
    </w:p>
    <w:p w:rsidR="0057667C" w:rsidRDefault="0057667C" w:rsidP="0057667C">
      <w:pPr>
        <w:spacing w:after="0" w:line="240" w:lineRule="auto"/>
        <w:ind w:left="720"/>
      </w:pPr>
      <w:r>
        <w:rPr>
          <w:noProof/>
          <w:lang w:eastAsia="en-GB"/>
        </w:rPr>
        <mc:AlternateContent>
          <mc:Choice Requires="wps">
            <w:drawing>
              <wp:anchor distT="0" distB="0" distL="114300" distR="114300" simplePos="0" relativeHeight="251785216" behindDoc="0" locked="0" layoutInCell="1" allowOverlap="1">
                <wp:simplePos x="0" y="0"/>
                <wp:positionH relativeFrom="column">
                  <wp:posOffset>457200</wp:posOffset>
                </wp:positionH>
                <wp:positionV relativeFrom="paragraph">
                  <wp:posOffset>132715</wp:posOffset>
                </wp:positionV>
                <wp:extent cx="6248400" cy="9525"/>
                <wp:effectExtent l="0" t="0" r="19050" b="28575"/>
                <wp:wrapNone/>
                <wp:docPr id="29" name="Straight Connector 29"/>
                <wp:cNvGraphicFramePr/>
                <a:graphic xmlns:a="http://schemas.openxmlformats.org/drawingml/2006/main">
                  <a:graphicData uri="http://schemas.microsoft.com/office/word/2010/wordprocessingShape">
                    <wps:wsp>
                      <wps:cNvCnPr/>
                      <wps:spPr>
                        <a:xfrm>
                          <a:off x="0" y="0"/>
                          <a:ext cx="62484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9" o:spid="_x0000_s1026"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36pt,10.45pt" to="528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" strokecolor="#5b9bd5 [3204]" strokeweight=".5pt">
                <v:stroke joinstyle="miter"/>
              </v:line>
            </w:pict>
          </mc:Fallback>
        </mc:AlternateContent>
      </w:r>
    </w:p>
    <w:p w:rsidR="00B66739" w:rsidRDefault="00B66739" w:rsidP="00B66739">
      <w:pPr>
        <w:spacing w:after="0" w:line="240" w:lineRule="auto"/>
        <w:rPr>
          <w:rFonts w:asciiTheme="majorHAnsi" w:eastAsiaTheme="majorEastAsia" w:hAnsiTheme="majorHAnsi" w:cstheme="majorBidi"/>
          <w:b/>
          <w:color w:val="2E74B5" w:themeColor="accent1" w:themeShade="BF"/>
          <w:sz w:val="26"/>
          <w:szCs w:val="26"/>
        </w:rPr>
      </w:pPr>
    </w:p>
    <w:p w:rsidR="00F54FB0" w:rsidRDefault="00F54FB0" w:rsidP="00B66739">
      <w:pPr>
        <w:spacing w:after="0" w:line="240" w:lineRule="auto"/>
        <w:ind w:firstLine="720"/>
        <w:rPr>
          <w:rFonts w:asciiTheme="majorHAnsi" w:eastAsiaTheme="majorEastAsia" w:hAnsiTheme="majorHAnsi" w:cstheme="majorBidi"/>
          <w:b/>
          <w:color w:val="2E74B5" w:themeColor="accent1" w:themeShade="BF"/>
          <w:sz w:val="26"/>
          <w:szCs w:val="26"/>
        </w:rPr>
      </w:pPr>
      <w:r>
        <w:rPr>
          <w:rFonts w:asciiTheme="majorHAnsi" w:eastAsiaTheme="majorEastAsia" w:hAnsiTheme="majorHAnsi" w:cstheme="majorBidi"/>
          <w:b/>
          <w:color w:val="2E74B5" w:themeColor="accent1" w:themeShade="BF"/>
          <w:sz w:val="26"/>
          <w:szCs w:val="26"/>
        </w:rPr>
        <w:lastRenderedPageBreak/>
        <w:t>National Recycling Awards</w:t>
      </w:r>
    </w:p>
    <w:p w:rsidR="00F54FB0" w:rsidRPr="00F54FB0" w:rsidRDefault="00F54FB0" w:rsidP="00321697">
      <w:pPr>
        <w:spacing w:after="0" w:line="240" w:lineRule="auto"/>
        <w:ind w:left="720"/>
        <w:jc w:val="both"/>
      </w:pPr>
      <w:r w:rsidRPr="00F54FB0">
        <w:t>The National Recycling Awards reward excellence across the industry and address recycling, reuse and waste reduction and are judged by their peers from across the industry. To win, entrants must demonstrate effective strategy, tangible improvement, innovative and creative solutions, and a strong business case. It’s as much about the bottom line as the environment.</w:t>
      </w:r>
    </w:p>
    <w:p w:rsidR="00F54FB0" w:rsidRDefault="00F54FB0" w:rsidP="00F54FB0">
      <w:pPr>
        <w:spacing w:after="0" w:line="240" w:lineRule="auto"/>
        <w:ind w:left="720"/>
        <w:rPr>
          <w:b/>
        </w:rPr>
      </w:pPr>
    </w:p>
    <w:p w:rsidR="00F54FB0" w:rsidRDefault="00F54FB0" w:rsidP="00F54FB0">
      <w:pPr>
        <w:spacing w:after="0" w:line="240" w:lineRule="auto"/>
        <w:ind w:firstLine="720"/>
      </w:pPr>
      <w:r w:rsidRPr="008663FE">
        <w:rPr>
          <w:b/>
        </w:rPr>
        <w:t>Staff group:</w:t>
      </w:r>
      <w:r>
        <w:rPr>
          <w:b/>
        </w:rPr>
        <w:t xml:space="preserve"> </w:t>
      </w:r>
      <w:r w:rsidRPr="00F54FB0">
        <w:t>Estates &amp; Ancillary</w:t>
      </w:r>
    </w:p>
    <w:p w:rsidR="00F54FB0" w:rsidRDefault="00F54FB0" w:rsidP="00F54FB0">
      <w:pPr>
        <w:spacing w:after="0" w:line="240" w:lineRule="auto"/>
        <w:ind w:firstLine="720"/>
      </w:pPr>
      <w:r w:rsidRPr="00001731">
        <w:rPr>
          <w:b/>
        </w:rPr>
        <w:t>Deadline:</w:t>
      </w:r>
      <w:r>
        <w:rPr>
          <w:b/>
        </w:rPr>
        <w:t xml:space="preserve"> </w:t>
      </w:r>
      <w:r>
        <w:t>16</w:t>
      </w:r>
      <w:r w:rsidRPr="00F54FB0">
        <w:rPr>
          <w:vertAlign w:val="superscript"/>
        </w:rPr>
        <w:t>th</w:t>
      </w:r>
      <w:r>
        <w:t xml:space="preserve"> February 2018</w:t>
      </w:r>
    </w:p>
    <w:p w:rsidR="00F54FB0" w:rsidRDefault="00F54FB0" w:rsidP="00F54FB0">
      <w:pPr>
        <w:spacing w:after="0" w:line="240" w:lineRule="auto"/>
        <w:ind w:left="720"/>
      </w:pPr>
      <w:r w:rsidRPr="00001731">
        <w:rPr>
          <w:b/>
        </w:rPr>
        <w:t>Apply:</w:t>
      </w:r>
      <w:r>
        <w:t xml:space="preserve"> </w:t>
      </w:r>
      <w:hyperlink r:id="rId15" w:anchor="icon" w:history="1">
        <w:r w:rsidRPr="005505BF">
          <w:rPr>
            <w:rStyle w:val="Hyperlink"/>
          </w:rPr>
          <w:t>https://nra.mrw.co.uk/award-categories#icon</w:t>
        </w:r>
      </w:hyperlink>
    </w:p>
    <w:p w:rsidR="0057667C" w:rsidRDefault="001C2180" w:rsidP="00F54FB0">
      <w:pPr>
        <w:spacing w:after="0" w:line="240" w:lineRule="auto"/>
        <w:ind w:left="720"/>
      </w:pPr>
      <w:r>
        <w:rPr>
          <w:noProof/>
          <w:lang w:eastAsia="en-GB"/>
        </w:rPr>
        <mc:AlternateContent>
          <mc:Choice Requires="wps">
            <w:drawing>
              <wp:anchor distT="0" distB="0" distL="114300" distR="114300" simplePos="0" relativeHeight="251787264" behindDoc="0" locked="0" layoutInCell="1" allowOverlap="1">
                <wp:simplePos x="0" y="0"/>
                <wp:positionH relativeFrom="column">
                  <wp:posOffset>466724</wp:posOffset>
                </wp:positionH>
                <wp:positionV relativeFrom="paragraph">
                  <wp:posOffset>135255</wp:posOffset>
                </wp:positionV>
                <wp:extent cx="6048375" cy="0"/>
                <wp:effectExtent l="0" t="0" r="9525" b="19050"/>
                <wp:wrapNone/>
                <wp:docPr id="31" name="Straight Connector 3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 o:spid="_x0000_s1026" style="position:absolute;z-index:251787264;visibility:visible;mso-wrap-style:square;mso-wrap-distance-left:9pt;mso-wrap-distance-top:0;mso-wrap-distance-right:9pt;mso-wrap-distance-bottom:0;mso-position-horizontal:absolute;mso-position-horizontal-relative:text;mso-position-vertical:absolute;mso-position-vertical-relative:text" from="36.75pt,10.65pt" to="513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" strokecolor="#5b9bd5 [3204]" strokeweight=".5pt">
                <v:stroke joinstyle="miter"/>
              </v:line>
            </w:pict>
          </mc:Fallback>
        </mc:AlternateContent>
      </w:r>
    </w:p>
    <w:p w:rsidR="0057667C" w:rsidRDefault="0057667C" w:rsidP="00F54FB0">
      <w:pPr>
        <w:spacing w:after="0" w:line="240" w:lineRule="auto"/>
        <w:ind w:left="720"/>
      </w:pPr>
    </w:p>
    <w:p w:rsidR="0057667C" w:rsidRDefault="0057667C" w:rsidP="0057667C">
      <w:pPr>
        <w:spacing w:after="0" w:line="240" w:lineRule="auto"/>
        <w:ind w:left="720"/>
        <w:rPr>
          <w:rFonts w:asciiTheme="majorHAnsi" w:eastAsiaTheme="majorEastAsia" w:hAnsiTheme="majorHAnsi" w:cstheme="majorBidi"/>
          <w:b/>
          <w:color w:val="2E74B5" w:themeColor="accent1" w:themeShade="BF"/>
          <w:sz w:val="26"/>
          <w:szCs w:val="26"/>
        </w:rPr>
      </w:pPr>
      <w:r>
        <w:rPr>
          <w:rFonts w:asciiTheme="majorHAnsi" w:eastAsiaTheme="majorEastAsia" w:hAnsiTheme="majorHAnsi" w:cstheme="majorBidi"/>
          <w:b/>
          <w:color w:val="2E74B5" w:themeColor="accent1" w:themeShade="BF"/>
          <w:sz w:val="26"/>
          <w:szCs w:val="26"/>
        </w:rPr>
        <w:t>Excellence Awards</w:t>
      </w:r>
    </w:p>
    <w:p w:rsidR="0057667C" w:rsidRPr="0057667C" w:rsidRDefault="0057667C" w:rsidP="00B46315">
      <w:pPr>
        <w:spacing w:after="0" w:line="240" w:lineRule="auto"/>
        <w:ind w:left="720"/>
        <w:jc w:val="both"/>
      </w:pPr>
      <w:r w:rsidRPr="0057667C">
        <w:t>The CIPR Excellence Awards are a celebration of creativity, professionalism and the fantastic results that you're delivering for your employers or clients.</w:t>
      </w:r>
    </w:p>
    <w:p w:rsidR="0057667C" w:rsidRDefault="0057667C" w:rsidP="0057667C">
      <w:pPr>
        <w:spacing w:after="0" w:line="240" w:lineRule="auto"/>
        <w:ind w:left="720"/>
        <w:rPr>
          <w:b/>
        </w:rPr>
      </w:pPr>
    </w:p>
    <w:p w:rsidR="0057667C" w:rsidRDefault="0057667C" w:rsidP="0057667C">
      <w:pPr>
        <w:spacing w:after="0" w:line="240" w:lineRule="auto"/>
        <w:ind w:firstLine="720"/>
      </w:pPr>
      <w:r w:rsidRPr="008663FE">
        <w:rPr>
          <w:b/>
        </w:rPr>
        <w:t>Staff group:</w:t>
      </w:r>
      <w:r>
        <w:rPr>
          <w:b/>
        </w:rPr>
        <w:t xml:space="preserve"> </w:t>
      </w:r>
      <w:r>
        <w:t>Admin and Managers</w:t>
      </w:r>
    </w:p>
    <w:p w:rsidR="0057667C" w:rsidRDefault="0057667C" w:rsidP="0057667C">
      <w:pPr>
        <w:spacing w:after="0" w:line="240" w:lineRule="auto"/>
        <w:ind w:firstLine="720"/>
      </w:pPr>
      <w:r w:rsidRPr="00001731">
        <w:rPr>
          <w:b/>
        </w:rPr>
        <w:t>Deadline:</w:t>
      </w:r>
      <w:r>
        <w:rPr>
          <w:b/>
        </w:rPr>
        <w:t xml:space="preserve"> </w:t>
      </w:r>
      <w:r>
        <w:t>20th February 2018</w:t>
      </w:r>
    </w:p>
    <w:p w:rsidR="0057667C" w:rsidRDefault="0057667C" w:rsidP="0057667C">
      <w:pPr>
        <w:spacing w:after="0" w:line="240" w:lineRule="auto"/>
        <w:ind w:left="720"/>
      </w:pPr>
      <w:r w:rsidRPr="00001731">
        <w:rPr>
          <w:b/>
        </w:rPr>
        <w:t>Apply:</w:t>
      </w:r>
      <w:r>
        <w:t xml:space="preserve">  </w:t>
      </w:r>
      <w:hyperlink r:id="rId16" w:history="1">
        <w:r w:rsidRPr="005505BF">
          <w:rPr>
            <w:rStyle w:val="Hyperlink"/>
          </w:rPr>
          <w:t>https://www.cipr.co.uk/content/awards-events/excellence-awards</w:t>
        </w:r>
      </w:hyperlink>
    </w:p>
    <w:p w:rsidR="0057667C" w:rsidRDefault="0057667C" w:rsidP="0057667C">
      <w:pPr>
        <w:spacing w:after="0" w:line="240" w:lineRule="auto"/>
        <w:ind w:left="720"/>
      </w:pPr>
    </w:p>
    <w:p w:rsidR="0057667C" w:rsidRDefault="0057667C" w:rsidP="00B46315">
      <w:pPr>
        <w:spacing w:after="0" w:line="240" w:lineRule="auto"/>
        <w:ind w:left="720"/>
        <w:jc w:val="both"/>
      </w:pPr>
      <w:r w:rsidRPr="0057667C">
        <w:rPr>
          <w:b/>
        </w:rPr>
        <w:t xml:space="preserve">Notes: </w:t>
      </w:r>
      <w:r>
        <w:rPr>
          <w:b/>
        </w:rPr>
        <w:t xml:space="preserve"> </w:t>
      </w:r>
      <w:r w:rsidRPr="0057667C">
        <w:t>PR; Blended Learning; Communications.  Standard entries must be submitted by 18:00 GM</w:t>
      </w:r>
      <w:r>
        <w:t xml:space="preserve">T on Tuesday 20 February 2018. </w:t>
      </w:r>
      <w:r w:rsidRPr="0057667C">
        <w:t>Late entries will be accepted until 18:00 GMT on Tuesday 27 February 2018 (late entry fee applies).</w:t>
      </w:r>
    </w:p>
    <w:p w:rsidR="0057667C" w:rsidRDefault="0057667C" w:rsidP="0057667C">
      <w:pPr>
        <w:spacing w:after="0" w:line="240" w:lineRule="auto"/>
        <w:ind w:left="720"/>
      </w:pPr>
    </w:p>
    <w:p w:rsidR="0053028E" w:rsidRDefault="00C51A2E" w:rsidP="00B66739">
      <w:pPr>
        <w:spacing w:after="0" w:line="240" w:lineRule="auto"/>
        <w:ind w:left="720"/>
      </w:pPr>
      <w:r>
        <w:rPr>
          <w:noProof/>
          <w:lang w:eastAsia="en-GB"/>
        </w:rPr>
        <mc:AlternateContent>
          <mc:Choice Requires="wps">
            <w:drawing>
              <wp:anchor distT="0" distB="0" distL="114300" distR="114300" simplePos="0" relativeHeight="251797504" behindDoc="0" locked="0" layoutInCell="1" allowOverlap="1" wp14:anchorId="1B383299" wp14:editId="55F9D71F">
                <wp:simplePos x="0" y="0"/>
                <wp:positionH relativeFrom="column">
                  <wp:posOffset>466090</wp:posOffset>
                </wp:positionH>
                <wp:positionV relativeFrom="paragraph">
                  <wp:posOffset>59690</wp:posOffset>
                </wp:positionV>
                <wp:extent cx="604837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6048375"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7" o:spid="_x0000_s1026" style="position:absolute;z-index:251797504;visibility:visible;mso-wrap-style:square;mso-wrap-distance-left:9pt;mso-wrap-distance-top:0;mso-wrap-distance-right:9pt;mso-wrap-distance-bottom:0;mso-position-horizontal:absolute;mso-position-horizontal-relative:text;mso-position-vertical:absolute;mso-position-vertical-relative:text" from="36.7pt,4.7pt" to="512.9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" strokecolor="#5b9bd5" strokeweight=".5pt">
                <v:stroke joinstyle="miter"/>
              </v:line>
            </w:pict>
          </mc:Fallback>
        </mc:AlternateContent>
      </w:r>
    </w:p>
    <w:p w:rsidR="007D48FA" w:rsidRDefault="0053028E" w:rsidP="0053028E">
      <w:pPr>
        <w:spacing w:after="0" w:line="240" w:lineRule="auto"/>
        <w:ind w:left="720"/>
      </w:pPr>
      <w:r w:rsidRPr="007D48FA">
        <w:rPr>
          <w:rFonts w:asciiTheme="majorHAnsi" w:hAnsiTheme="majorHAnsi"/>
          <w:b/>
          <w:color w:val="2E74B5" w:themeColor="accent1" w:themeShade="BF"/>
          <w:sz w:val="26"/>
          <w:szCs w:val="26"/>
        </w:rPr>
        <w:t>HPMA Excellence Awards</w:t>
      </w:r>
      <w:r>
        <w:tab/>
      </w:r>
    </w:p>
    <w:p w:rsidR="007D48FA" w:rsidRDefault="0053028E" w:rsidP="00B46315">
      <w:pPr>
        <w:spacing w:after="0" w:line="240" w:lineRule="auto"/>
        <w:ind w:left="720"/>
        <w:jc w:val="both"/>
      </w:pPr>
      <w:r>
        <w:t xml:space="preserve">Recognising and rewarding outstanding work in healthcare human resource management. Awards </w:t>
      </w:r>
      <w:proofErr w:type="spellStart"/>
      <w:r>
        <w:t>cataegories</w:t>
      </w:r>
      <w:proofErr w:type="spellEnd"/>
      <w:r>
        <w:t xml:space="preserve"> include creative </w:t>
      </w:r>
      <w:r w:rsidR="007D48FA">
        <w:t>thinking, partnership with unio</w:t>
      </w:r>
      <w:r>
        <w:t>ns, use of ESR, use of social media, improvement of HR capability amongst others.</w:t>
      </w:r>
    </w:p>
    <w:p w:rsidR="007D48FA" w:rsidRDefault="007D48FA" w:rsidP="0053028E">
      <w:pPr>
        <w:spacing w:after="0" w:line="240" w:lineRule="auto"/>
        <w:ind w:left="720"/>
      </w:pPr>
    </w:p>
    <w:p w:rsidR="007D48FA" w:rsidRDefault="007D48FA" w:rsidP="007D48FA">
      <w:pPr>
        <w:spacing w:after="0" w:line="240" w:lineRule="auto"/>
        <w:ind w:firstLine="720"/>
      </w:pPr>
      <w:r w:rsidRPr="008663FE">
        <w:rPr>
          <w:b/>
        </w:rPr>
        <w:t>Staff group:</w:t>
      </w:r>
      <w:r>
        <w:rPr>
          <w:b/>
        </w:rPr>
        <w:t xml:space="preserve"> </w:t>
      </w:r>
      <w:r>
        <w:t>Admin and Managers</w:t>
      </w:r>
    </w:p>
    <w:p w:rsidR="007D48FA" w:rsidRDefault="007D48FA" w:rsidP="007D48FA">
      <w:pPr>
        <w:spacing w:after="0" w:line="240" w:lineRule="auto"/>
        <w:ind w:firstLine="720"/>
      </w:pPr>
      <w:r w:rsidRPr="00001731">
        <w:rPr>
          <w:b/>
        </w:rPr>
        <w:t>Deadline:</w:t>
      </w:r>
      <w:r>
        <w:rPr>
          <w:b/>
        </w:rPr>
        <w:t xml:space="preserve"> </w:t>
      </w:r>
      <w:r>
        <w:t>21</w:t>
      </w:r>
      <w:r w:rsidRPr="007D48FA">
        <w:rPr>
          <w:vertAlign w:val="superscript"/>
        </w:rPr>
        <w:t>st</w:t>
      </w:r>
      <w:r>
        <w:t xml:space="preserve"> February 2018</w:t>
      </w:r>
    </w:p>
    <w:p w:rsidR="0053028E" w:rsidRDefault="007D48FA" w:rsidP="007D48FA">
      <w:pPr>
        <w:spacing w:after="0" w:line="240" w:lineRule="auto"/>
        <w:ind w:left="720"/>
      </w:pPr>
      <w:r w:rsidRPr="00001731">
        <w:rPr>
          <w:b/>
        </w:rPr>
        <w:t>Apply:</w:t>
      </w:r>
      <w:r>
        <w:t xml:space="preserve">  </w:t>
      </w:r>
      <w:r w:rsidRPr="007D48FA">
        <w:rPr>
          <w:color w:val="2E74B5" w:themeColor="accent1" w:themeShade="BF"/>
          <w:u w:val="single"/>
        </w:rPr>
        <w:t>hpma.awardsplatform.com</w:t>
      </w:r>
      <w:r w:rsidR="0053028E">
        <w:tab/>
        <w:t xml:space="preserve"> </w:t>
      </w:r>
      <w:r w:rsidR="0053028E">
        <w:tab/>
      </w:r>
    </w:p>
    <w:p w:rsidR="0053028E" w:rsidRDefault="0053028E" w:rsidP="0053028E">
      <w:pPr>
        <w:spacing w:after="0" w:line="240" w:lineRule="auto"/>
        <w:ind w:left="720"/>
      </w:pPr>
    </w:p>
    <w:p w:rsidR="0053028E" w:rsidRDefault="00C51A2E" w:rsidP="0053028E">
      <w:pPr>
        <w:spacing w:after="0" w:line="240" w:lineRule="auto"/>
        <w:ind w:left="720"/>
      </w:pPr>
      <w:r>
        <w:rPr>
          <w:noProof/>
          <w:lang w:eastAsia="en-GB"/>
        </w:rPr>
        <mc:AlternateContent>
          <mc:Choice Requires="wps">
            <w:drawing>
              <wp:anchor distT="0" distB="0" distL="114300" distR="114300" simplePos="0" relativeHeight="251799552" behindDoc="0" locked="0" layoutInCell="1" allowOverlap="1" wp14:anchorId="675AFF81" wp14:editId="2908EDE1">
                <wp:simplePos x="0" y="0"/>
                <wp:positionH relativeFrom="column">
                  <wp:posOffset>466090</wp:posOffset>
                </wp:positionH>
                <wp:positionV relativeFrom="paragraph">
                  <wp:posOffset>19685</wp:posOffset>
                </wp:positionV>
                <wp:extent cx="6048375" cy="0"/>
                <wp:effectExtent l="0" t="0" r="9525" b="19050"/>
                <wp:wrapNone/>
                <wp:docPr id="12" name="Straight Connector 12"/>
                <wp:cNvGraphicFramePr/>
                <a:graphic xmlns:a="http://schemas.openxmlformats.org/drawingml/2006/main">
                  <a:graphicData uri="http://schemas.microsoft.com/office/word/2010/wordprocessingShape">
                    <wps:wsp>
                      <wps:cNvCnPr/>
                      <wps:spPr>
                        <a:xfrm>
                          <a:off x="0" y="0"/>
                          <a:ext cx="6048375"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12" o:spid="_x0000_s1026" style="position:absolute;z-index:251799552;visibility:visible;mso-wrap-style:square;mso-wrap-distance-left:9pt;mso-wrap-distance-top:0;mso-wrap-distance-right:9pt;mso-wrap-distance-bottom:0;mso-position-horizontal:absolute;mso-position-horizontal-relative:text;mso-position-vertical:absolute;mso-position-vertical-relative:text" from="36.7pt,1.55pt" to="512.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" strokecolor="#5b9bd5" strokeweight=".5pt">
                <v:stroke joinstyle="miter"/>
              </v:line>
            </w:pict>
          </mc:Fallback>
        </mc:AlternateContent>
      </w:r>
    </w:p>
    <w:p w:rsidR="007D48FA" w:rsidRDefault="0053028E" w:rsidP="0053028E">
      <w:pPr>
        <w:spacing w:after="0" w:line="240" w:lineRule="auto"/>
        <w:ind w:left="720"/>
      </w:pPr>
      <w:r w:rsidRPr="007D48FA">
        <w:rPr>
          <w:rFonts w:asciiTheme="majorHAnsi" w:hAnsiTheme="majorHAnsi"/>
          <w:b/>
          <w:color w:val="2E74B5" w:themeColor="accent1" w:themeShade="BF"/>
          <w:sz w:val="26"/>
          <w:szCs w:val="26"/>
        </w:rPr>
        <w:t>Information Literacy Awards</w:t>
      </w:r>
      <w:r>
        <w:tab/>
      </w:r>
    </w:p>
    <w:p w:rsidR="007D48FA" w:rsidRDefault="0053028E" w:rsidP="00B46315">
      <w:pPr>
        <w:spacing w:after="0" w:line="240" w:lineRule="auto"/>
        <w:ind w:left="720"/>
        <w:jc w:val="both"/>
      </w:pPr>
      <w:r>
        <w:t>The award is open to practitioners, researchers and academics working in the information literacy field within the United Kingdom.</w:t>
      </w:r>
      <w:r>
        <w:tab/>
      </w:r>
    </w:p>
    <w:p w:rsidR="007D48FA" w:rsidRDefault="007D48FA" w:rsidP="0053028E">
      <w:pPr>
        <w:spacing w:after="0" w:line="240" w:lineRule="auto"/>
        <w:ind w:left="720"/>
      </w:pPr>
    </w:p>
    <w:p w:rsidR="005232C8" w:rsidRDefault="005232C8" w:rsidP="005232C8">
      <w:pPr>
        <w:spacing w:after="0" w:line="240" w:lineRule="auto"/>
        <w:ind w:firstLine="720"/>
      </w:pPr>
      <w:r w:rsidRPr="008663FE">
        <w:rPr>
          <w:b/>
        </w:rPr>
        <w:t>Staff group:</w:t>
      </w:r>
      <w:r>
        <w:rPr>
          <w:b/>
        </w:rPr>
        <w:t xml:space="preserve"> </w:t>
      </w:r>
      <w:r>
        <w:t>Admin and Managers</w:t>
      </w:r>
    </w:p>
    <w:p w:rsidR="005232C8" w:rsidRDefault="005232C8" w:rsidP="005232C8">
      <w:pPr>
        <w:spacing w:after="0" w:line="240" w:lineRule="auto"/>
        <w:ind w:firstLine="720"/>
      </w:pPr>
      <w:r w:rsidRPr="00001731">
        <w:rPr>
          <w:b/>
        </w:rPr>
        <w:t>Deadline:</w:t>
      </w:r>
      <w:r>
        <w:rPr>
          <w:b/>
        </w:rPr>
        <w:t xml:space="preserve"> </w:t>
      </w:r>
      <w:r>
        <w:t>23</w:t>
      </w:r>
      <w:r>
        <w:rPr>
          <w:vertAlign w:val="superscript"/>
        </w:rPr>
        <w:t>rd</w:t>
      </w:r>
      <w:r>
        <w:t xml:space="preserve"> February 2018</w:t>
      </w:r>
    </w:p>
    <w:p w:rsidR="005232C8" w:rsidRDefault="005232C8" w:rsidP="005232C8">
      <w:pPr>
        <w:spacing w:after="0" w:line="240" w:lineRule="auto"/>
        <w:ind w:left="720"/>
      </w:pPr>
      <w:r w:rsidRPr="00001731">
        <w:rPr>
          <w:b/>
        </w:rPr>
        <w:t>Apply:</w:t>
      </w:r>
      <w:r>
        <w:t xml:space="preserve">  </w:t>
      </w:r>
      <w:r w:rsidRPr="005232C8">
        <w:rPr>
          <w:color w:val="2E74B5" w:themeColor="accent1" w:themeShade="BF"/>
          <w:u w:val="single"/>
        </w:rPr>
        <w:t>http://www.lilacconference.com/lilac-2018/awards</w:t>
      </w:r>
    </w:p>
    <w:p w:rsidR="0053028E" w:rsidRDefault="0053028E" w:rsidP="00F54FB0">
      <w:pPr>
        <w:spacing w:after="0" w:line="240" w:lineRule="auto"/>
        <w:ind w:left="720"/>
      </w:pPr>
    </w:p>
    <w:p w:rsidR="0057667C" w:rsidRDefault="001C2180" w:rsidP="00F54FB0">
      <w:pPr>
        <w:spacing w:after="0" w:line="240" w:lineRule="auto"/>
        <w:ind w:left="720"/>
      </w:pPr>
      <w:r>
        <w:rPr>
          <w:noProof/>
          <w:lang w:eastAsia="en-GB"/>
        </w:rPr>
        <mc:AlternateContent>
          <mc:Choice Requires="wps">
            <w:drawing>
              <wp:anchor distT="0" distB="0" distL="114300" distR="114300" simplePos="0" relativeHeight="251786240" behindDoc="0" locked="0" layoutInCell="1" allowOverlap="1" wp14:anchorId="6C7EDF05" wp14:editId="5A3EC0EB">
                <wp:simplePos x="0" y="0"/>
                <wp:positionH relativeFrom="column">
                  <wp:posOffset>466724</wp:posOffset>
                </wp:positionH>
                <wp:positionV relativeFrom="paragraph">
                  <wp:posOffset>88265</wp:posOffset>
                </wp:positionV>
                <wp:extent cx="6162675" cy="28575"/>
                <wp:effectExtent l="0" t="0" r="28575" b="28575"/>
                <wp:wrapNone/>
                <wp:docPr id="30" name="Straight Connector 30"/>
                <wp:cNvGraphicFramePr/>
                <a:graphic xmlns:a="http://schemas.openxmlformats.org/drawingml/2006/main">
                  <a:graphicData uri="http://schemas.microsoft.com/office/word/2010/wordprocessingShape">
                    <wps:wsp>
                      <wps:cNvCnPr/>
                      <wps:spPr>
                        <a:xfrm flipV="1">
                          <a:off x="0" y="0"/>
                          <a:ext cx="616267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 o:spid="_x0000_s1026" style="position:absolute;flip:y;z-index:251786240;visibility:visible;mso-wrap-style:square;mso-wrap-distance-left:9pt;mso-wrap-distance-top:0;mso-wrap-distance-right:9pt;mso-wrap-distance-bottom:0;mso-position-horizontal:absolute;mso-position-horizontal-relative:text;mso-position-vertical:absolute;mso-position-vertical-relative:text" from="36.75pt,6.95pt" to="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" strokecolor="#5b9bd5 [3204]" strokeweight=".5pt">
                <v:stroke joinstyle="miter"/>
              </v:line>
            </w:pict>
          </mc:Fallback>
        </mc:AlternateContent>
      </w:r>
    </w:p>
    <w:p w:rsidR="00F54FB0" w:rsidRDefault="00F54FB0" w:rsidP="00F54FB0">
      <w:pPr>
        <w:spacing w:after="0" w:line="240" w:lineRule="auto"/>
        <w:ind w:left="720"/>
      </w:pPr>
    </w:p>
    <w:p w:rsidR="001C2180" w:rsidRDefault="001C2180" w:rsidP="001C2180">
      <w:pPr>
        <w:spacing w:after="0" w:line="240" w:lineRule="auto"/>
        <w:ind w:left="720"/>
        <w:rPr>
          <w:rFonts w:asciiTheme="majorHAnsi" w:eastAsiaTheme="majorEastAsia" w:hAnsiTheme="majorHAnsi" w:cstheme="majorBidi"/>
          <w:b/>
          <w:color w:val="2E74B5" w:themeColor="accent1" w:themeShade="BF"/>
          <w:sz w:val="26"/>
          <w:szCs w:val="26"/>
        </w:rPr>
      </w:pPr>
      <w:r w:rsidRPr="001C2180">
        <w:rPr>
          <w:rFonts w:asciiTheme="majorHAnsi" w:eastAsiaTheme="majorEastAsia" w:hAnsiTheme="majorHAnsi" w:cstheme="majorBidi"/>
          <w:b/>
          <w:color w:val="2E74B5" w:themeColor="accent1" w:themeShade="BF"/>
          <w:sz w:val="26"/>
          <w:szCs w:val="26"/>
        </w:rPr>
        <w:t>BIR Bayer Make It Better Service Award</w:t>
      </w:r>
    </w:p>
    <w:p w:rsidR="001C2180" w:rsidRPr="001C2180" w:rsidRDefault="001C2180" w:rsidP="00B46315">
      <w:pPr>
        <w:spacing w:after="0" w:line="240" w:lineRule="auto"/>
        <w:ind w:left="720"/>
        <w:jc w:val="both"/>
      </w:pPr>
      <w:r w:rsidRPr="001C2180">
        <w:t>The award will be given to the group of people who have demonstrated the best improvement in an aspect of service delivery by making it more effective, or have improved patient experience. This might be an innovative design of a piece of kit or changes to a patient pathway that has improved patient comfort or made the pathway less invasive, reduced delays or improved the environment for the patient.</w:t>
      </w:r>
    </w:p>
    <w:p w:rsidR="001C2180" w:rsidRDefault="001C2180" w:rsidP="001C2180">
      <w:pPr>
        <w:spacing w:after="0" w:line="240" w:lineRule="auto"/>
        <w:ind w:left="720"/>
        <w:rPr>
          <w:b/>
        </w:rPr>
      </w:pPr>
    </w:p>
    <w:p w:rsidR="001C2180" w:rsidRPr="001C2180" w:rsidRDefault="001C2180" w:rsidP="001C2180">
      <w:pPr>
        <w:spacing w:after="0" w:line="240" w:lineRule="auto"/>
        <w:ind w:firstLine="720"/>
      </w:pPr>
      <w:r w:rsidRPr="008663FE">
        <w:rPr>
          <w:b/>
        </w:rPr>
        <w:t>Staff group:</w:t>
      </w:r>
      <w:r>
        <w:rPr>
          <w:b/>
        </w:rPr>
        <w:t xml:space="preserve"> </w:t>
      </w:r>
      <w:r w:rsidRPr="001C2180">
        <w:t>Allied Health Professionals</w:t>
      </w:r>
    </w:p>
    <w:p w:rsidR="001C2180" w:rsidRDefault="001C2180" w:rsidP="001C2180">
      <w:pPr>
        <w:spacing w:after="0" w:line="240" w:lineRule="auto"/>
        <w:ind w:firstLine="720"/>
      </w:pPr>
      <w:r w:rsidRPr="00001731">
        <w:rPr>
          <w:b/>
        </w:rPr>
        <w:t>Deadline:</w:t>
      </w:r>
      <w:r>
        <w:t xml:space="preserve"> 28</w:t>
      </w:r>
      <w:r w:rsidRPr="001C2180">
        <w:rPr>
          <w:vertAlign w:val="superscript"/>
        </w:rPr>
        <w:t>th</w:t>
      </w:r>
      <w:r>
        <w:t xml:space="preserve"> February 2018</w:t>
      </w:r>
    </w:p>
    <w:p w:rsidR="001C2180" w:rsidRDefault="00B66739" w:rsidP="001C2180">
      <w:pPr>
        <w:spacing w:after="0" w:line="240" w:lineRule="auto"/>
        <w:ind w:left="720"/>
      </w:pPr>
      <w:r>
        <w:rPr>
          <w:noProof/>
          <w:lang w:eastAsia="en-GB"/>
        </w:rPr>
        <mc:AlternateContent>
          <mc:Choice Requires="wps">
            <w:drawing>
              <wp:anchor distT="0" distB="0" distL="114300" distR="114300" simplePos="0" relativeHeight="251801600" behindDoc="0" locked="0" layoutInCell="1" allowOverlap="1" wp14:anchorId="48954186" wp14:editId="20FF89CD">
                <wp:simplePos x="0" y="0"/>
                <wp:positionH relativeFrom="column">
                  <wp:posOffset>85090</wp:posOffset>
                </wp:positionH>
                <wp:positionV relativeFrom="paragraph">
                  <wp:posOffset>422275</wp:posOffset>
                </wp:positionV>
                <wp:extent cx="604837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6048375"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13" o:spid="_x0000_s1026" style="position:absolute;z-index:251801600;visibility:visible;mso-wrap-style:square;mso-wrap-distance-left:9pt;mso-wrap-distance-top:0;mso-wrap-distance-right:9pt;mso-wrap-distance-bottom:0;mso-position-horizontal:absolute;mso-position-horizontal-relative:text;mso-position-vertical:absolute;mso-position-vertical-relative:text" from="6.7pt,33.25pt" to="482.9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" strokecolor="#5b9bd5" strokeweight=".5pt">
                <v:stroke joinstyle="miter"/>
              </v:line>
            </w:pict>
          </mc:Fallback>
        </mc:AlternateContent>
      </w:r>
      <w:r w:rsidR="001C2180" w:rsidRPr="00001731">
        <w:rPr>
          <w:b/>
        </w:rPr>
        <w:t>Apply:</w:t>
      </w:r>
      <w:r w:rsidR="001C2180">
        <w:t xml:space="preserve"> </w:t>
      </w:r>
      <w:hyperlink r:id="rId17" w:history="1">
        <w:r w:rsidR="001C2180" w:rsidRPr="005505BF">
          <w:rPr>
            <w:rStyle w:val="Hyperlink"/>
          </w:rPr>
          <w:t>http://www.bir.org.uk/makeitbetterserviceaward</w:t>
        </w:r>
      </w:hyperlink>
    </w:p>
    <w:p w:rsidR="005232C8" w:rsidRDefault="0053028E" w:rsidP="0053028E">
      <w:pPr>
        <w:spacing w:after="0" w:line="240" w:lineRule="auto"/>
        <w:ind w:left="720"/>
      </w:pPr>
      <w:r w:rsidRPr="005232C8">
        <w:rPr>
          <w:rFonts w:asciiTheme="majorHAnsi" w:hAnsiTheme="majorHAnsi"/>
          <w:b/>
          <w:color w:val="2E74B5" w:themeColor="accent1" w:themeShade="BF"/>
          <w:sz w:val="26"/>
          <w:szCs w:val="26"/>
        </w:rPr>
        <w:lastRenderedPageBreak/>
        <w:t>NHS Sustainability Awards</w:t>
      </w:r>
      <w:r>
        <w:tab/>
      </w:r>
    </w:p>
    <w:p w:rsidR="005232C8" w:rsidRDefault="0053028E" w:rsidP="00B46315">
      <w:pPr>
        <w:spacing w:after="0" w:line="240" w:lineRule="auto"/>
        <w:ind w:left="720"/>
        <w:jc w:val="both"/>
      </w:pPr>
      <w:r>
        <w:t xml:space="preserve">The awards are to benchmark the achievements and progress being made across the healthcare landscape to tackle carbon reduction, implement sustainable practices and improve the health of a nation. The Community award will be given to a project which has best demonstrated change at a local level and as all the categories is open to any organisation whether within the NHS or not. </w:t>
      </w:r>
    </w:p>
    <w:p w:rsidR="005232C8" w:rsidRDefault="005232C8" w:rsidP="0053028E">
      <w:pPr>
        <w:spacing w:after="0" w:line="240" w:lineRule="auto"/>
        <w:ind w:left="720"/>
      </w:pPr>
    </w:p>
    <w:p w:rsidR="005232C8" w:rsidRDefault="005232C8" w:rsidP="005232C8">
      <w:pPr>
        <w:spacing w:after="0" w:line="240" w:lineRule="auto"/>
        <w:ind w:firstLine="720"/>
      </w:pPr>
      <w:r w:rsidRPr="008663FE">
        <w:rPr>
          <w:b/>
        </w:rPr>
        <w:t>Staff group:</w:t>
      </w:r>
      <w:r>
        <w:rPr>
          <w:b/>
        </w:rPr>
        <w:t xml:space="preserve"> </w:t>
      </w:r>
      <w:r>
        <w:t>All staff</w:t>
      </w:r>
    </w:p>
    <w:p w:rsidR="005232C8" w:rsidRDefault="005232C8" w:rsidP="005232C8">
      <w:pPr>
        <w:spacing w:after="0" w:line="240" w:lineRule="auto"/>
        <w:ind w:firstLine="720"/>
      </w:pPr>
      <w:r w:rsidRPr="00001731">
        <w:rPr>
          <w:b/>
        </w:rPr>
        <w:t>Deadline:</w:t>
      </w:r>
      <w:r>
        <w:rPr>
          <w:b/>
        </w:rPr>
        <w:t xml:space="preserve"> </w:t>
      </w:r>
      <w:r>
        <w:t>1</w:t>
      </w:r>
      <w:r w:rsidRPr="005232C8">
        <w:rPr>
          <w:vertAlign w:val="superscript"/>
        </w:rPr>
        <w:t>st</w:t>
      </w:r>
      <w:r>
        <w:t xml:space="preserve"> March 2018</w:t>
      </w:r>
    </w:p>
    <w:p w:rsidR="005232C8" w:rsidRDefault="005232C8" w:rsidP="005232C8">
      <w:pPr>
        <w:spacing w:after="0" w:line="240" w:lineRule="auto"/>
        <w:ind w:left="720"/>
      </w:pPr>
      <w:r w:rsidRPr="00001731">
        <w:rPr>
          <w:b/>
        </w:rPr>
        <w:t>Apply:</w:t>
      </w:r>
      <w:r>
        <w:t xml:space="preserve">  </w:t>
      </w:r>
      <w:r w:rsidRPr="005232C8">
        <w:rPr>
          <w:color w:val="2E74B5" w:themeColor="accent1" w:themeShade="BF"/>
          <w:u w:val="single"/>
        </w:rPr>
        <w:t>http://nhssustainabilityawards.co.uk/</w:t>
      </w:r>
    </w:p>
    <w:p w:rsidR="0053028E" w:rsidRDefault="0053028E" w:rsidP="0053028E">
      <w:pPr>
        <w:spacing w:after="0" w:line="240" w:lineRule="auto"/>
        <w:ind w:left="720"/>
      </w:pPr>
      <w:r>
        <w:tab/>
      </w:r>
    </w:p>
    <w:p w:rsidR="0053028E" w:rsidRDefault="00C51A2E" w:rsidP="0053028E">
      <w:pPr>
        <w:spacing w:after="0" w:line="240" w:lineRule="auto"/>
        <w:ind w:left="720"/>
      </w:pPr>
      <w:r>
        <w:rPr>
          <w:noProof/>
          <w:lang w:eastAsia="en-GB"/>
        </w:rPr>
        <mc:AlternateContent>
          <mc:Choice Requires="wps">
            <w:drawing>
              <wp:anchor distT="0" distB="0" distL="114300" distR="114300" simplePos="0" relativeHeight="251803648" behindDoc="0" locked="0" layoutInCell="1" allowOverlap="1" wp14:anchorId="71F3012A" wp14:editId="12809B20">
                <wp:simplePos x="0" y="0"/>
                <wp:positionH relativeFrom="column">
                  <wp:posOffset>418465</wp:posOffset>
                </wp:positionH>
                <wp:positionV relativeFrom="paragraph">
                  <wp:posOffset>85090</wp:posOffset>
                </wp:positionV>
                <wp:extent cx="6048375" cy="0"/>
                <wp:effectExtent l="0" t="0" r="9525" b="19050"/>
                <wp:wrapNone/>
                <wp:docPr id="17" name="Straight Connector 17"/>
                <wp:cNvGraphicFramePr/>
                <a:graphic xmlns:a="http://schemas.openxmlformats.org/drawingml/2006/main">
                  <a:graphicData uri="http://schemas.microsoft.com/office/word/2010/wordprocessingShape">
                    <wps:wsp>
                      <wps:cNvCnPr/>
                      <wps:spPr>
                        <a:xfrm>
                          <a:off x="0" y="0"/>
                          <a:ext cx="6048375"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17" o:spid="_x0000_s1026" style="position:absolute;z-index:251803648;visibility:visible;mso-wrap-style:square;mso-wrap-distance-left:9pt;mso-wrap-distance-top:0;mso-wrap-distance-right:9pt;mso-wrap-distance-bottom:0;mso-position-horizontal:absolute;mso-position-horizontal-relative:text;mso-position-vertical:absolute;mso-position-vertical-relative:text" from="32.95pt,6.7pt" to="509.2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" strokecolor="#5b9bd5" strokeweight=".5pt">
                <v:stroke joinstyle="miter"/>
              </v:line>
            </w:pict>
          </mc:Fallback>
        </mc:AlternateContent>
      </w:r>
    </w:p>
    <w:p w:rsidR="0053028E" w:rsidRDefault="0053028E" w:rsidP="0053028E">
      <w:pPr>
        <w:spacing w:after="0" w:line="240" w:lineRule="auto"/>
        <w:ind w:left="720"/>
      </w:pPr>
    </w:p>
    <w:p w:rsidR="005232C8" w:rsidRDefault="0053028E" w:rsidP="0053028E">
      <w:pPr>
        <w:spacing w:after="0" w:line="240" w:lineRule="auto"/>
        <w:ind w:left="720"/>
      </w:pPr>
      <w:r w:rsidRPr="005232C8">
        <w:rPr>
          <w:rFonts w:asciiTheme="majorHAnsi" w:hAnsiTheme="majorHAnsi"/>
          <w:b/>
          <w:color w:val="2E74B5" w:themeColor="accent1" w:themeShade="BF"/>
          <w:sz w:val="26"/>
          <w:szCs w:val="26"/>
        </w:rPr>
        <w:t>Sally Hernando Innovation</w:t>
      </w:r>
      <w:r w:rsidRPr="005232C8">
        <w:rPr>
          <w:color w:val="2E74B5" w:themeColor="accent1" w:themeShade="BF"/>
        </w:rPr>
        <w:t xml:space="preserve"> </w:t>
      </w:r>
      <w:r>
        <w:tab/>
      </w:r>
    </w:p>
    <w:p w:rsidR="005232C8" w:rsidRDefault="0053028E" w:rsidP="0053028E">
      <w:pPr>
        <w:spacing w:after="0" w:line="240" w:lineRule="auto"/>
        <w:ind w:left="720"/>
      </w:pPr>
      <w:proofErr w:type="gramStart"/>
      <w:r>
        <w:t>Inn</w:t>
      </w:r>
      <w:r w:rsidR="00321697">
        <w:t>ovations in Library and I</w:t>
      </w:r>
      <w:r>
        <w:t>nformation Services.</w:t>
      </w:r>
      <w:proofErr w:type="gramEnd"/>
      <w:r>
        <w:tab/>
      </w:r>
    </w:p>
    <w:p w:rsidR="005232C8" w:rsidRDefault="005232C8" w:rsidP="0053028E">
      <w:pPr>
        <w:spacing w:after="0" w:line="240" w:lineRule="auto"/>
        <w:ind w:left="720"/>
      </w:pPr>
    </w:p>
    <w:p w:rsidR="006824C3" w:rsidRDefault="006824C3" w:rsidP="006824C3">
      <w:pPr>
        <w:spacing w:after="0" w:line="240" w:lineRule="auto"/>
        <w:ind w:firstLine="720"/>
      </w:pPr>
      <w:r w:rsidRPr="008663FE">
        <w:rPr>
          <w:b/>
        </w:rPr>
        <w:t>Staff group:</w:t>
      </w:r>
      <w:r>
        <w:rPr>
          <w:b/>
        </w:rPr>
        <w:t xml:space="preserve"> </w:t>
      </w:r>
      <w:r>
        <w:t>Admin and Managers</w:t>
      </w:r>
    </w:p>
    <w:p w:rsidR="006824C3" w:rsidRDefault="006824C3" w:rsidP="006824C3">
      <w:pPr>
        <w:spacing w:after="0" w:line="240" w:lineRule="auto"/>
        <w:ind w:firstLine="720"/>
      </w:pPr>
      <w:r w:rsidRPr="00001731">
        <w:rPr>
          <w:b/>
        </w:rPr>
        <w:t>Deadline:</w:t>
      </w:r>
      <w:r>
        <w:rPr>
          <w:b/>
        </w:rPr>
        <w:t xml:space="preserve"> </w:t>
      </w:r>
      <w:r>
        <w:t>2</w:t>
      </w:r>
      <w:r w:rsidRPr="006824C3">
        <w:rPr>
          <w:vertAlign w:val="superscript"/>
        </w:rPr>
        <w:t>nd</w:t>
      </w:r>
      <w:r>
        <w:t xml:space="preserve"> March 2018</w:t>
      </w:r>
    </w:p>
    <w:p w:rsidR="005232C8" w:rsidRDefault="006824C3" w:rsidP="006824C3">
      <w:pPr>
        <w:spacing w:after="0" w:line="240" w:lineRule="auto"/>
        <w:ind w:left="720"/>
      </w:pPr>
      <w:r w:rsidRPr="00001731">
        <w:rPr>
          <w:b/>
        </w:rPr>
        <w:t>Apply:</w:t>
      </w:r>
      <w:r>
        <w:rPr>
          <w:b/>
        </w:rPr>
        <w:t xml:space="preserve"> </w:t>
      </w:r>
      <w:r w:rsidRPr="005232C8">
        <w:t xml:space="preserve"> </w:t>
      </w:r>
      <w:r w:rsidRPr="00321697">
        <w:rPr>
          <w:color w:val="2E74B5" w:themeColor="accent1" w:themeShade="BF"/>
          <w:u w:val="single"/>
        </w:rPr>
        <w:t>http://kfh.libraryservices.nhs.uk/sally-hernando-innovations-2017-submissions/</w:t>
      </w:r>
    </w:p>
    <w:p w:rsidR="0053028E" w:rsidRDefault="0053028E" w:rsidP="0053028E">
      <w:pPr>
        <w:spacing w:after="0" w:line="240" w:lineRule="auto"/>
        <w:ind w:left="720"/>
      </w:pPr>
    </w:p>
    <w:p w:rsidR="00321697" w:rsidRPr="00B66739" w:rsidRDefault="00321697" w:rsidP="00321697">
      <w:pPr>
        <w:spacing w:after="0" w:line="240" w:lineRule="auto"/>
      </w:pPr>
      <w:r>
        <w:rPr>
          <w:noProof/>
          <w:lang w:eastAsia="en-GB"/>
        </w:rPr>
        <mc:AlternateContent>
          <mc:Choice Requires="wps">
            <w:drawing>
              <wp:anchor distT="0" distB="0" distL="114300" distR="114300" simplePos="0" relativeHeight="251824128" behindDoc="0" locked="0" layoutInCell="1" allowOverlap="1" wp14:anchorId="3D097D23" wp14:editId="30127AA9">
                <wp:simplePos x="0" y="0"/>
                <wp:positionH relativeFrom="column">
                  <wp:posOffset>418465</wp:posOffset>
                </wp:positionH>
                <wp:positionV relativeFrom="paragraph">
                  <wp:posOffset>31115</wp:posOffset>
                </wp:positionV>
                <wp:extent cx="6162675" cy="28575"/>
                <wp:effectExtent l="0" t="0" r="28575" b="28575"/>
                <wp:wrapNone/>
                <wp:docPr id="8" name="Straight Connector 8"/>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8" o:spid="_x0000_s1026" style="position:absolute;flip:y;z-index:251824128;visibility:visible;mso-wrap-style:square;mso-wrap-distance-left:9pt;mso-wrap-distance-top:0;mso-wrap-distance-right:9pt;mso-wrap-distance-bottom:0;mso-position-horizontal:absolute;mso-position-horizontal-relative:text;mso-position-vertical:absolute;mso-position-vertical-relative:text" from="32.95pt,2.45pt" to="518.2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" strokecolor="#5b9bd5" strokeweight=".5pt">
                <v:stroke joinstyle="miter"/>
              </v:line>
            </w:pict>
          </mc:Fallback>
        </mc:AlternateContent>
      </w:r>
    </w:p>
    <w:p w:rsidR="00321697" w:rsidRDefault="00321697" w:rsidP="00321697">
      <w:pPr>
        <w:spacing w:after="0" w:line="240" w:lineRule="auto"/>
        <w:ind w:firstLine="720"/>
        <w:rPr>
          <w:rFonts w:asciiTheme="majorHAnsi" w:eastAsia="Times New Roman" w:hAnsiTheme="majorHAnsi" w:cs="Arial"/>
          <w:b/>
          <w:color w:val="2E74B5" w:themeColor="accent1" w:themeShade="BF"/>
          <w:sz w:val="26"/>
          <w:szCs w:val="26"/>
          <w:lang w:eastAsia="en-GB"/>
        </w:rPr>
      </w:pPr>
      <w:r w:rsidRPr="007854F5">
        <w:rPr>
          <w:rFonts w:asciiTheme="majorHAnsi" w:eastAsia="Times New Roman" w:hAnsiTheme="majorHAnsi" w:cs="Arial"/>
          <w:b/>
          <w:color w:val="2E74B5" w:themeColor="accent1" w:themeShade="BF"/>
          <w:sz w:val="26"/>
          <w:szCs w:val="26"/>
          <w:lang w:eastAsia="en-GB"/>
        </w:rPr>
        <w:t>HR Excellence Awards </w:t>
      </w:r>
    </w:p>
    <w:p w:rsidR="00321697" w:rsidRDefault="00321697" w:rsidP="00B46315">
      <w:pPr>
        <w:spacing w:after="0" w:line="240" w:lineRule="auto"/>
        <w:ind w:left="720"/>
        <w:jc w:val="both"/>
        <w:rPr>
          <w:rFonts w:eastAsia="Times New Roman" w:cs="Arial"/>
          <w:lang w:eastAsia="en-GB"/>
        </w:rPr>
      </w:pPr>
      <w:r w:rsidRPr="007854F5">
        <w:rPr>
          <w:rFonts w:eastAsia="Times New Roman" w:cs="Arial"/>
          <w:lang w:eastAsia="en-GB"/>
        </w:rPr>
        <w:t>The HR Excellence Awards celebrate excellence in HR and recognise organisations and individuals who are currently pushing the boundaries of people strategy.</w:t>
      </w:r>
    </w:p>
    <w:p w:rsidR="00321697" w:rsidRDefault="00321697" w:rsidP="00321697">
      <w:pPr>
        <w:spacing w:after="0" w:line="240" w:lineRule="auto"/>
        <w:ind w:left="720"/>
        <w:rPr>
          <w:rFonts w:eastAsia="Times New Roman" w:cs="Arial"/>
          <w:lang w:eastAsia="en-GB"/>
        </w:rPr>
      </w:pPr>
    </w:p>
    <w:p w:rsidR="00321697" w:rsidRPr="007854F5" w:rsidRDefault="00321697" w:rsidP="00321697">
      <w:pPr>
        <w:spacing w:after="0" w:line="240" w:lineRule="auto"/>
        <w:ind w:left="720"/>
        <w:rPr>
          <w:rFonts w:eastAsia="Times New Roman" w:cs="Arial"/>
          <w:lang w:eastAsia="en-GB"/>
        </w:rPr>
      </w:pPr>
    </w:p>
    <w:p w:rsidR="00321697" w:rsidRPr="001C2180" w:rsidRDefault="00321697" w:rsidP="00321697">
      <w:pPr>
        <w:spacing w:after="0" w:line="240" w:lineRule="auto"/>
        <w:ind w:firstLine="720"/>
      </w:pPr>
      <w:r w:rsidRPr="008663FE">
        <w:rPr>
          <w:b/>
        </w:rPr>
        <w:t>Staff group:</w:t>
      </w:r>
      <w:r>
        <w:rPr>
          <w:b/>
        </w:rPr>
        <w:t xml:space="preserve"> </w:t>
      </w:r>
      <w:r>
        <w:t>Admin and Managers</w:t>
      </w:r>
    </w:p>
    <w:p w:rsidR="00321697" w:rsidRDefault="00321697" w:rsidP="00321697">
      <w:pPr>
        <w:spacing w:after="0" w:line="240" w:lineRule="auto"/>
        <w:ind w:firstLine="720"/>
      </w:pPr>
      <w:r w:rsidRPr="00001731">
        <w:rPr>
          <w:b/>
        </w:rPr>
        <w:t>Deadline:</w:t>
      </w:r>
      <w:r>
        <w:t xml:space="preserve"> 5</w:t>
      </w:r>
      <w:r w:rsidRPr="001C2180">
        <w:rPr>
          <w:vertAlign w:val="superscript"/>
        </w:rPr>
        <w:t>th</w:t>
      </w:r>
      <w:r>
        <w:t xml:space="preserve"> March 2018</w:t>
      </w:r>
    </w:p>
    <w:p w:rsidR="00321697" w:rsidRDefault="00321697" w:rsidP="00321697">
      <w:pPr>
        <w:spacing w:after="0" w:line="240" w:lineRule="auto"/>
        <w:ind w:firstLine="720"/>
        <w:rPr>
          <w:rStyle w:val="Hyperlink"/>
          <w:b/>
          <w:color w:val="034990" w:themeColor="hyperlink" w:themeShade="BF"/>
        </w:rPr>
      </w:pPr>
      <w:r>
        <w:rPr>
          <w:b/>
        </w:rPr>
        <w:t>Apply</w:t>
      </w:r>
      <w:r w:rsidRPr="00D616A2">
        <w:rPr>
          <w:b/>
        </w:rPr>
        <w:t>:</w:t>
      </w:r>
      <w:r w:rsidRPr="00230598">
        <w:rPr>
          <w:b/>
          <w:color w:val="2E74B5" w:themeColor="accent1" w:themeShade="BF"/>
        </w:rPr>
        <w:t xml:space="preserve"> </w:t>
      </w:r>
      <w:hyperlink r:id="rId18" w:history="1">
        <w:r w:rsidRPr="00E715C3">
          <w:rPr>
            <w:rStyle w:val="Hyperlink"/>
            <w:color w:val="034990" w:themeColor="hyperlink" w:themeShade="BF"/>
          </w:rPr>
          <w:t>http://www.hrexcellenceawards.com/</w:t>
        </w:r>
      </w:hyperlink>
    </w:p>
    <w:p w:rsidR="00321697" w:rsidRDefault="00321697" w:rsidP="0053028E">
      <w:pPr>
        <w:spacing w:after="0" w:line="240" w:lineRule="auto"/>
        <w:ind w:left="720"/>
      </w:pPr>
    </w:p>
    <w:p w:rsidR="0053028E" w:rsidRDefault="007D48FA" w:rsidP="0053028E">
      <w:pPr>
        <w:spacing w:after="0" w:line="240" w:lineRule="auto"/>
        <w:ind w:left="720"/>
      </w:pPr>
      <w:r>
        <w:rPr>
          <w:noProof/>
          <w:lang w:eastAsia="en-GB"/>
        </w:rPr>
        <mc:AlternateContent>
          <mc:Choice Requires="wps">
            <w:drawing>
              <wp:anchor distT="0" distB="0" distL="114300" distR="114300" simplePos="0" relativeHeight="251805696" behindDoc="0" locked="0" layoutInCell="1" allowOverlap="1" wp14:anchorId="47C43668" wp14:editId="4D68217A">
                <wp:simplePos x="0" y="0"/>
                <wp:positionH relativeFrom="column">
                  <wp:posOffset>418465</wp:posOffset>
                </wp:positionH>
                <wp:positionV relativeFrom="paragraph">
                  <wp:posOffset>-1905</wp:posOffset>
                </wp:positionV>
                <wp:extent cx="6048375" cy="0"/>
                <wp:effectExtent l="0" t="0" r="9525" b="19050"/>
                <wp:wrapNone/>
                <wp:docPr id="20" name="Straight Connector 20"/>
                <wp:cNvGraphicFramePr/>
                <a:graphic xmlns:a="http://schemas.openxmlformats.org/drawingml/2006/main">
                  <a:graphicData uri="http://schemas.microsoft.com/office/word/2010/wordprocessingShape">
                    <wps:wsp>
                      <wps:cNvCnPr/>
                      <wps:spPr>
                        <a:xfrm>
                          <a:off x="0" y="0"/>
                          <a:ext cx="6048375"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20" o:spid="_x0000_s1026" style="position:absolute;z-index:251805696;visibility:visible;mso-wrap-style:square;mso-wrap-distance-left:9pt;mso-wrap-distance-top:0;mso-wrap-distance-right:9pt;mso-wrap-distance-bottom:0;mso-position-horizontal:absolute;mso-position-horizontal-relative:text;mso-position-vertical:absolute;mso-position-vertical-relative:text" from="32.95pt,-.15pt" to="50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" strokecolor="#5b9bd5" strokeweight=".5pt">
                <v:stroke joinstyle="miter"/>
              </v:line>
            </w:pict>
          </mc:Fallback>
        </mc:AlternateContent>
      </w:r>
    </w:p>
    <w:p w:rsidR="005232C8" w:rsidRDefault="0053028E" w:rsidP="0053028E">
      <w:pPr>
        <w:spacing w:after="0" w:line="240" w:lineRule="auto"/>
        <w:ind w:left="720"/>
      </w:pPr>
      <w:r w:rsidRPr="005232C8">
        <w:rPr>
          <w:rFonts w:asciiTheme="majorHAnsi" w:hAnsiTheme="majorHAnsi"/>
          <w:b/>
          <w:color w:val="2E74B5" w:themeColor="accent1" w:themeShade="BF"/>
          <w:sz w:val="26"/>
          <w:szCs w:val="26"/>
        </w:rPr>
        <w:t>Communique Awards</w:t>
      </w:r>
      <w:r>
        <w:tab/>
      </w:r>
    </w:p>
    <w:p w:rsidR="005232C8" w:rsidRDefault="0053028E" w:rsidP="00B46315">
      <w:pPr>
        <w:spacing w:after="0" w:line="240" w:lineRule="auto"/>
        <w:ind w:left="720"/>
        <w:jc w:val="both"/>
      </w:pPr>
      <w:r>
        <w:t>The Communiqué Awards programme is specifically designed to recognise and commend excellence and best practice in local, European and international healthcare communications. The programme highlights the range and complexity of the issues facing healthcare communications professionals today and, against this backdrop, the extent to which outstanding work ultimately delivers real improvements in healthcare, enhances patient experience, builds trust with stakeholders and au</w:t>
      </w:r>
      <w:r w:rsidR="00B46315">
        <w:t>gments industry reputation.</w:t>
      </w:r>
    </w:p>
    <w:p w:rsidR="005232C8" w:rsidRDefault="005232C8" w:rsidP="0053028E">
      <w:pPr>
        <w:spacing w:after="0" w:line="240" w:lineRule="auto"/>
        <w:ind w:left="720"/>
      </w:pPr>
    </w:p>
    <w:p w:rsidR="005232C8" w:rsidRDefault="005232C8" w:rsidP="005232C8">
      <w:pPr>
        <w:spacing w:after="0" w:line="240" w:lineRule="auto"/>
        <w:ind w:firstLine="720"/>
      </w:pPr>
      <w:r w:rsidRPr="008663FE">
        <w:rPr>
          <w:b/>
        </w:rPr>
        <w:t>Staff group:</w:t>
      </w:r>
      <w:r>
        <w:rPr>
          <w:b/>
        </w:rPr>
        <w:t xml:space="preserve"> </w:t>
      </w:r>
      <w:r>
        <w:t>Admin and Managers</w:t>
      </w:r>
    </w:p>
    <w:p w:rsidR="005232C8" w:rsidRDefault="005232C8" w:rsidP="005232C8">
      <w:pPr>
        <w:spacing w:after="0" w:line="240" w:lineRule="auto"/>
        <w:ind w:firstLine="720"/>
      </w:pPr>
      <w:r w:rsidRPr="00001731">
        <w:rPr>
          <w:b/>
        </w:rPr>
        <w:t>Deadline:</w:t>
      </w:r>
      <w:r>
        <w:rPr>
          <w:b/>
        </w:rPr>
        <w:t xml:space="preserve"> </w:t>
      </w:r>
      <w:r>
        <w:t>8</w:t>
      </w:r>
      <w:r w:rsidRPr="005232C8">
        <w:rPr>
          <w:vertAlign w:val="superscript"/>
        </w:rPr>
        <w:t>th</w:t>
      </w:r>
      <w:r>
        <w:t xml:space="preserve"> March 2018</w:t>
      </w:r>
    </w:p>
    <w:p w:rsidR="005232C8" w:rsidRDefault="005232C8" w:rsidP="005232C8">
      <w:pPr>
        <w:spacing w:after="0" w:line="240" w:lineRule="auto"/>
        <w:ind w:left="720"/>
      </w:pPr>
      <w:r w:rsidRPr="00001731">
        <w:rPr>
          <w:b/>
        </w:rPr>
        <w:t>Apply:</w:t>
      </w:r>
      <w:r>
        <w:rPr>
          <w:b/>
        </w:rPr>
        <w:t xml:space="preserve"> </w:t>
      </w:r>
      <w:r w:rsidRPr="005232C8">
        <w:t xml:space="preserve"> </w:t>
      </w:r>
      <w:r w:rsidRPr="006824C3">
        <w:rPr>
          <w:color w:val="2E74B5" w:themeColor="accent1" w:themeShade="BF"/>
          <w:u w:val="single"/>
        </w:rPr>
        <w:t>http://www.pmlive.com/awards/communique</w:t>
      </w:r>
    </w:p>
    <w:p w:rsidR="005232C8" w:rsidRDefault="005232C8" w:rsidP="0053028E">
      <w:pPr>
        <w:spacing w:after="0" w:line="240" w:lineRule="auto"/>
        <w:ind w:left="720"/>
      </w:pPr>
    </w:p>
    <w:p w:rsidR="0053028E" w:rsidRDefault="006824C3" w:rsidP="006824C3">
      <w:pPr>
        <w:spacing w:after="0" w:line="240" w:lineRule="auto"/>
        <w:ind w:left="720"/>
      </w:pPr>
      <w:r w:rsidRPr="0057667C">
        <w:rPr>
          <w:b/>
        </w:rPr>
        <w:t xml:space="preserve">Notes: </w:t>
      </w:r>
      <w:r>
        <w:rPr>
          <w:b/>
        </w:rPr>
        <w:t xml:space="preserve"> </w:t>
      </w:r>
      <w:r w:rsidR="0053028E">
        <w:t xml:space="preserve">Entry fee required. </w:t>
      </w:r>
      <w:r>
        <w:t xml:space="preserve"> </w:t>
      </w:r>
      <w:r w:rsidR="0053028E">
        <w:t xml:space="preserve">A seven-day extension will be permitted to </w:t>
      </w:r>
      <w:r>
        <w:t xml:space="preserve">applicants until </w:t>
      </w:r>
      <w:r w:rsidR="0053028E">
        <w:t xml:space="preserve">15 March 2018, for an additional charge. </w:t>
      </w:r>
    </w:p>
    <w:p w:rsidR="0053028E" w:rsidRDefault="0053028E" w:rsidP="0053028E">
      <w:pPr>
        <w:spacing w:after="0" w:line="240" w:lineRule="auto"/>
        <w:ind w:left="720"/>
      </w:pPr>
    </w:p>
    <w:p w:rsidR="0053028E" w:rsidRDefault="007D48FA" w:rsidP="0053028E">
      <w:pPr>
        <w:spacing w:after="0" w:line="240" w:lineRule="auto"/>
        <w:ind w:left="720"/>
      </w:pPr>
      <w:r>
        <w:rPr>
          <w:noProof/>
          <w:lang w:eastAsia="en-GB"/>
        </w:rPr>
        <mc:AlternateContent>
          <mc:Choice Requires="wps">
            <w:drawing>
              <wp:anchor distT="0" distB="0" distL="114300" distR="114300" simplePos="0" relativeHeight="251807744" behindDoc="0" locked="0" layoutInCell="1" allowOverlap="1" wp14:anchorId="2B897014" wp14:editId="529D8535">
                <wp:simplePos x="0" y="0"/>
                <wp:positionH relativeFrom="column">
                  <wp:posOffset>418465</wp:posOffset>
                </wp:positionH>
                <wp:positionV relativeFrom="paragraph">
                  <wp:posOffset>0</wp:posOffset>
                </wp:positionV>
                <wp:extent cx="6048375" cy="0"/>
                <wp:effectExtent l="0" t="0" r="9525" b="19050"/>
                <wp:wrapNone/>
                <wp:docPr id="21" name="Straight Connector 21"/>
                <wp:cNvGraphicFramePr/>
                <a:graphic xmlns:a="http://schemas.openxmlformats.org/drawingml/2006/main">
                  <a:graphicData uri="http://schemas.microsoft.com/office/word/2010/wordprocessingShape">
                    <wps:wsp>
                      <wps:cNvCnPr/>
                      <wps:spPr>
                        <a:xfrm>
                          <a:off x="0" y="0"/>
                          <a:ext cx="6048375"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21" o:spid="_x0000_s1026" style="position:absolute;z-index:251807744;visibility:visible;mso-wrap-style:square;mso-wrap-distance-left:9pt;mso-wrap-distance-top:0;mso-wrap-distance-right:9pt;mso-wrap-distance-bottom:0;mso-position-horizontal:absolute;mso-position-horizontal-relative:text;mso-position-vertical:absolute;mso-position-vertical-relative:text" from="32.95pt,0" to="50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" strokecolor="#5b9bd5" strokeweight=".5pt">
                <v:stroke joinstyle="miter"/>
              </v:line>
            </w:pict>
          </mc:Fallback>
        </mc:AlternateContent>
      </w:r>
    </w:p>
    <w:p w:rsidR="006824C3" w:rsidRDefault="0053028E" w:rsidP="0053028E">
      <w:pPr>
        <w:spacing w:after="0" w:line="240" w:lineRule="auto"/>
        <w:ind w:left="720"/>
      </w:pPr>
      <w:r w:rsidRPr="006824C3">
        <w:rPr>
          <w:rFonts w:asciiTheme="majorHAnsi" w:hAnsiTheme="majorHAnsi"/>
          <w:b/>
          <w:color w:val="2E74B5" w:themeColor="accent1" w:themeShade="BF"/>
          <w:sz w:val="26"/>
          <w:szCs w:val="26"/>
        </w:rPr>
        <w:t>Big Chip</w:t>
      </w:r>
      <w:r>
        <w:tab/>
      </w:r>
    </w:p>
    <w:p w:rsidR="006824C3" w:rsidRDefault="0053028E" w:rsidP="00B46315">
      <w:pPr>
        <w:spacing w:after="0" w:line="240" w:lineRule="auto"/>
        <w:ind w:left="720"/>
        <w:jc w:val="both"/>
      </w:pPr>
      <w:r>
        <w:t xml:space="preserve">Big Chip is the UK's longest running digital industry awards and the biggest outside London. It has an unrivalled reputation for judging consistency and integrity. Run by and for the digital industry - not for profit - the Big Chip Awards are for all things digital in the north of England, with special categories for start-ups, micro-businesses, students and apprentices. </w:t>
      </w:r>
      <w:r>
        <w:tab/>
      </w:r>
    </w:p>
    <w:p w:rsidR="006824C3" w:rsidRDefault="006824C3" w:rsidP="0053028E">
      <w:pPr>
        <w:spacing w:after="0" w:line="240" w:lineRule="auto"/>
        <w:ind w:left="720"/>
      </w:pPr>
    </w:p>
    <w:p w:rsidR="006824C3" w:rsidRDefault="006824C3" w:rsidP="006824C3">
      <w:pPr>
        <w:spacing w:after="0" w:line="240" w:lineRule="auto"/>
        <w:ind w:firstLine="720"/>
      </w:pPr>
      <w:r w:rsidRPr="008663FE">
        <w:rPr>
          <w:b/>
        </w:rPr>
        <w:t>Staff group:</w:t>
      </w:r>
      <w:r>
        <w:rPr>
          <w:b/>
        </w:rPr>
        <w:t xml:space="preserve"> </w:t>
      </w:r>
      <w:r>
        <w:t>All staff</w:t>
      </w:r>
    </w:p>
    <w:p w:rsidR="00321697" w:rsidRDefault="00321697" w:rsidP="006824C3">
      <w:pPr>
        <w:spacing w:after="0" w:line="240" w:lineRule="auto"/>
        <w:ind w:firstLine="720"/>
        <w:rPr>
          <w:b/>
        </w:rPr>
      </w:pPr>
    </w:p>
    <w:p w:rsidR="006824C3" w:rsidRDefault="006824C3" w:rsidP="006824C3">
      <w:pPr>
        <w:spacing w:after="0" w:line="240" w:lineRule="auto"/>
        <w:ind w:firstLine="720"/>
      </w:pPr>
      <w:r w:rsidRPr="00001731">
        <w:rPr>
          <w:b/>
        </w:rPr>
        <w:lastRenderedPageBreak/>
        <w:t>Deadline:</w:t>
      </w:r>
      <w:r>
        <w:rPr>
          <w:b/>
        </w:rPr>
        <w:t xml:space="preserve"> </w:t>
      </w:r>
      <w:r>
        <w:t>19</w:t>
      </w:r>
      <w:r w:rsidRPr="005232C8">
        <w:rPr>
          <w:vertAlign w:val="superscript"/>
        </w:rPr>
        <w:t>th</w:t>
      </w:r>
      <w:r>
        <w:t xml:space="preserve"> March 2018</w:t>
      </w:r>
    </w:p>
    <w:p w:rsidR="006824C3" w:rsidRDefault="006824C3" w:rsidP="006824C3">
      <w:pPr>
        <w:spacing w:after="0" w:line="240" w:lineRule="auto"/>
        <w:ind w:left="720"/>
      </w:pPr>
      <w:r w:rsidRPr="00001731">
        <w:rPr>
          <w:b/>
        </w:rPr>
        <w:t>Apply:</w:t>
      </w:r>
      <w:r>
        <w:rPr>
          <w:b/>
        </w:rPr>
        <w:t xml:space="preserve"> </w:t>
      </w:r>
      <w:r w:rsidRPr="005232C8">
        <w:t xml:space="preserve"> </w:t>
      </w:r>
      <w:r w:rsidRPr="006824C3">
        <w:rPr>
          <w:color w:val="2E74B5" w:themeColor="accent1" w:themeShade="BF"/>
          <w:u w:val="single"/>
        </w:rPr>
        <w:t>http://bigchipawards.com/</w:t>
      </w:r>
    </w:p>
    <w:p w:rsidR="0053028E" w:rsidRDefault="0053028E" w:rsidP="0053028E">
      <w:pPr>
        <w:spacing w:after="0" w:line="240" w:lineRule="auto"/>
        <w:ind w:left="720"/>
      </w:pPr>
      <w:r>
        <w:tab/>
      </w:r>
    </w:p>
    <w:p w:rsidR="006824C3" w:rsidRDefault="006824C3" w:rsidP="0053028E">
      <w:pPr>
        <w:spacing w:after="0" w:line="240" w:lineRule="auto"/>
        <w:ind w:left="720"/>
      </w:pPr>
    </w:p>
    <w:p w:rsidR="0053028E" w:rsidRDefault="006824C3" w:rsidP="0053028E">
      <w:pPr>
        <w:spacing w:after="0" w:line="240" w:lineRule="auto"/>
        <w:ind w:left="720"/>
      </w:pPr>
      <w:r w:rsidRPr="0057667C">
        <w:rPr>
          <w:b/>
        </w:rPr>
        <w:t>Notes:</w:t>
      </w:r>
      <w:r>
        <w:rPr>
          <w:b/>
        </w:rPr>
        <w:t xml:space="preserve"> </w:t>
      </w:r>
      <w:r w:rsidR="00E715C3">
        <w:rPr>
          <w:b/>
        </w:rPr>
        <w:t xml:space="preserve"> </w:t>
      </w:r>
      <w:r w:rsidR="0053028E">
        <w:t xml:space="preserve">Anywhere north of Derby and south of Scotland. For staff dealing with Digital; </w:t>
      </w:r>
      <w:proofErr w:type="gramStart"/>
      <w:r w:rsidR="0053028E">
        <w:t>Blended</w:t>
      </w:r>
      <w:proofErr w:type="gramEnd"/>
      <w:r w:rsidR="0053028E">
        <w:t xml:space="preserve"> learning http://bigchipawards.com/eligibility-criteria</w:t>
      </w:r>
      <w:r w:rsidR="0053028E">
        <w:tab/>
      </w:r>
    </w:p>
    <w:p w:rsidR="0053028E" w:rsidRDefault="0053028E" w:rsidP="0053028E">
      <w:pPr>
        <w:spacing w:after="0" w:line="240" w:lineRule="auto"/>
        <w:ind w:left="720"/>
      </w:pPr>
    </w:p>
    <w:p w:rsidR="00E715C3" w:rsidRPr="00321697" w:rsidRDefault="00E715C3" w:rsidP="00321697">
      <w:pPr>
        <w:spacing w:after="0" w:line="240" w:lineRule="auto"/>
        <w:ind w:left="720"/>
      </w:pPr>
      <w:r>
        <w:rPr>
          <w:noProof/>
          <w:lang w:eastAsia="en-GB"/>
        </w:rPr>
        <mc:AlternateContent>
          <mc:Choice Requires="wps">
            <w:drawing>
              <wp:anchor distT="0" distB="0" distL="114300" distR="114300" simplePos="0" relativeHeight="251809792" behindDoc="0" locked="0" layoutInCell="1" allowOverlap="1" wp14:anchorId="255EAAA7" wp14:editId="3BC591E0">
                <wp:simplePos x="0" y="0"/>
                <wp:positionH relativeFrom="column">
                  <wp:posOffset>418465</wp:posOffset>
                </wp:positionH>
                <wp:positionV relativeFrom="paragraph">
                  <wp:posOffset>64135</wp:posOffset>
                </wp:positionV>
                <wp:extent cx="6048375" cy="0"/>
                <wp:effectExtent l="0" t="0" r="9525" b="19050"/>
                <wp:wrapNone/>
                <wp:docPr id="22" name="Straight Connector 22"/>
                <wp:cNvGraphicFramePr/>
                <a:graphic xmlns:a="http://schemas.openxmlformats.org/drawingml/2006/main">
                  <a:graphicData uri="http://schemas.microsoft.com/office/word/2010/wordprocessingShape">
                    <wps:wsp>
                      <wps:cNvCnPr/>
                      <wps:spPr>
                        <a:xfrm>
                          <a:off x="0" y="0"/>
                          <a:ext cx="6048375"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22" o:spid="_x0000_s1026" style="position:absolute;z-index:251809792;visibility:visible;mso-wrap-style:square;mso-wrap-distance-left:9pt;mso-wrap-distance-top:0;mso-wrap-distance-right:9pt;mso-wrap-distance-bottom:0;mso-position-horizontal:absolute;mso-position-horizontal-relative:text;mso-position-vertical:absolute;mso-position-vertical-relative:text" from="32.95pt,5.05pt" to="509.2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" strokecolor="#5b9bd5" strokeweight=".5pt">
                <v:stroke joinstyle="miter"/>
              </v:line>
            </w:pict>
          </mc:Fallback>
        </mc:AlternateContent>
      </w:r>
    </w:p>
    <w:p w:rsidR="006824C3" w:rsidRDefault="0053028E" w:rsidP="0053028E">
      <w:pPr>
        <w:spacing w:after="0" w:line="240" w:lineRule="auto"/>
        <w:ind w:left="720"/>
      </w:pPr>
      <w:proofErr w:type="spellStart"/>
      <w:r w:rsidRPr="006824C3">
        <w:rPr>
          <w:rFonts w:asciiTheme="majorHAnsi" w:hAnsiTheme="majorHAnsi"/>
          <w:b/>
          <w:color w:val="2E74B5" w:themeColor="accent1" w:themeShade="BF"/>
          <w:sz w:val="26"/>
          <w:szCs w:val="26"/>
        </w:rPr>
        <w:t>Enei</w:t>
      </w:r>
      <w:proofErr w:type="spellEnd"/>
      <w:r w:rsidRPr="006824C3">
        <w:rPr>
          <w:rFonts w:asciiTheme="majorHAnsi" w:hAnsiTheme="majorHAnsi"/>
          <w:b/>
          <w:color w:val="2E74B5" w:themeColor="accent1" w:themeShade="BF"/>
          <w:sz w:val="26"/>
          <w:szCs w:val="26"/>
        </w:rPr>
        <w:t xml:space="preserve"> Awards</w:t>
      </w:r>
      <w:r>
        <w:tab/>
      </w:r>
    </w:p>
    <w:p w:rsidR="006824C3" w:rsidRDefault="0053028E" w:rsidP="00B46315">
      <w:pPr>
        <w:spacing w:after="0" w:line="240" w:lineRule="auto"/>
        <w:ind w:left="720"/>
        <w:jc w:val="both"/>
      </w:pPr>
      <w:r>
        <w:t>Run by The Law Society, these awards recognise and celebrate the achievements of organisations that have taken a lead in challenging discrimination and are working inclusively to tap into their talented workforce.</w:t>
      </w:r>
    </w:p>
    <w:p w:rsidR="006824C3" w:rsidRDefault="006824C3" w:rsidP="0053028E">
      <w:pPr>
        <w:spacing w:after="0" w:line="240" w:lineRule="auto"/>
        <w:ind w:left="720"/>
      </w:pPr>
    </w:p>
    <w:p w:rsidR="006824C3" w:rsidRDefault="006824C3" w:rsidP="006824C3">
      <w:pPr>
        <w:spacing w:after="0" w:line="240" w:lineRule="auto"/>
        <w:ind w:firstLine="720"/>
      </w:pPr>
      <w:r w:rsidRPr="008663FE">
        <w:rPr>
          <w:b/>
        </w:rPr>
        <w:t>Staff group:</w:t>
      </w:r>
      <w:r>
        <w:rPr>
          <w:b/>
        </w:rPr>
        <w:t xml:space="preserve"> </w:t>
      </w:r>
      <w:r>
        <w:t xml:space="preserve">Admin </w:t>
      </w:r>
      <w:r w:rsidR="00D12BEE">
        <w:t>and</w:t>
      </w:r>
      <w:r>
        <w:t xml:space="preserve"> Managers (HR departments)</w:t>
      </w:r>
    </w:p>
    <w:p w:rsidR="006824C3" w:rsidRDefault="006824C3" w:rsidP="006824C3">
      <w:pPr>
        <w:spacing w:after="0" w:line="240" w:lineRule="auto"/>
        <w:ind w:firstLine="720"/>
      </w:pPr>
      <w:r w:rsidRPr="00001731">
        <w:rPr>
          <w:b/>
        </w:rPr>
        <w:t>Deadline:</w:t>
      </w:r>
      <w:r>
        <w:rPr>
          <w:b/>
        </w:rPr>
        <w:t xml:space="preserve"> </w:t>
      </w:r>
      <w:r>
        <w:t>23</w:t>
      </w:r>
      <w:r w:rsidRPr="006824C3">
        <w:rPr>
          <w:vertAlign w:val="superscript"/>
        </w:rPr>
        <w:t>rd</w:t>
      </w:r>
      <w:r>
        <w:t xml:space="preserve"> March 2018</w:t>
      </w:r>
    </w:p>
    <w:p w:rsidR="006824C3" w:rsidRDefault="006824C3" w:rsidP="006824C3">
      <w:pPr>
        <w:spacing w:after="0" w:line="240" w:lineRule="auto"/>
        <w:ind w:left="720"/>
      </w:pPr>
      <w:r w:rsidRPr="00001731">
        <w:rPr>
          <w:b/>
        </w:rPr>
        <w:t>Apply:</w:t>
      </w:r>
      <w:r>
        <w:rPr>
          <w:b/>
        </w:rPr>
        <w:t xml:space="preserve"> </w:t>
      </w:r>
      <w:r w:rsidRPr="005232C8">
        <w:t xml:space="preserve"> </w:t>
      </w:r>
      <w:r w:rsidRPr="006824C3">
        <w:rPr>
          <w:color w:val="2E74B5" w:themeColor="accent1" w:themeShade="BF"/>
          <w:u w:val="single"/>
        </w:rPr>
        <w:t>https://www.enei.org.uk/events/enei-awards-2017/</w:t>
      </w:r>
    </w:p>
    <w:p w:rsidR="0053028E" w:rsidRDefault="0053028E" w:rsidP="006824C3">
      <w:pPr>
        <w:spacing w:after="0" w:line="240" w:lineRule="auto"/>
        <w:ind w:left="720"/>
      </w:pPr>
      <w:r>
        <w:tab/>
      </w:r>
    </w:p>
    <w:p w:rsidR="001C2180" w:rsidRDefault="001C2180" w:rsidP="001C2180">
      <w:pPr>
        <w:spacing w:after="0" w:line="240" w:lineRule="auto"/>
        <w:ind w:left="720"/>
        <w:rPr>
          <w:b/>
        </w:rPr>
      </w:pPr>
      <w:r>
        <w:rPr>
          <w:b/>
          <w:noProof/>
          <w:lang w:eastAsia="en-GB"/>
        </w:rPr>
        <mc:AlternateContent>
          <mc:Choice Requires="wps">
            <w:drawing>
              <wp:anchor distT="0" distB="0" distL="114300" distR="114300" simplePos="0" relativeHeight="251788288" behindDoc="0" locked="0" layoutInCell="1" allowOverlap="1" wp14:anchorId="6F24F0A8" wp14:editId="77315969">
                <wp:simplePos x="0" y="0"/>
                <wp:positionH relativeFrom="column">
                  <wp:posOffset>419100</wp:posOffset>
                </wp:positionH>
                <wp:positionV relativeFrom="paragraph">
                  <wp:posOffset>68580</wp:posOffset>
                </wp:positionV>
                <wp:extent cx="6115050" cy="28575"/>
                <wp:effectExtent l="0" t="0" r="19050" b="28575"/>
                <wp:wrapNone/>
                <wp:docPr id="32" name="Straight Connector 32"/>
                <wp:cNvGraphicFramePr/>
                <a:graphic xmlns:a="http://schemas.openxmlformats.org/drawingml/2006/main">
                  <a:graphicData uri="http://schemas.microsoft.com/office/word/2010/wordprocessingShape">
                    <wps:wsp>
                      <wps:cNvCnPr/>
                      <wps:spPr>
                        <a:xfrm flipV="1">
                          <a:off x="0" y="0"/>
                          <a:ext cx="611505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2" o:spid="_x0000_s1026" style="position:absolute;flip:y;z-index:251788288;visibility:visible;mso-wrap-style:square;mso-wrap-distance-left:9pt;mso-wrap-distance-top:0;mso-wrap-distance-right:9pt;mso-wrap-distance-bottom:0;mso-position-horizontal:absolute;mso-position-horizontal-relative:text;mso-position-vertical:absolute;mso-position-vertical-relative:text" from="33pt,5.4pt" to="514.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" strokecolor="#5b9bd5 [3204]" strokeweight=".5pt">
                <v:stroke joinstyle="miter"/>
              </v:line>
            </w:pict>
          </mc:Fallback>
        </mc:AlternateContent>
      </w:r>
    </w:p>
    <w:p w:rsidR="007854F5" w:rsidRDefault="007854F5" w:rsidP="007854F5">
      <w:pPr>
        <w:spacing w:after="0" w:line="240" w:lineRule="auto"/>
        <w:ind w:firstLine="720"/>
        <w:rPr>
          <w:rFonts w:asciiTheme="majorHAnsi" w:eastAsia="Times New Roman" w:hAnsiTheme="majorHAnsi" w:cs="Arial"/>
          <w:b/>
          <w:color w:val="2E74B5" w:themeColor="accent1" w:themeShade="BF"/>
          <w:sz w:val="26"/>
          <w:szCs w:val="26"/>
          <w:lang w:eastAsia="en-GB"/>
        </w:rPr>
      </w:pPr>
      <w:r w:rsidRPr="007854F5">
        <w:rPr>
          <w:rFonts w:asciiTheme="majorHAnsi" w:eastAsia="Times New Roman" w:hAnsiTheme="majorHAnsi" w:cs="Arial"/>
          <w:b/>
          <w:color w:val="2E74B5" w:themeColor="accent1" w:themeShade="BF"/>
          <w:sz w:val="26"/>
          <w:szCs w:val="26"/>
          <w:lang w:eastAsia="en-GB"/>
        </w:rPr>
        <w:t>CN (Clinical Nutrition) Awards</w:t>
      </w:r>
    </w:p>
    <w:p w:rsidR="007854F5" w:rsidRPr="007854F5" w:rsidRDefault="007854F5" w:rsidP="00B46315">
      <w:pPr>
        <w:spacing w:after="0" w:line="240" w:lineRule="auto"/>
        <w:ind w:left="720"/>
        <w:jc w:val="both"/>
        <w:rPr>
          <w:rFonts w:ascii="Calibri" w:eastAsia="Times New Roman" w:hAnsi="Calibri" w:cs="Arial"/>
          <w:lang w:eastAsia="en-GB"/>
        </w:rPr>
      </w:pPr>
      <w:r w:rsidRPr="007854F5">
        <w:rPr>
          <w:rFonts w:ascii="Calibri" w:eastAsia="Times New Roman" w:hAnsi="Calibri" w:cs="Arial"/>
          <w:lang w:eastAsia="en-GB"/>
        </w:rPr>
        <w:t>The CN Awards provide the chance for all readers, advertisers and contributors of CN magazines to come together to recognise the achievements of those whose great work has made a significant difference within the nutrition industry – whether an individual, group or organisation.</w:t>
      </w:r>
    </w:p>
    <w:p w:rsidR="007854F5" w:rsidRPr="007854F5" w:rsidRDefault="007854F5" w:rsidP="007854F5">
      <w:pPr>
        <w:spacing w:after="0" w:line="240" w:lineRule="auto"/>
        <w:ind w:firstLine="720"/>
        <w:rPr>
          <w:rFonts w:asciiTheme="majorHAnsi" w:eastAsia="Times New Roman" w:hAnsiTheme="majorHAnsi" w:cs="Arial"/>
          <w:b/>
          <w:color w:val="2E74B5" w:themeColor="accent1" w:themeShade="BF"/>
          <w:sz w:val="26"/>
          <w:szCs w:val="26"/>
          <w:lang w:eastAsia="en-GB"/>
        </w:rPr>
      </w:pPr>
    </w:p>
    <w:p w:rsidR="007854F5" w:rsidRPr="001C2180" w:rsidRDefault="007854F5" w:rsidP="007854F5">
      <w:pPr>
        <w:spacing w:after="0" w:line="240" w:lineRule="auto"/>
        <w:ind w:firstLine="720"/>
      </w:pPr>
      <w:r w:rsidRPr="008663FE">
        <w:rPr>
          <w:b/>
        </w:rPr>
        <w:t>Staff group:</w:t>
      </w:r>
      <w:r>
        <w:rPr>
          <w:b/>
        </w:rPr>
        <w:t xml:space="preserve"> </w:t>
      </w:r>
      <w:r w:rsidRPr="001C2180">
        <w:t>Allied Health Professionals</w:t>
      </w:r>
    </w:p>
    <w:p w:rsidR="007854F5" w:rsidRDefault="007854F5" w:rsidP="007854F5">
      <w:pPr>
        <w:spacing w:after="0" w:line="240" w:lineRule="auto"/>
        <w:ind w:firstLine="720"/>
      </w:pPr>
      <w:r w:rsidRPr="00001731">
        <w:rPr>
          <w:b/>
        </w:rPr>
        <w:t>Deadline:</w:t>
      </w:r>
      <w:r>
        <w:t xml:space="preserve"> 29</w:t>
      </w:r>
      <w:r w:rsidRPr="001C2180">
        <w:rPr>
          <w:vertAlign w:val="superscript"/>
        </w:rPr>
        <w:t>th</w:t>
      </w:r>
      <w:r>
        <w:t xml:space="preserve"> March 2018</w:t>
      </w:r>
    </w:p>
    <w:p w:rsidR="007854F5" w:rsidRDefault="007854F5" w:rsidP="007854F5">
      <w:pPr>
        <w:spacing w:after="0" w:line="240" w:lineRule="auto"/>
        <w:ind w:firstLine="720"/>
        <w:rPr>
          <w:b/>
        </w:rPr>
      </w:pPr>
      <w:r>
        <w:rPr>
          <w:b/>
        </w:rPr>
        <w:t xml:space="preserve">Apply: </w:t>
      </w:r>
      <w:hyperlink r:id="rId19" w:history="1">
        <w:r w:rsidRPr="006824C3">
          <w:rPr>
            <w:rStyle w:val="Hyperlink"/>
          </w:rPr>
          <w:t>https://www.nutrition2me.com/cn-awards/</w:t>
        </w:r>
      </w:hyperlink>
      <w:r>
        <w:rPr>
          <w:b/>
        </w:rPr>
        <w:t xml:space="preserve"> </w:t>
      </w:r>
    </w:p>
    <w:p w:rsidR="007854F5" w:rsidRDefault="007854F5" w:rsidP="007854F5">
      <w:pPr>
        <w:spacing w:after="0" w:line="240" w:lineRule="auto"/>
        <w:ind w:firstLine="720"/>
        <w:rPr>
          <w:b/>
          <w:color w:val="2E74B5" w:themeColor="accent1" w:themeShade="BF"/>
        </w:rPr>
      </w:pPr>
    </w:p>
    <w:p w:rsidR="00C51A2E" w:rsidRPr="00C51A2E" w:rsidRDefault="007D48FA" w:rsidP="00C51A2E">
      <w:r>
        <w:rPr>
          <w:noProof/>
          <w:lang w:eastAsia="en-GB"/>
        </w:rPr>
        <mc:AlternateContent>
          <mc:Choice Requires="wps">
            <w:drawing>
              <wp:anchor distT="0" distB="0" distL="114300" distR="114300" simplePos="0" relativeHeight="251811840" behindDoc="0" locked="0" layoutInCell="1" allowOverlap="1" wp14:anchorId="5FC46C39" wp14:editId="0D78ACC3">
                <wp:simplePos x="0" y="0"/>
                <wp:positionH relativeFrom="column">
                  <wp:posOffset>418465</wp:posOffset>
                </wp:positionH>
                <wp:positionV relativeFrom="paragraph">
                  <wp:posOffset>101600</wp:posOffset>
                </wp:positionV>
                <wp:extent cx="6048375" cy="0"/>
                <wp:effectExtent l="0" t="0" r="9525" b="19050"/>
                <wp:wrapNone/>
                <wp:docPr id="23" name="Straight Connector 23"/>
                <wp:cNvGraphicFramePr/>
                <a:graphic xmlns:a="http://schemas.openxmlformats.org/drawingml/2006/main">
                  <a:graphicData uri="http://schemas.microsoft.com/office/word/2010/wordprocessingShape">
                    <wps:wsp>
                      <wps:cNvCnPr/>
                      <wps:spPr>
                        <a:xfrm>
                          <a:off x="0" y="0"/>
                          <a:ext cx="6048375"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23" o:spid="_x0000_s1026" style="position:absolute;z-index:251811840;visibility:visible;mso-wrap-style:square;mso-wrap-distance-left:9pt;mso-wrap-distance-top:0;mso-wrap-distance-right:9pt;mso-wrap-distance-bottom:0;mso-position-horizontal:absolute;mso-position-horizontal-relative:text;mso-position-vertical:absolute;mso-position-vertical-relative:text" from="32.95pt,8pt" to="509.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" strokecolor="#5b9bd5" strokeweight=".5pt">
                <v:stroke joinstyle="miter"/>
              </v:line>
            </w:pict>
          </mc:Fallback>
        </mc:AlternateContent>
      </w:r>
    </w:p>
    <w:p w:rsidR="006824C3" w:rsidRDefault="00C51A2E" w:rsidP="006824C3">
      <w:pPr>
        <w:ind w:left="720"/>
      </w:pPr>
      <w:r w:rsidRPr="006824C3">
        <w:rPr>
          <w:rFonts w:asciiTheme="majorHAnsi" w:hAnsiTheme="majorHAnsi"/>
          <w:b/>
          <w:color w:val="2E74B5" w:themeColor="accent1" w:themeShade="BF"/>
          <w:sz w:val="26"/>
          <w:szCs w:val="26"/>
        </w:rPr>
        <w:t>Macmillan Professionals Excellence Awards</w:t>
      </w:r>
      <w:r w:rsidRPr="00C51A2E">
        <w:tab/>
      </w:r>
    </w:p>
    <w:p w:rsidR="00B66739" w:rsidRPr="00B66739" w:rsidRDefault="00C51A2E" w:rsidP="00B46315">
      <w:pPr>
        <w:ind w:left="720"/>
        <w:jc w:val="both"/>
        <w:rPr>
          <w:sz w:val="28"/>
          <w:szCs w:val="28"/>
        </w:rPr>
      </w:pPr>
      <w:r w:rsidRPr="00C51A2E">
        <w:t>The Awards recognise the highest standards of cancer care across the UK. Professionals selected by the panel will have exceeded the requirements of their role, achieving outstanding results that have improved the lives of people affected by cancer.</w:t>
      </w:r>
      <w:r w:rsidRPr="00C51A2E">
        <w:tab/>
      </w:r>
    </w:p>
    <w:p w:rsidR="00B66739" w:rsidRPr="001C2180" w:rsidRDefault="00B66739" w:rsidP="00B66739">
      <w:pPr>
        <w:spacing w:after="0" w:line="240" w:lineRule="auto"/>
        <w:ind w:firstLine="720"/>
      </w:pPr>
      <w:r w:rsidRPr="008663FE">
        <w:rPr>
          <w:b/>
        </w:rPr>
        <w:t>Staff group:</w:t>
      </w:r>
      <w:r>
        <w:rPr>
          <w:b/>
        </w:rPr>
        <w:t xml:space="preserve"> </w:t>
      </w:r>
      <w:r w:rsidRPr="001C2180">
        <w:t>Allied Health Professionals</w:t>
      </w:r>
    </w:p>
    <w:p w:rsidR="00B66739" w:rsidRDefault="00B66739" w:rsidP="00B66739">
      <w:pPr>
        <w:spacing w:after="0" w:line="240" w:lineRule="auto"/>
        <w:ind w:firstLine="720"/>
      </w:pPr>
      <w:r w:rsidRPr="00001731">
        <w:rPr>
          <w:b/>
        </w:rPr>
        <w:t>Deadline:</w:t>
      </w:r>
      <w:r>
        <w:t xml:space="preserve"> 31</w:t>
      </w:r>
      <w:r w:rsidRPr="00B66739">
        <w:rPr>
          <w:vertAlign w:val="superscript"/>
        </w:rPr>
        <w:t>st</w:t>
      </w:r>
      <w:r>
        <w:t xml:space="preserve"> March 2018</w:t>
      </w:r>
    </w:p>
    <w:p w:rsidR="00B66739" w:rsidRDefault="00B66739" w:rsidP="00B66739">
      <w:pPr>
        <w:ind w:left="720"/>
        <w:rPr>
          <w:color w:val="2E74B5" w:themeColor="accent1" w:themeShade="BF"/>
        </w:rPr>
      </w:pPr>
      <w:r>
        <w:rPr>
          <w:b/>
        </w:rPr>
        <w:t xml:space="preserve">Apply: </w:t>
      </w:r>
      <w:r w:rsidRPr="00B66739">
        <w:t xml:space="preserve"> </w:t>
      </w:r>
      <w:hyperlink r:id="rId20" w:history="1">
        <w:r w:rsidRPr="00B66739">
          <w:rPr>
            <w:rStyle w:val="Hyperlink"/>
            <w:color w:val="2E74B5" w:themeColor="accent1" w:themeShade="BF"/>
          </w:rPr>
          <w:t>http://awards.learnzone.org.uk/</w:t>
        </w:r>
      </w:hyperlink>
      <w:r w:rsidRPr="00B66739">
        <w:rPr>
          <w:color w:val="2E74B5" w:themeColor="accent1" w:themeShade="BF"/>
        </w:rPr>
        <w:t xml:space="preserve"> </w:t>
      </w:r>
    </w:p>
    <w:p w:rsidR="00B66739" w:rsidRDefault="00B66739" w:rsidP="00B66739">
      <w:pPr>
        <w:ind w:left="720"/>
      </w:pPr>
    </w:p>
    <w:p w:rsidR="00C51A2E" w:rsidRDefault="00B66739" w:rsidP="00B66739">
      <w:pPr>
        <w:ind w:left="720"/>
      </w:pPr>
      <w:r w:rsidRPr="0057667C">
        <w:rPr>
          <w:b/>
        </w:rPr>
        <w:t>Notes:</w:t>
      </w:r>
      <w:r>
        <w:rPr>
          <w:b/>
        </w:rPr>
        <w:t xml:space="preserve">  </w:t>
      </w:r>
      <w:r>
        <w:t xml:space="preserve">For Macmillan professionals. </w:t>
      </w:r>
      <w:r w:rsidR="00C51A2E" w:rsidRPr="00C51A2E">
        <w:t xml:space="preserve">Nominations open on 02/02/2018. </w:t>
      </w:r>
    </w:p>
    <w:p w:rsidR="00C51A2E" w:rsidRDefault="00C51A2E" w:rsidP="007854F5">
      <w:pPr>
        <w:spacing w:after="0" w:line="240" w:lineRule="auto"/>
        <w:ind w:firstLine="720"/>
        <w:rPr>
          <w:rStyle w:val="Hyperlink"/>
          <w:b/>
          <w:color w:val="034990" w:themeColor="hyperlink" w:themeShade="BF"/>
        </w:rPr>
      </w:pPr>
    </w:p>
    <w:p w:rsidR="00C51A2E" w:rsidRDefault="00B66739" w:rsidP="007854F5">
      <w:pPr>
        <w:spacing w:after="0" w:line="240" w:lineRule="auto"/>
        <w:ind w:firstLine="720"/>
        <w:rPr>
          <w:rStyle w:val="Hyperlink"/>
          <w:b/>
          <w:color w:val="034990" w:themeColor="hyperlink" w:themeShade="BF"/>
        </w:rPr>
      </w:pPr>
      <w:r>
        <w:rPr>
          <w:noProof/>
          <w:lang w:eastAsia="en-GB"/>
        </w:rPr>
        <mc:AlternateContent>
          <mc:Choice Requires="wps">
            <w:drawing>
              <wp:anchor distT="0" distB="0" distL="114300" distR="114300" simplePos="0" relativeHeight="251813888" behindDoc="0" locked="0" layoutInCell="1" allowOverlap="1" wp14:anchorId="02FFD6A3" wp14:editId="2BD9D1E1">
                <wp:simplePos x="0" y="0"/>
                <wp:positionH relativeFrom="column">
                  <wp:posOffset>418465</wp:posOffset>
                </wp:positionH>
                <wp:positionV relativeFrom="paragraph">
                  <wp:posOffset>8890</wp:posOffset>
                </wp:positionV>
                <wp:extent cx="6162675" cy="28575"/>
                <wp:effectExtent l="0" t="0" r="28575" b="28575"/>
                <wp:wrapNone/>
                <wp:docPr id="39" name="Straight Connector 39"/>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39" o:spid="_x0000_s1026" style="position:absolute;flip:y;z-index:251813888;visibility:visible;mso-wrap-style:square;mso-wrap-distance-left:9pt;mso-wrap-distance-top:0;mso-wrap-distance-right:9pt;mso-wrap-distance-bottom:0;mso-position-horizontal:absolute;mso-position-horizontal-relative:text;mso-position-vertical:absolute;mso-position-vertical-relative:text" from="32.95pt,.7pt" to="518.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" strokecolor="#5b9bd5" strokeweight=".5pt">
                <v:stroke joinstyle="miter"/>
              </v:line>
            </w:pict>
          </mc:Fallback>
        </mc:AlternateContent>
      </w:r>
    </w:p>
    <w:p w:rsidR="00B66739" w:rsidRDefault="00C51A2E" w:rsidP="00B66739">
      <w:pPr>
        <w:ind w:left="720"/>
      </w:pPr>
      <w:r w:rsidRPr="00B66739">
        <w:rPr>
          <w:rFonts w:asciiTheme="majorHAnsi" w:hAnsiTheme="majorHAnsi"/>
          <w:b/>
          <w:color w:val="2E74B5" w:themeColor="accent1" w:themeShade="BF"/>
          <w:sz w:val="26"/>
          <w:szCs w:val="26"/>
        </w:rPr>
        <w:t>Queen Elizabeth the Queen Mother Award for Outstanding Service</w:t>
      </w:r>
    </w:p>
    <w:p w:rsidR="00B66739" w:rsidRDefault="00C51A2E" w:rsidP="00B46315">
      <w:pPr>
        <w:ind w:left="720"/>
        <w:jc w:val="both"/>
      </w:pPr>
      <w:r w:rsidRPr="00C51A2E">
        <w:t>For nurses who provide exceptional care to their patients and demonstrate a continuing passion and enthusiasm for nursing which advances community nursing</w:t>
      </w:r>
      <w:r w:rsidR="00B66739">
        <w:t>.</w:t>
      </w:r>
      <w:r w:rsidRPr="00C51A2E">
        <w:tab/>
      </w:r>
    </w:p>
    <w:p w:rsidR="00D616A2" w:rsidRPr="001C2180" w:rsidRDefault="00D616A2" w:rsidP="00D616A2">
      <w:pPr>
        <w:spacing w:after="0" w:line="240" w:lineRule="auto"/>
        <w:ind w:firstLine="720"/>
      </w:pPr>
      <w:r w:rsidRPr="008663FE">
        <w:rPr>
          <w:b/>
        </w:rPr>
        <w:t>Staff group:</w:t>
      </w:r>
      <w:r>
        <w:rPr>
          <w:b/>
        </w:rPr>
        <w:t xml:space="preserve"> </w:t>
      </w:r>
      <w:r w:rsidRPr="00C51A2E">
        <w:t>Nurse/Midwife/Visit</w:t>
      </w:r>
    </w:p>
    <w:p w:rsidR="00D616A2" w:rsidRDefault="00D616A2" w:rsidP="00D616A2">
      <w:pPr>
        <w:spacing w:after="0" w:line="240" w:lineRule="auto"/>
        <w:ind w:firstLine="720"/>
      </w:pPr>
      <w:r w:rsidRPr="00001731">
        <w:rPr>
          <w:b/>
        </w:rPr>
        <w:t>Deadline:</w:t>
      </w:r>
      <w:r>
        <w:t xml:space="preserve"> 2</w:t>
      </w:r>
      <w:r w:rsidRPr="00D616A2">
        <w:rPr>
          <w:vertAlign w:val="superscript"/>
        </w:rPr>
        <w:t>nd</w:t>
      </w:r>
      <w:r>
        <w:t xml:space="preserve"> April 2018</w:t>
      </w:r>
    </w:p>
    <w:p w:rsidR="00D616A2" w:rsidRDefault="00D616A2" w:rsidP="00D616A2">
      <w:pPr>
        <w:ind w:left="720"/>
      </w:pPr>
      <w:r>
        <w:rPr>
          <w:b/>
        </w:rPr>
        <w:t>Apply</w:t>
      </w:r>
      <w:r w:rsidRPr="00D616A2">
        <w:rPr>
          <w:b/>
        </w:rPr>
        <w:t>:</w:t>
      </w:r>
      <w:r>
        <w:rPr>
          <w:b/>
        </w:rPr>
        <w:t xml:space="preserve"> </w:t>
      </w:r>
      <w:r w:rsidRPr="00D616A2">
        <w:t xml:space="preserve"> </w:t>
      </w:r>
      <w:r w:rsidRPr="00D616A2">
        <w:rPr>
          <w:color w:val="2E74B5" w:themeColor="accent1" w:themeShade="BF"/>
          <w:u w:val="single"/>
        </w:rPr>
        <w:t>https://www.qni.org.uk/explore-qni/qni-awards/award-outstanding-service/</w:t>
      </w:r>
    </w:p>
    <w:p w:rsidR="00D616A2" w:rsidRDefault="00B66739" w:rsidP="00D616A2">
      <w:r>
        <w:rPr>
          <w:noProof/>
          <w:lang w:eastAsia="en-GB"/>
        </w:rPr>
        <mc:AlternateContent>
          <mc:Choice Requires="wps">
            <w:drawing>
              <wp:anchor distT="0" distB="0" distL="114300" distR="114300" simplePos="0" relativeHeight="251815936" behindDoc="0" locked="0" layoutInCell="1" allowOverlap="1" wp14:anchorId="14AB9B2E" wp14:editId="166CE491">
                <wp:simplePos x="0" y="0"/>
                <wp:positionH relativeFrom="column">
                  <wp:posOffset>418465</wp:posOffset>
                </wp:positionH>
                <wp:positionV relativeFrom="paragraph">
                  <wp:posOffset>127635</wp:posOffset>
                </wp:positionV>
                <wp:extent cx="6162675" cy="28575"/>
                <wp:effectExtent l="0" t="0" r="28575" b="28575"/>
                <wp:wrapNone/>
                <wp:docPr id="40" name="Straight Connector 40"/>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40" o:spid="_x0000_s1026" style="position:absolute;flip:y;z-index:251815936;visibility:visible;mso-wrap-style:square;mso-wrap-distance-left:9pt;mso-wrap-distance-top:0;mso-wrap-distance-right:9pt;mso-wrap-distance-bottom:0;mso-position-horizontal:absolute;mso-position-horizontal-relative:text;mso-position-vertical:absolute;mso-position-vertical-relative:text" from="32.95pt,10.05pt" to="518.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" strokecolor="#5b9bd5" strokeweight=".5pt">
                <v:stroke joinstyle="miter"/>
              </v:line>
            </w:pict>
          </mc:Fallback>
        </mc:AlternateContent>
      </w:r>
    </w:p>
    <w:p w:rsidR="00B66739" w:rsidRDefault="00C51A2E" w:rsidP="00D616A2">
      <w:pPr>
        <w:ind w:firstLine="720"/>
      </w:pPr>
      <w:r w:rsidRPr="00B66739">
        <w:rPr>
          <w:rFonts w:asciiTheme="majorHAnsi" w:hAnsiTheme="majorHAnsi"/>
          <w:b/>
          <w:color w:val="2E74B5" w:themeColor="accent1" w:themeShade="BF"/>
          <w:sz w:val="26"/>
          <w:szCs w:val="26"/>
        </w:rPr>
        <w:lastRenderedPageBreak/>
        <w:t>Clinical Excellence Awards</w:t>
      </w:r>
      <w:r>
        <w:tab/>
      </w:r>
    </w:p>
    <w:p w:rsidR="00B66739" w:rsidRDefault="00C51A2E" w:rsidP="00B46315">
      <w:pPr>
        <w:ind w:left="720"/>
        <w:jc w:val="both"/>
      </w:pPr>
      <w:r>
        <w:t>Clinical Excellence Awards recognise and reward NHS consultants and academic GPs who perform ‘over and above’ the standard expected of their role. Awards are given for quality and excellence, acknowledging exceptional personal contributions. As there are a limited number of new awards agreed by Ministers, this makes the process very competitive.</w:t>
      </w:r>
      <w:r>
        <w:tab/>
      </w:r>
    </w:p>
    <w:p w:rsidR="00D616A2" w:rsidRPr="001C2180" w:rsidRDefault="00D616A2" w:rsidP="00D616A2">
      <w:pPr>
        <w:spacing w:after="0" w:line="240" w:lineRule="auto"/>
        <w:ind w:firstLine="720"/>
      </w:pPr>
      <w:r w:rsidRPr="008663FE">
        <w:rPr>
          <w:b/>
        </w:rPr>
        <w:t>Staff group:</w:t>
      </w:r>
      <w:r>
        <w:rPr>
          <w:b/>
        </w:rPr>
        <w:t xml:space="preserve"> </w:t>
      </w:r>
      <w:r w:rsidR="00D12BEE">
        <w:t>Medical and</w:t>
      </w:r>
      <w:r>
        <w:t xml:space="preserve"> Dental</w:t>
      </w:r>
    </w:p>
    <w:p w:rsidR="00D616A2" w:rsidRDefault="00D616A2" w:rsidP="00D616A2">
      <w:pPr>
        <w:spacing w:after="0" w:line="240" w:lineRule="auto"/>
        <w:ind w:firstLine="720"/>
      </w:pPr>
      <w:r w:rsidRPr="00001731">
        <w:rPr>
          <w:b/>
        </w:rPr>
        <w:t>Deadline:</w:t>
      </w:r>
      <w:r>
        <w:t xml:space="preserve"> 12</w:t>
      </w:r>
      <w:r>
        <w:rPr>
          <w:vertAlign w:val="superscript"/>
        </w:rPr>
        <w:t>th</w:t>
      </w:r>
      <w:r>
        <w:t xml:space="preserve"> April 2018</w:t>
      </w:r>
    </w:p>
    <w:p w:rsidR="00B66739" w:rsidRDefault="00D616A2" w:rsidP="00D616A2">
      <w:pPr>
        <w:ind w:left="720"/>
      </w:pPr>
      <w:r>
        <w:rPr>
          <w:b/>
        </w:rPr>
        <w:t>Apply</w:t>
      </w:r>
      <w:r w:rsidRPr="00D616A2">
        <w:rPr>
          <w:b/>
        </w:rPr>
        <w:t>:</w:t>
      </w:r>
      <w:r>
        <w:rPr>
          <w:b/>
        </w:rPr>
        <w:t xml:space="preserve"> </w:t>
      </w:r>
      <w:r w:rsidRPr="00D616A2">
        <w:t xml:space="preserve"> </w:t>
      </w:r>
      <w:r w:rsidRPr="00D616A2">
        <w:rPr>
          <w:color w:val="2E74B5" w:themeColor="accent1" w:themeShade="BF"/>
          <w:u w:val="single"/>
        </w:rPr>
        <w:t>https://www.gov.uk/government/news/2017-clinical-excellence-awards-round-opens</w:t>
      </w:r>
    </w:p>
    <w:p w:rsidR="00D616A2" w:rsidRDefault="00D616A2" w:rsidP="00B66739">
      <w:pPr>
        <w:ind w:left="720"/>
      </w:pPr>
    </w:p>
    <w:p w:rsidR="00C51A2E" w:rsidRDefault="00D616A2" w:rsidP="00B46315">
      <w:pPr>
        <w:ind w:left="720"/>
        <w:jc w:val="both"/>
      </w:pPr>
      <w:r w:rsidRPr="0057667C">
        <w:rPr>
          <w:b/>
        </w:rPr>
        <w:t>Notes:</w:t>
      </w:r>
      <w:r>
        <w:rPr>
          <w:b/>
        </w:rPr>
        <w:t xml:space="preserve">  </w:t>
      </w:r>
      <w:r w:rsidR="00C51A2E">
        <w:t xml:space="preserve">The 2018 Clinical Excellence Awards round will open on Tuesday 13 February and close at </w:t>
      </w:r>
      <w:r w:rsidR="00C51A2E" w:rsidRPr="00D616A2">
        <w:rPr>
          <w:u w:val="single"/>
        </w:rPr>
        <w:t>5pm</w:t>
      </w:r>
      <w:r w:rsidR="00C51A2E">
        <w:t xml:space="preserve"> on Thursday 12 April. </w:t>
      </w:r>
    </w:p>
    <w:p w:rsidR="00C51A2E" w:rsidRDefault="00B66739" w:rsidP="00C51A2E">
      <w:r>
        <w:rPr>
          <w:noProof/>
          <w:lang w:eastAsia="en-GB"/>
        </w:rPr>
        <mc:AlternateContent>
          <mc:Choice Requires="wps">
            <w:drawing>
              <wp:anchor distT="0" distB="0" distL="114300" distR="114300" simplePos="0" relativeHeight="251817984" behindDoc="0" locked="0" layoutInCell="1" allowOverlap="1" wp14:anchorId="58E5A3C9" wp14:editId="7CC94356">
                <wp:simplePos x="0" y="0"/>
                <wp:positionH relativeFrom="column">
                  <wp:posOffset>418465</wp:posOffset>
                </wp:positionH>
                <wp:positionV relativeFrom="paragraph">
                  <wp:posOffset>61595</wp:posOffset>
                </wp:positionV>
                <wp:extent cx="6162675" cy="28575"/>
                <wp:effectExtent l="0" t="0" r="28575" b="28575"/>
                <wp:wrapNone/>
                <wp:docPr id="41" name="Straight Connector 41"/>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41" o:spid="_x0000_s1026" style="position:absolute;flip:y;z-index:251817984;visibility:visible;mso-wrap-style:square;mso-wrap-distance-left:9pt;mso-wrap-distance-top:0;mso-wrap-distance-right:9pt;mso-wrap-distance-bottom:0;mso-position-horizontal:absolute;mso-position-horizontal-relative:text;mso-position-vertical:absolute;mso-position-vertical-relative:text" from="32.95pt,4.85pt" to="518.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" strokecolor="#5b9bd5" strokeweight=".5pt">
                <v:stroke joinstyle="miter"/>
              </v:line>
            </w:pict>
          </mc:Fallback>
        </mc:AlternateContent>
      </w:r>
    </w:p>
    <w:p w:rsidR="00B66739" w:rsidRDefault="00C51A2E" w:rsidP="00743D74">
      <w:pPr>
        <w:ind w:firstLine="720"/>
      </w:pPr>
      <w:r w:rsidRPr="00B66739">
        <w:rPr>
          <w:rFonts w:asciiTheme="majorHAnsi" w:hAnsiTheme="majorHAnsi"/>
          <w:b/>
          <w:color w:val="2E74B5" w:themeColor="accent1" w:themeShade="BF"/>
          <w:sz w:val="26"/>
          <w:szCs w:val="26"/>
        </w:rPr>
        <w:t>Brandon Hall Group's</w:t>
      </w:r>
      <w:r w:rsidR="00B66739" w:rsidRPr="00B66739">
        <w:rPr>
          <w:rFonts w:asciiTheme="majorHAnsi" w:hAnsiTheme="majorHAnsi"/>
          <w:b/>
          <w:color w:val="2E74B5" w:themeColor="accent1" w:themeShade="BF"/>
          <w:sz w:val="26"/>
          <w:szCs w:val="26"/>
        </w:rPr>
        <w:t xml:space="preserve"> </w:t>
      </w:r>
      <w:r w:rsidRPr="00B66739">
        <w:rPr>
          <w:rFonts w:asciiTheme="majorHAnsi" w:hAnsiTheme="majorHAnsi"/>
          <w:b/>
          <w:color w:val="2E74B5" w:themeColor="accent1" w:themeShade="BF"/>
          <w:sz w:val="26"/>
          <w:szCs w:val="26"/>
        </w:rPr>
        <w:t>HCM Excellence Awards Program: HCM Spring Program</w:t>
      </w:r>
      <w:r>
        <w:tab/>
      </w:r>
    </w:p>
    <w:p w:rsidR="00B66739" w:rsidRDefault="00C51A2E" w:rsidP="00B46315">
      <w:pPr>
        <w:ind w:left="720"/>
        <w:jc w:val="both"/>
      </w:pPr>
      <w:r>
        <w:t>The Excellence Awards recognize the best organizations that have successfully deployed programs, strategies, modalities, processes, systems, and tools that have achieved measurable results. The program attracts entrants from leading corporations around the world, as well as mid-market and smaller firms.</w:t>
      </w:r>
    </w:p>
    <w:p w:rsidR="00743D74" w:rsidRPr="001C2180" w:rsidRDefault="00743D74" w:rsidP="00743D74">
      <w:pPr>
        <w:spacing w:after="0" w:line="240" w:lineRule="auto"/>
        <w:ind w:firstLine="720"/>
      </w:pPr>
      <w:r w:rsidRPr="008663FE">
        <w:rPr>
          <w:b/>
        </w:rPr>
        <w:t>Staff group:</w:t>
      </w:r>
      <w:r>
        <w:rPr>
          <w:b/>
        </w:rPr>
        <w:t xml:space="preserve"> </w:t>
      </w:r>
      <w:r>
        <w:t xml:space="preserve">Admin </w:t>
      </w:r>
      <w:r w:rsidR="00D12BEE">
        <w:t>and</w:t>
      </w:r>
      <w:r>
        <w:t xml:space="preserve"> Managers</w:t>
      </w:r>
    </w:p>
    <w:p w:rsidR="00743D74" w:rsidRDefault="00743D74" w:rsidP="00743D74">
      <w:pPr>
        <w:spacing w:after="0" w:line="240" w:lineRule="auto"/>
        <w:ind w:firstLine="720"/>
      </w:pPr>
      <w:r w:rsidRPr="00001731">
        <w:rPr>
          <w:b/>
        </w:rPr>
        <w:t>Deadline:</w:t>
      </w:r>
      <w:r>
        <w:t xml:space="preserve"> 13</w:t>
      </w:r>
      <w:r>
        <w:rPr>
          <w:vertAlign w:val="superscript"/>
        </w:rPr>
        <w:t>th</w:t>
      </w:r>
      <w:r>
        <w:t xml:space="preserve"> April 2018</w:t>
      </w:r>
    </w:p>
    <w:p w:rsidR="00B66739" w:rsidRDefault="00743D74" w:rsidP="00743D74">
      <w:pPr>
        <w:ind w:left="720"/>
      </w:pPr>
      <w:r>
        <w:rPr>
          <w:b/>
        </w:rPr>
        <w:t>Apply</w:t>
      </w:r>
      <w:r w:rsidRPr="00D616A2">
        <w:rPr>
          <w:b/>
        </w:rPr>
        <w:t>:</w:t>
      </w:r>
      <w:r>
        <w:rPr>
          <w:b/>
        </w:rPr>
        <w:t xml:space="preserve"> </w:t>
      </w:r>
      <w:r w:rsidRPr="00D616A2">
        <w:t xml:space="preserve"> </w:t>
      </w:r>
      <w:r w:rsidRPr="00743D74">
        <w:rPr>
          <w:color w:val="2E74B5" w:themeColor="accent1" w:themeShade="BF"/>
          <w:u w:val="single"/>
        </w:rPr>
        <w:t>http://www.brandonhall.com/excellenceawards/index.html</w:t>
      </w:r>
    </w:p>
    <w:p w:rsidR="00C51A2E" w:rsidRDefault="00C51A2E" w:rsidP="00B66739">
      <w:pPr>
        <w:ind w:left="720"/>
      </w:pPr>
      <w:r>
        <w:tab/>
      </w:r>
      <w:r>
        <w:tab/>
      </w:r>
    </w:p>
    <w:p w:rsidR="00C51A2E" w:rsidRDefault="00743D74" w:rsidP="00B66739">
      <w:pPr>
        <w:ind w:firstLine="720"/>
      </w:pPr>
      <w:r w:rsidRPr="00743D74">
        <w:rPr>
          <w:b/>
        </w:rPr>
        <w:t>Notes:</w:t>
      </w:r>
      <w:r>
        <w:t xml:space="preserve"> </w:t>
      </w:r>
      <w:r w:rsidR="00C51A2E">
        <w:t>Entry fee required.</w:t>
      </w:r>
    </w:p>
    <w:p w:rsidR="00C51A2E" w:rsidRPr="00743D74" w:rsidRDefault="00B66739" w:rsidP="00743D74">
      <w:r>
        <w:rPr>
          <w:noProof/>
          <w:lang w:eastAsia="en-GB"/>
        </w:rPr>
        <mc:AlternateContent>
          <mc:Choice Requires="wps">
            <w:drawing>
              <wp:anchor distT="0" distB="0" distL="114300" distR="114300" simplePos="0" relativeHeight="251820032" behindDoc="0" locked="0" layoutInCell="1" allowOverlap="1" wp14:anchorId="2D902050" wp14:editId="0D345C15">
                <wp:simplePos x="0" y="0"/>
                <wp:positionH relativeFrom="column">
                  <wp:posOffset>418465</wp:posOffset>
                </wp:positionH>
                <wp:positionV relativeFrom="paragraph">
                  <wp:posOffset>82550</wp:posOffset>
                </wp:positionV>
                <wp:extent cx="6162675" cy="28575"/>
                <wp:effectExtent l="0" t="0" r="28575" b="28575"/>
                <wp:wrapNone/>
                <wp:docPr id="42" name="Straight Connector 42"/>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42" o:spid="_x0000_s1026" style="position:absolute;flip:y;z-index:251820032;visibility:visible;mso-wrap-style:square;mso-wrap-distance-left:9pt;mso-wrap-distance-top:0;mso-wrap-distance-right:9pt;mso-wrap-distance-bottom:0;mso-position-horizontal:absolute;mso-position-horizontal-relative:text;mso-position-vertical:absolute;mso-position-vertical-relative:text" from="32.95pt,6.5pt" to="51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" strokecolor="#5b9bd5" strokeweight=".5pt">
                <v:stroke joinstyle="miter"/>
              </v:line>
            </w:pict>
          </mc:Fallback>
        </mc:AlternateContent>
      </w:r>
    </w:p>
    <w:p w:rsidR="00743D74" w:rsidRPr="00743D74" w:rsidRDefault="00C51A2E" w:rsidP="00B66739">
      <w:pPr>
        <w:ind w:left="720"/>
        <w:rPr>
          <w:rFonts w:asciiTheme="majorHAnsi" w:hAnsiTheme="majorHAnsi"/>
          <w:b/>
          <w:color w:val="2E74B5" w:themeColor="accent1" w:themeShade="BF"/>
          <w:sz w:val="26"/>
          <w:szCs w:val="26"/>
        </w:rPr>
      </w:pPr>
      <w:r w:rsidRPr="00743D74">
        <w:rPr>
          <w:rFonts w:asciiTheme="majorHAnsi" w:hAnsiTheme="majorHAnsi"/>
          <w:b/>
          <w:color w:val="2E74B5" w:themeColor="accent1" w:themeShade="BF"/>
          <w:sz w:val="26"/>
          <w:szCs w:val="26"/>
        </w:rPr>
        <w:t>Ministry of Defence Employer Recognition Scheme: Gold Award</w:t>
      </w:r>
      <w:r w:rsidRPr="00743D74">
        <w:rPr>
          <w:rFonts w:asciiTheme="majorHAnsi" w:hAnsiTheme="majorHAnsi"/>
          <w:b/>
          <w:color w:val="2E74B5" w:themeColor="accent1" w:themeShade="BF"/>
          <w:sz w:val="26"/>
          <w:szCs w:val="26"/>
        </w:rPr>
        <w:tab/>
      </w:r>
    </w:p>
    <w:p w:rsidR="00743D74" w:rsidRDefault="00C51A2E" w:rsidP="00B46315">
      <w:pPr>
        <w:ind w:left="720"/>
        <w:jc w:val="both"/>
      </w:pPr>
      <w:r>
        <w:t xml:space="preserve">The Defence Employer Recognition Scheme (ERS) encourages employers to support defence and inspire others to do the same. The scheme encompasses bronze, silver and gold awards for employer organisations that pledge, demonstrate or advocate support to defence and the armed forces community, and align their values with the armed forces covenant. </w:t>
      </w:r>
      <w:r>
        <w:tab/>
      </w:r>
    </w:p>
    <w:p w:rsidR="00D12BEE" w:rsidRPr="001C2180" w:rsidRDefault="00D12BEE" w:rsidP="00D12BEE">
      <w:pPr>
        <w:spacing w:after="0" w:line="240" w:lineRule="auto"/>
        <w:ind w:firstLine="720"/>
      </w:pPr>
      <w:r w:rsidRPr="008663FE">
        <w:rPr>
          <w:b/>
        </w:rPr>
        <w:t>Staff group:</w:t>
      </w:r>
      <w:r>
        <w:rPr>
          <w:b/>
        </w:rPr>
        <w:t xml:space="preserve"> </w:t>
      </w:r>
      <w:r>
        <w:t>Admin and Managers</w:t>
      </w:r>
    </w:p>
    <w:p w:rsidR="00D12BEE" w:rsidRDefault="00D12BEE" w:rsidP="00D12BEE">
      <w:pPr>
        <w:spacing w:after="0" w:line="240" w:lineRule="auto"/>
        <w:ind w:firstLine="720"/>
      </w:pPr>
      <w:r w:rsidRPr="00001731">
        <w:rPr>
          <w:b/>
        </w:rPr>
        <w:t>Deadline:</w:t>
      </w:r>
      <w:r>
        <w:t xml:space="preserve"> 15</w:t>
      </w:r>
      <w:r>
        <w:rPr>
          <w:vertAlign w:val="superscript"/>
        </w:rPr>
        <w:t>th</w:t>
      </w:r>
      <w:r>
        <w:t xml:space="preserve"> April 2018</w:t>
      </w:r>
    </w:p>
    <w:p w:rsidR="00743D74" w:rsidRPr="00D12BEE" w:rsidRDefault="00D12BEE" w:rsidP="00D12BEE">
      <w:pPr>
        <w:ind w:left="720"/>
        <w:rPr>
          <w:color w:val="2E74B5" w:themeColor="accent1" w:themeShade="BF"/>
          <w:u w:val="single"/>
        </w:rPr>
      </w:pPr>
      <w:r>
        <w:rPr>
          <w:b/>
        </w:rPr>
        <w:t>Apply</w:t>
      </w:r>
      <w:r w:rsidRPr="00D616A2">
        <w:rPr>
          <w:b/>
        </w:rPr>
        <w:t>:</w:t>
      </w:r>
      <w:r>
        <w:rPr>
          <w:b/>
        </w:rPr>
        <w:t xml:space="preserve"> </w:t>
      </w:r>
      <w:r w:rsidRPr="00D616A2">
        <w:t xml:space="preserve"> </w:t>
      </w:r>
      <w:hyperlink r:id="rId21" w:history="1">
        <w:r w:rsidRPr="00D12BEE">
          <w:rPr>
            <w:rStyle w:val="Hyperlink"/>
            <w:color w:val="2E74B5" w:themeColor="accent1" w:themeShade="BF"/>
          </w:rPr>
          <w:t>https://www.gov.uk/government/publications/defence-employer-recognition-scheme/defence-</w:t>
        </w:r>
      </w:hyperlink>
      <w:r w:rsidRPr="00D12BEE">
        <w:rPr>
          <w:color w:val="2E74B5" w:themeColor="accent1" w:themeShade="BF"/>
          <w:u w:val="single"/>
        </w:rPr>
        <w:t>employer-recognition-scheme#gold-award</w:t>
      </w:r>
    </w:p>
    <w:p w:rsidR="00C51A2E" w:rsidRDefault="00C51A2E" w:rsidP="00B66739">
      <w:pPr>
        <w:ind w:firstLine="720"/>
      </w:pPr>
      <w:r>
        <w:tab/>
      </w:r>
    </w:p>
    <w:p w:rsidR="00C51A2E" w:rsidRDefault="00D12BEE" w:rsidP="00B46315">
      <w:pPr>
        <w:ind w:left="720"/>
      </w:pPr>
      <w:r w:rsidRPr="00D12BEE">
        <w:rPr>
          <w:b/>
        </w:rPr>
        <w:t>Notes:</w:t>
      </w:r>
      <w:r>
        <w:t xml:space="preserve"> </w:t>
      </w:r>
      <w:r w:rsidR="00C51A2E">
        <w:t>For HR supporting rese</w:t>
      </w:r>
      <w:r w:rsidR="00321697">
        <w:t xml:space="preserve">rvists. Support for application </w:t>
      </w:r>
      <w:r w:rsidR="00C51A2E" w:rsidRPr="00321697">
        <w:rPr>
          <w:u w:val="single"/>
        </w:rPr>
        <w:t>http://www.nhsemployers.org/news/2016/02/ers-gold-nominations-now-open</w:t>
      </w:r>
      <w:r w:rsidR="00C51A2E" w:rsidRPr="00321697">
        <w:rPr>
          <w:u w:val="single"/>
        </w:rPr>
        <w:tab/>
      </w:r>
    </w:p>
    <w:p w:rsidR="00C51A2E" w:rsidRDefault="00B66739" w:rsidP="00C51A2E">
      <w:r>
        <w:rPr>
          <w:noProof/>
          <w:lang w:eastAsia="en-GB"/>
        </w:rPr>
        <mc:AlternateContent>
          <mc:Choice Requires="wps">
            <w:drawing>
              <wp:anchor distT="0" distB="0" distL="114300" distR="114300" simplePos="0" relativeHeight="251822080" behindDoc="0" locked="0" layoutInCell="1" allowOverlap="1" wp14:anchorId="3A1D5F88" wp14:editId="13E6A97E">
                <wp:simplePos x="0" y="0"/>
                <wp:positionH relativeFrom="column">
                  <wp:posOffset>418465</wp:posOffset>
                </wp:positionH>
                <wp:positionV relativeFrom="paragraph">
                  <wp:posOffset>61595</wp:posOffset>
                </wp:positionV>
                <wp:extent cx="6162675" cy="28575"/>
                <wp:effectExtent l="0" t="0" r="28575" b="28575"/>
                <wp:wrapNone/>
                <wp:docPr id="43" name="Straight Connector 43"/>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43" o:spid="_x0000_s1026" style="position:absolute;flip:y;z-index:251822080;visibility:visible;mso-wrap-style:square;mso-wrap-distance-left:9pt;mso-wrap-distance-top:0;mso-wrap-distance-right:9pt;mso-wrap-distance-bottom:0;mso-position-horizontal:absolute;mso-position-horizontal-relative:text;mso-position-vertical:absolute;mso-position-vertical-relative:text" from="32.95pt,4.85pt" to="518.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" strokecolor="#5b9bd5" strokeweight=".5pt">
                <v:stroke joinstyle="miter"/>
              </v:line>
            </w:pict>
          </mc:Fallback>
        </mc:AlternateContent>
      </w:r>
    </w:p>
    <w:p w:rsidR="00B66739" w:rsidRDefault="00C51A2E" w:rsidP="00B66739">
      <w:pPr>
        <w:ind w:left="720"/>
      </w:pPr>
      <w:r w:rsidRPr="00B66739">
        <w:rPr>
          <w:rFonts w:asciiTheme="majorHAnsi" w:hAnsiTheme="majorHAnsi"/>
          <w:b/>
          <w:color w:val="2E74B5" w:themeColor="accent1" w:themeShade="BF"/>
          <w:sz w:val="26"/>
          <w:szCs w:val="26"/>
        </w:rPr>
        <w:t>Nati</w:t>
      </w:r>
      <w:r w:rsidR="00D12BEE">
        <w:rPr>
          <w:rFonts w:asciiTheme="majorHAnsi" w:hAnsiTheme="majorHAnsi"/>
          <w:b/>
          <w:color w:val="2E74B5" w:themeColor="accent1" w:themeShade="BF"/>
          <w:sz w:val="26"/>
          <w:szCs w:val="26"/>
        </w:rPr>
        <w:t>onal Learning Disabilities &amp; Au</w:t>
      </w:r>
      <w:r w:rsidRPr="00B66739">
        <w:rPr>
          <w:rFonts w:asciiTheme="majorHAnsi" w:hAnsiTheme="majorHAnsi"/>
          <w:b/>
          <w:color w:val="2E74B5" w:themeColor="accent1" w:themeShade="BF"/>
          <w:sz w:val="26"/>
          <w:szCs w:val="26"/>
        </w:rPr>
        <w:t>tism Awards</w:t>
      </w:r>
      <w:r>
        <w:tab/>
      </w:r>
    </w:p>
    <w:p w:rsidR="00B66739" w:rsidRDefault="00C51A2E" w:rsidP="00B46315">
      <w:pPr>
        <w:ind w:left="720"/>
        <w:jc w:val="both"/>
      </w:pPr>
      <w:r>
        <w:t>The National Learning Disabilities &amp; Autism Awards celebrate excellence in the support for people with learning disabilities and aim to pay tribute to those individuals or organisations wh</w:t>
      </w:r>
      <w:r w:rsidR="00D12BEE">
        <w:t>ich</w:t>
      </w:r>
      <w:r>
        <w:t xml:space="preserve"> excel in providing quality care. </w:t>
      </w:r>
      <w:r>
        <w:tab/>
      </w:r>
    </w:p>
    <w:p w:rsidR="00D12BEE" w:rsidRPr="001C2180" w:rsidRDefault="00D12BEE" w:rsidP="00D12BEE">
      <w:pPr>
        <w:spacing w:after="0" w:line="240" w:lineRule="auto"/>
        <w:ind w:firstLine="720"/>
      </w:pPr>
      <w:r w:rsidRPr="008663FE">
        <w:rPr>
          <w:b/>
        </w:rPr>
        <w:lastRenderedPageBreak/>
        <w:t>Staff group:</w:t>
      </w:r>
      <w:r>
        <w:rPr>
          <w:b/>
        </w:rPr>
        <w:t xml:space="preserve"> </w:t>
      </w:r>
      <w:r>
        <w:t>Admin and Managers</w:t>
      </w:r>
    </w:p>
    <w:p w:rsidR="00D12BEE" w:rsidRDefault="00D12BEE" w:rsidP="00D12BEE">
      <w:pPr>
        <w:spacing w:after="0" w:line="240" w:lineRule="auto"/>
        <w:ind w:firstLine="720"/>
      </w:pPr>
      <w:r w:rsidRPr="00001731">
        <w:rPr>
          <w:b/>
        </w:rPr>
        <w:t>Deadline:</w:t>
      </w:r>
      <w:r>
        <w:t xml:space="preserve"> 27</w:t>
      </w:r>
      <w:r>
        <w:rPr>
          <w:vertAlign w:val="superscript"/>
        </w:rPr>
        <w:t>th</w:t>
      </w:r>
      <w:r>
        <w:t xml:space="preserve"> April 2018</w:t>
      </w:r>
    </w:p>
    <w:p w:rsidR="00B66739" w:rsidRDefault="00D12BEE" w:rsidP="00D12BEE">
      <w:pPr>
        <w:ind w:left="720"/>
      </w:pPr>
      <w:r>
        <w:rPr>
          <w:b/>
        </w:rPr>
        <w:t>Apply</w:t>
      </w:r>
      <w:r w:rsidRPr="00D616A2">
        <w:rPr>
          <w:b/>
        </w:rPr>
        <w:t>:</w:t>
      </w:r>
      <w:r>
        <w:rPr>
          <w:b/>
        </w:rPr>
        <w:t xml:space="preserve"> </w:t>
      </w:r>
      <w:r w:rsidRPr="00D616A2">
        <w:t xml:space="preserve"> </w:t>
      </w:r>
      <w:r w:rsidRPr="00D12BEE">
        <w:rPr>
          <w:color w:val="2E74B5" w:themeColor="accent1" w:themeShade="BF"/>
          <w:u w:val="single"/>
        </w:rPr>
        <w:t>http://www.nationalldawards.co.uk/nominate/</w:t>
      </w:r>
    </w:p>
    <w:p w:rsidR="00230598" w:rsidRDefault="00230598" w:rsidP="007854F5">
      <w:pPr>
        <w:spacing w:after="0" w:line="240" w:lineRule="auto"/>
        <w:ind w:firstLine="720"/>
        <w:rPr>
          <w:b/>
          <w:color w:val="2E74B5" w:themeColor="accent1" w:themeShade="BF"/>
        </w:rPr>
      </w:pPr>
    </w:p>
    <w:bookmarkStart w:id="0" w:name="_GoBack"/>
    <w:bookmarkEnd w:id="0"/>
    <w:p w:rsidR="007854F5" w:rsidRDefault="00230598" w:rsidP="002E5E45">
      <w:pPr>
        <w:ind w:firstLine="720"/>
        <w:rPr>
          <w:rFonts w:asciiTheme="majorHAnsi" w:hAnsiTheme="majorHAnsi"/>
          <w:b/>
          <w:sz w:val="26"/>
          <w:szCs w:val="26"/>
        </w:rPr>
      </w:pPr>
      <w:r>
        <w:rPr>
          <w:noProof/>
          <w:lang w:eastAsia="en-GB"/>
        </w:rPr>
        <mc:AlternateContent>
          <mc:Choice Requires="wps">
            <w:drawing>
              <wp:anchor distT="0" distB="0" distL="114300" distR="114300" simplePos="0" relativeHeight="251795456" behindDoc="0" locked="0" layoutInCell="1" allowOverlap="1" wp14:anchorId="5282F660" wp14:editId="0532AE46">
                <wp:simplePos x="0" y="0"/>
                <wp:positionH relativeFrom="column">
                  <wp:posOffset>466090</wp:posOffset>
                </wp:positionH>
                <wp:positionV relativeFrom="paragraph">
                  <wp:posOffset>120015</wp:posOffset>
                </wp:positionV>
                <wp:extent cx="6162675" cy="28575"/>
                <wp:effectExtent l="0" t="0" r="28575" b="28575"/>
                <wp:wrapNone/>
                <wp:docPr id="34" name="Straight Connector 34"/>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34" o:spid="_x0000_s1026" style="position:absolute;flip:y;z-index:251795456;visibility:visible;mso-wrap-style:square;mso-wrap-distance-left:9pt;mso-wrap-distance-top:0;mso-wrap-distance-right:9pt;mso-wrap-distance-bottom:0;mso-position-horizontal:absolute;mso-position-horizontal-relative:text;mso-position-vertical:absolute;mso-position-vertical-relative:text" from="36.7pt,9.45pt" to="521.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" strokecolor="#5b9bd5" strokeweight=".5pt">
                <v:stroke joinstyle="miter"/>
              </v:line>
            </w:pict>
          </mc:Fallback>
        </mc:AlternateContent>
      </w:r>
      <w:r>
        <w:rPr>
          <w:noProof/>
          <w:lang w:eastAsia="en-GB"/>
        </w:rPr>
        <mc:AlternateContent>
          <mc:Choice Requires="wps">
            <w:drawing>
              <wp:anchor distT="0" distB="0" distL="114300" distR="114300" simplePos="0" relativeHeight="251793408" behindDoc="0" locked="0" layoutInCell="1" allowOverlap="1" wp14:anchorId="5282F660" wp14:editId="0532AE46">
                <wp:simplePos x="0" y="0"/>
                <wp:positionH relativeFrom="column">
                  <wp:posOffset>618490</wp:posOffset>
                </wp:positionH>
                <wp:positionV relativeFrom="paragraph">
                  <wp:posOffset>3478530</wp:posOffset>
                </wp:positionV>
                <wp:extent cx="6162675" cy="28575"/>
                <wp:effectExtent l="0" t="0" r="28575" b="28575"/>
                <wp:wrapNone/>
                <wp:docPr id="10" name="Straight Connector 10"/>
                <wp:cNvGraphicFramePr/>
                <a:graphic xmlns:a="http://schemas.openxmlformats.org/drawingml/2006/main">
                  <a:graphicData uri="http://schemas.microsoft.com/office/word/2010/wordprocessingShape">
                    <wps:wsp>
                      <wps:cNvCnPr/>
                      <wps:spPr>
                        <a:xfrm flipV="1">
                          <a:off x="0" y="0"/>
                          <a:ext cx="6162675"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id="Straight Connector 10" o:spid="_x0000_s1026" style="position:absolute;flip:y;z-index:251793408;visibility:visible;mso-wrap-style:square;mso-wrap-distance-left:9pt;mso-wrap-distance-top:0;mso-wrap-distance-right:9pt;mso-wrap-distance-bottom:0;mso-position-horizontal:absolute;mso-position-horizontal-relative:text;mso-position-vertical:absolute;mso-position-vertical-relative:text" from="48.7pt,273.9pt" to="533.95pt,2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" strokecolor="#5b9bd5" strokeweight=".5pt">
                <v:stroke joinstyle="miter"/>
              </v:line>
            </w:pict>
          </mc:Fallback>
        </mc:AlternateContent>
      </w:r>
    </w:p>
    <w:p w:rsidR="00230598" w:rsidRDefault="00230598" w:rsidP="002E5E45">
      <w:pPr>
        <w:ind w:firstLine="720"/>
        <w:rPr>
          <w:rFonts w:asciiTheme="majorHAnsi" w:hAnsiTheme="majorHAnsi"/>
          <w:b/>
          <w:sz w:val="26"/>
          <w:szCs w:val="26"/>
        </w:rPr>
      </w:pPr>
    </w:p>
    <w:p w:rsidR="0058340E" w:rsidRPr="0058340E" w:rsidRDefault="0058340E" w:rsidP="002E5E45">
      <w:pPr>
        <w:ind w:firstLine="720"/>
        <w:rPr>
          <w:rFonts w:asciiTheme="majorHAnsi" w:hAnsiTheme="majorHAnsi"/>
          <w:b/>
          <w:sz w:val="26"/>
          <w:szCs w:val="26"/>
        </w:rPr>
      </w:pPr>
      <w:r w:rsidRPr="0058340E">
        <w:rPr>
          <w:rFonts w:asciiTheme="majorHAnsi" w:hAnsiTheme="majorHAnsi"/>
          <w:b/>
          <w:sz w:val="26"/>
          <w:szCs w:val="26"/>
        </w:rPr>
        <w:t>The following sites also have ongoing awards/prizes and should be checked each month:</w:t>
      </w:r>
    </w:p>
    <w:p w:rsidR="0058340E" w:rsidRDefault="0053028E" w:rsidP="0058340E">
      <w:pPr>
        <w:pStyle w:val="ListParagraph"/>
        <w:numPr>
          <w:ilvl w:val="0"/>
          <w:numId w:val="1"/>
        </w:numPr>
        <w:ind w:left="1080"/>
      </w:pPr>
      <w:hyperlink r:id="rId22" w:history="1">
        <w:r w:rsidR="0058340E">
          <w:rPr>
            <w:rStyle w:val="Hyperlink"/>
          </w:rPr>
          <w:t>National Institute of for Health Research</w:t>
        </w:r>
      </w:hyperlink>
    </w:p>
    <w:p w:rsidR="0058340E" w:rsidRDefault="0053028E" w:rsidP="0058340E">
      <w:pPr>
        <w:pStyle w:val="ListParagraph"/>
        <w:numPr>
          <w:ilvl w:val="0"/>
          <w:numId w:val="1"/>
        </w:numPr>
        <w:ind w:left="1080"/>
      </w:pPr>
      <w:hyperlink r:id="rId23" w:history="1">
        <w:r w:rsidR="0058340E">
          <w:rPr>
            <w:rStyle w:val="Hyperlink"/>
          </w:rPr>
          <w:t>Medical Research Council Awards</w:t>
        </w:r>
      </w:hyperlink>
    </w:p>
    <w:p w:rsidR="0058340E" w:rsidRDefault="0053028E" w:rsidP="0058340E">
      <w:pPr>
        <w:pStyle w:val="ListParagraph"/>
        <w:numPr>
          <w:ilvl w:val="0"/>
          <w:numId w:val="1"/>
        </w:numPr>
        <w:ind w:left="1080"/>
      </w:pPr>
      <w:hyperlink r:id="rId24" w:history="1">
        <w:r w:rsidR="0058340E">
          <w:rPr>
            <w:rStyle w:val="Hyperlink"/>
          </w:rPr>
          <w:t>Welcome Trust Funding Opportunities</w:t>
        </w:r>
      </w:hyperlink>
    </w:p>
    <w:p w:rsidR="0058340E" w:rsidRDefault="0053028E" w:rsidP="0058340E">
      <w:pPr>
        <w:pStyle w:val="ListParagraph"/>
        <w:numPr>
          <w:ilvl w:val="0"/>
          <w:numId w:val="1"/>
        </w:numPr>
        <w:ind w:left="1080"/>
      </w:pPr>
      <w:hyperlink r:id="rId25" w:history="1">
        <w:r w:rsidR="0058340E">
          <w:rPr>
            <w:rStyle w:val="Hyperlink"/>
          </w:rPr>
          <w:t>Royal College of Surgeons</w:t>
        </w:r>
      </w:hyperlink>
    </w:p>
    <w:p w:rsidR="0058340E" w:rsidRDefault="0053028E" w:rsidP="0058340E">
      <w:pPr>
        <w:pStyle w:val="ListParagraph"/>
        <w:numPr>
          <w:ilvl w:val="0"/>
          <w:numId w:val="1"/>
        </w:numPr>
        <w:ind w:left="1080"/>
      </w:pPr>
      <w:hyperlink r:id="rId26" w:history="1">
        <w:r w:rsidR="0058340E">
          <w:rPr>
            <w:rStyle w:val="Hyperlink"/>
          </w:rPr>
          <w:t>The Royal College of Physicians</w:t>
        </w:r>
      </w:hyperlink>
    </w:p>
    <w:p w:rsidR="0058340E" w:rsidRDefault="0053028E" w:rsidP="0058340E">
      <w:pPr>
        <w:pStyle w:val="ListParagraph"/>
        <w:numPr>
          <w:ilvl w:val="0"/>
          <w:numId w:val="1"/>
        </w:numPr>
        <w:ind w:left="1080"/>
      </w:pPr>
      <w:hyperlink r:id="rId27" w:history="1">
        <w:r w:rsidR="0058340E">
          <w:rPr>
            <w:rStyle w:val="Hyperlink"/>
          </w:rPr>
          <w:t>Royal College of Ophthalmologists Awards</w:t>
        </w:r>
      </w:hyperlink>
    </w:p>
    <w:p w:rsidR="0058340E" w:rsidRDefault="0053028E" w:rsidP="0058340E">
      <w:pPr>
        <w:pStyle w:val="ListParagraph"/>
        <w:numPr>
          <w:ilvl w:val="0"/>
          <w:numId w:val="1"/>
        </w:numPr>
        <w:ind w:left="1080"/>
      </w:pPr>
      <w:hyperlink r:id="rId28" w:history="1">
        <w:r w:rsidR="0058340E">
          <w:rPr>
            <w:rStyle w:val="Hyperlink"/>
          </w:rPr>
          <w:t>The Royal Society of Medicine</w:t>
        </w:r>
      </w:hyperlink>
    </w:p>
    <w:p w:rsidR="0058340E" w:rsidRDefault="0053028E" w:rsidP="0058340E">
      <w:pPr>
        <w:pStyle w:val="ListParagraph"/>
        <w:numPr>
          <w:ilvl w:val="0"/>
          <w:numId w:val="1"/>
        </w:numPr>
        <w:ind w:left="1080"/>
      </w:pPr>
      <w:hyperlink r:id="rId29" w:history="1">
        <w:r w:rsidR="0058340E">
          <w:rPr>
            <w:rStyle w:val="Hyperlink"/>
          </w:rPr>
          <w:t>National Student Association of Medical Research (NSAMR) Student Awards/Prizes</w:t>
        </w:r>
      </w:hyperlink>
    </w:p>
    <w:p w:rsidR="0058340E" w:rsidRDefault="0053028E" w:rsidP="0058340E">
      <w:pPr>
        <w:pStyle w:val="ListParagraph"/>
        <w:numPr>
          <w:ilvl w:val="0"/>
          <w:numId w:val="1"/>
        </w:numPr>
        <w:ind w:left="1080"/>
      </w:pPr>
      <w:hyperlink r:id="rId30" w:history="1">
        <w:r w:rsidR="0058340E">
          <w:rPr>
            <w:rStyle w:val="Hyperlink"/>
          </w:rPr>
          <w:t>HCA awards</w:t>
        </w:r>
      </w:hyperlink>
    </w:p>
    <w:p w:rsidR="0058340E" w:rsidRDefault="0053028E" w:rsidP="0058340E">
      <w:pPr>
        <w:pStyle w:val="ListParagraph"/>
        <w:numPr>
          <w:ilvl w:val="0"/>
          <w:numId w:val="1"/>
        </w:numPr>
        <w:ind w:left="1080"/>
      </w:pPr>
      <w:hyperlink r:id="rId31" w:history="1">
        <w:r w:rsidR="0058340E">
          <w:rPr>
            <w:rStyle w:val="Hyperlink"/>
          </w:rPr>
          <w:t>RCN Foundation Health Care Assistant Awards</w:t>
        </w:r>
      </w:hyperlink>
    </w:p>
    <w:p w:rsidR="0058340E" w:rsidRDefault="0053028E" w:rsidP="0058340E">
      <w:pPr>
        <w:pStyle w:val="ListParagraph"/>
        <w:numPr>
          <w:ilvl w:val="0"/>
          <w:numId w:val="1"/>
        </w:numPr>
        <w:ind w:left="1080"/>
        <w:rPr>
          <w:color w:val="000000"/>
        </w:rPr>
      </w:pPr>
      <w:hyperlink r:id="rId32" w:history="1">
        <w:r w:rsidR="0058340E">
          <w:rPr>
            <w:rStyle w:val="Hyperlink"/>
          </w:rPr>
          <w:t>The academy of fabulous NHS Stuff</w:t>
        </w:r>
      </w:hyperlink>
    </w:p>
    <w:p w:rsidR="0058340E" w:rsidRDefault="0053028E" w:rsidP="0058340E">
      <w:pPr>
        <w:pStyle w:val="ListParagraph"/>
        <w:numPr>
          <w:ilvl w:val="0"/>
          <w:numId w:val="1"/>
        </w:numPr>
        <w:ind w:left="1080"/>
        <w:rPr>
          <w:color w:val="000000"/>
        </w:rPr>
      </w:pPr>
      <w:hyperlink r:id="rId33" w:history="1">
        <w:r w:rsidR="0058340E">
          <w:rPr>
            <w:rStyle w:val="Hyperlink"/>
          </w:rPr>
          <w:t>Great British Care Awards</w:t>
        </w:r>
      </w:hyperlink>
    </w:p>
    <w:p w:rsidR="0058340E" w:rsidRPr="00BA79DA" w:rsidRDefault="0058340E" w:rsidP="0058340E">
      <w:pPr>
        <w:spacing w:after="0" w:line="240" w:lineRule="auto"/>
        <w:ind w:left="360"/>
      </w:pPr>
    </w:p>
    <w:sectPr w:rsidR="0058340E" w:rsidRPr="00BA79DA" w:rsidSect="00B66739">
      <w:headerReference w:type="even" r:id="rId34"/>
      <w:headerReference w:type="default" r:id="rId35"/>
      <w:footerReference w:type="even" r:id="rId36"/>
      <w:footerReference w:type="default" r:id="rId37"/>
      <w:headerReference w:type="first" r:id="rId38"/>
      <w:footerReference w:type="first" r:id="rId39"/>
      <w:type w:val="continuous"/>
      <w:pgSz w:w="11906" w:h="16838"/>
      <w:pgMar w:top="426"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697" w:rsidRDefault="00321697" w:rsidP="00F74326">
      <w:pPr>
        <w:spacing w:after="0" w:line="240" w:lineRule="auto"/>
      </w:pPr>
      <w:r>
        <w:separator/>
      </w:r>
    </w:p>
  </w:endnote>
  <w:endnote w:type="continuationSeparator" w:id="0">
    <w:p w:rsidR="00321697" w:rsidRDefault="00321697" w:rsidP="00F74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697" w:rsidRPr="00C46793" w:rsidRDefault="00321697" w:rsidP="00C46793">
    <w:pPr>
      <w:pStyle w:val="Footer"/>
      <w:rPr>
        <w:sz w:val="16"/>
        <w:szCs w:val="16"/>
      </w:rPr>
    </w:pPr>
    <w:r>
      <w:tab/>
    </w:r>
    <w:r w:rsidRPr="00C46793">
      <w:rPr>
        <w:noProof/>
        <w:sz w:val="16"/>
        <w:szCs w:val="16"/>
        <w:lang w:eastAsia="en-GB"/>
      </w:rPr>
      <w:drawing>
        <wp:anchor distT="0" distB="0" distL="114300" distR="114300" simplePos="0" relativeHeight="251672064" behindDoc="1" locked="0" layoutInCell="1" allowOverlap="1" wp14:anchorId="1C05AA49" wp14:editId="20626DF1">
          <wp:simplePos x="0" y="0"/>
          <wp:positionH relativeFrom="column">
            <wp:posOffset>5334000</wp:posOffset>
          </wp:positionH>
          <wp:positionV relativeFrom="paragraph">
            <wp:posOffset>-19050</wp:posOffset>
          </wp:positionV>
          <wp:extent cx="838200" cy="295275"/>
          <wp:effectExtent l="0" t="0" r="0" b="9525"/>
          <wp:wrapTight wrapText="bothSides">
            <wp:wrapPolygon edited="0">
              <wp:start x="0" y="0"/>
              <wp:lineTo x="0" y="20903"/>
              <wp:lineTo x="21109" y="20903"/>
              <wp:lineTo x="21109" y="0"/>
              <wp:lineTo x="0" y="0"/>
            </wp:wrapPolygon>
          </wp:wrapTight>
          <wp:docPr id="11" name="Picture 1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6793">
      <w:rPr>
        <w:noProof/>
        <w:sz w:val="16"/>
        <w:szCs w:val="16"/>
        <w:lang w:eastAsia="en-GB"/>
      </w:rPr>
      <w:drawing>
        <wp:anchor distT="0" distB="0" distL="114300" distR="114300" simplePos="0" relativeHeight="251673088" behindDoc="1" locked="0" layoutInCell="1" allowOverlap="1" wp14:anchorId="7B206B99" wp14:editId="25CCBD80">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2">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321697" w:rsidRDefault="00321697" w:rsidP="00C46793">
    <w:pPr>
      <w:pStyle w:val="Footer"/>
      <w:tabs>
        <w:tab w:val="clear" w:pos="4513"/>
        <w:tab w:val="clear" w:pos="9026"/>
        <w:tab w:val="left" w:pos="238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697" w:rsidRPr="00C46793" w:rsidRDefault="00321697">
    <w:pPr>
      <w:pStyle w:val="Footer"/>
      <w:rPr>
        <w:sz w:val="16"/>
        <w:szCs w:val="16"/>
      </w:rPr>
    </w:pPr>
    <w:r w:rsidRPr="00C46793">
      <w:rPr>
        <w:noProof/>
        <w:sz w:val="16"/>
        <w:szCs w:val="16"/>
        <w:lang w:eastAsia="en-GB"/>
      </w:rPr>
      <w:drawing>
        <wp:anchor distT="0" distB="0" distL="114300" distR="114300" simplePos="0" relativeHeight="251671040" behindDoc="1" locked="0" layoutInCell="1" allowOverlap="1" wp14:anchorId="511AAD8B" wp14:editId="07807B5A">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697" w:rsidRDefault="0032169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697" w:rsidRPr="00C46793" w:rsidRDefault="00321697" w:rsidP="00C46793">
    <w:pPr>
      <w:pStyle w:val="Footer"/>
      <w:rPr>
        <w:sz w:val="16"/>
        <w:szCs w:val="16"/>
      </w:rPr>
    </w:pPr>
    <w:r>
      <w:tab/>
    </w:r>
    <w:r w:rsidRPr="00C46793">
      <w:rPr>
        <w:noProof/>
        <w:sz w:val="16"/>
        <w:szCs w:val="16"/>
        <w:lang w:eastAsia="en-GB"/>
      </w:rPr>
      <w:drawing>
        <wp:anchor distT="0" distB="0" distL="114300" distR="114300" simplePos="0" relativeHeight="251649536" behindDoc="1" locked="0" layoutInCell="1" allowOverlap="1" wp14:anchorId="0E8F56EA" wp14:editId="2C060508">
          <wp:simplePos x="0" y="0"/>
          <wp:positionH relativeFrom="column">
            <wp:posOffset>-257175</wp:posOffset>
          </wp:positionH>
          <wp:positionV relativeFrom="paragraph">
            <wp:posOffset>-203835</wp:posOffset>
          </wp:positionV>
          <wp:extent cx="476250" cy="482686"/>
          <wp:effectExtent l="0" t="0" r="0" b="0"/>
          <wp:wrapTight wrapText="bothSides">
            <wp:wrapPolygon edited="0">
              <wp:start x="0" y="0"/>
              <wp:lineTo x="0" y="20463"/>
              <wp:lineTo x="20736" y="20463"/>
              <wp:lineTo x="20736"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86"/>
                  </a:xfrm>
                  <a:prstGeom prst="rect">
                    <a:avLst/>
                  </a:prstGeom>
                </pic:spPr>
              </pic:pic>
            </a:graphicData>
          </a:graphic>
          <wp14:sizeRelH relativeFrom="page">
            <wp14:pctWidth>0</wp14:pctWidth>
          </wp14:sizeRelH>
          <wp14:sizeRelV relativeFrom="page">
            <wp14:pctHeight>0</wp14:pctHeight>
          </wp14:sizeRelV>
        </wp:anchor>
      </w:drawing>
    </w:r>
  </w:p>
  <w:p w:rsidR="00321697" w:rsidRDefault="00321697" w:rsidP="00C46793">
    <w:pPr>
      <w:pStyle w:val="Footer"/>
      <w:tabs>
        <w:tab w:val="clear" w:pos="4513"/>
        <w:tab w:val="clear" w:pos="9026"/>
        <w:tab w:val="left" w:pos="2385"/>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697" w:rsidRPr="00C46793" w:rsidRDefault="00321697">
    <w:pPr>
      <w:pStyle w:val="Footer"/>
      <w:rPr>
        <w:sz w:val="16"/>
        <w:szCs w:val="16"/>
      </w:rPr>
    </w:pPr>
    <w:r w:rsidRPr="00C46793">
      <w:rPr>
        <w:noProof/>
        <w:sz w:val="16"/>
        <w:szCs w:val="16"/>
        <w:lang w:eastAsia="en-GB"/>
      </w:rPr>
      <w:drawing>
        <wp:anchor distT="0" distB="0" distL="114300" distR="114300" simplePos="0" relativeHeight="251645440" behindDoc="1" locked="0" layoutInCell="1" allowOverlap="1" wp14:anchorId="7489A84E" wp14:editId="600A9BC4">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0" y="0"/>
              <wp:lineTo x="0" y="20463"/>
              <wp:lineTo x="20736" y="20463"/>
              <wp:lineTo x="20736"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HNN_logo.jpg"/>
                  <pic:cNvPicPr/>
                </pic:nvPicPr>
                <pic:blipFill>
                  <a:blip r:embed="rId1">
                    <a:extLst>
                      <a:ext uri="{28A0092B-C50C-407E-A947-70E740481C1C}">
                        <a14:useLocalDpi xmlns:a14="http://schemas.microsoft.com/office/drawing/2010/main" val="0"/>
                      </a:ext>
                    </a:extLst>
                  </a:blip>
                  <a:stretch>
                    <a:fillRect/>
                  </a:stretch>
                </pic:blipFill>
                <pic:spPr>
                  <a:xfrm>
                    <a:off x="0" y="0"/>
                    <a:ext cx="476250" cy="482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697" w:rsidRDefault="00321697" w:rsidP="00F74326">
      <w:pPr>
        <w:spacing w:after="0" w:line="240" w:lineRule="auto"/>
      </w:pPr>
      <w:r>
        <w:separator/>
      </w:r>
    </w:p>
  </w:footnote>
  <w:footnote w:type="continuationSeparator" w:id="0">
    <w:p w:rsidR="00321697" w:rsidRDefault="00321697" w:rsidP="00F743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697" w:rsidRPr="009B5891" w:rsidRDefault="00321697"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1482734293"/>
        <w:temporary/>
        <w:showingPlcHdr/>
        <w:picture/>
      </w:sdtPr>
      <w:sdtContent>
        <w:r>
          <w:rPr>
            <w:b/>
            <w:noProof/>
            <w:color w:val="2E74B5" w:themeColor="accent1" w:themeShade="BF"/>
            <w:sz w:val="40"/>
            <w:szCs w:val="40"/>
            <w:lang w:eastAsia="en-GB"/>
          </w:rPr>
          <w:drawing>
            <wp:inline distT="0" distB="0" distL="0" distR="0" wp14:anchorId="3A8EA726" wp14:editId="0DAF39DE">
              <wp:extent cx="714375" cy="714375"/>
              <wp:effectExtent l="0" t="0" r="9525" b="9525"/>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321697" w:rsidRDefault="00321697">
    <w:pPr>
      <w:pStyle w:val="Header"/>
    </w:pPr>
  </w:p>
  <w:p w:rsidR="00321697" w:rsidRDefault="00321697"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321697" w:rsidRDefault="00321697" w:rsidP="00C5470B">
    <w:r>
      <w:rPr>
        <w:noProof/>
        <w:lang w:eastAsia="en-GB"/>
      </w:rPr>
      <mc:AlternateContent>
        <mc:Choice Requires="wps">
          <w:drawing>
            <wp:anchor distT="0" distB="0" distL="114300" distR="114300" simplePos="0" relativeHeight="251674112" behindDoc="0" locked="0" layoutInCell="1" allowOverlap="1" wp14:anchorId="164BC40E" wp14:editId="73AD0EB8">
              <wp:simplePos x="0" y="0"/>
              <wp:positionH relativeFrom="column">
                <wp:posOffset>9525</wp:posOffset>
              </wp:positionH>
              <wp:positionV relativeFrom="paragraph">
                <wp:posOffset>95886</wp:posOffset>
              </wp:positionV>
              <wp:extent cx="58674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6CA39EE0" id="Straight Connector 9" o:spid="_x0000_s1026" style="position:absolute;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" strokecolor="#5b9bd5 [3204]" strokeweight=".5pt">
              <v:stroke joinstyle="miter"/>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697" w:rsidRDefault="003216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697" w:rsidRDefault="0032169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697" w:rsidRPr="009B5891" w:rsidRDefault="00321697" w:rsidP="00C46793">
    <w:pPr>
      <w:pStyle w:val="Header"/>
      <w:tabs>
        <w:tab w:val="clear" w:pos="9026"/>
        <w:tab w:val="left" w:pos="7470"/>
      </w:tabs>
      <w:rPr>
        <w:b/>
        <w:color w:val="2E74B5" w:themeColor="accent1" w:themeShade="BF"/>
        <w:sz w:val="40"/>
        <w:szCs w:val="40"/>
      </w:rPr>
    </w:pPr>
    <w:r w:rsidRPr="009B5891">
      <w:rPr>
        <w:b/>
        <w:color w:val="2E74B5" w:themeColor="accent1" w:themeShade="BF"/>
        <w:sz w:val="40"/>
        <w:szCs w:val="40"/>
      </w:rPr>
      <w:t>Get Recognised for Excellence</w:t>
    </w:r>
    <w:r>
      <w:rPr>
        <w:b/>
        <w:color w:val="2E74B5" w:themeColor="accent1" w:themeShade="BF"/>
        <w:sz w:val="40"/>
        <w:szCs w:val="40"/>
      </w:rPr>
      <w:t xml:space="preserve">              </w:t>
    </w:r>
    <w:sdt>
      <w:sdtPr>
        <w:rPr>
          <w:b/>
          <w:color w:val="2E74B5" w:themeColor="accent1" w:themeShade="BF"/>
          <w:sz w:val="40"/>
          <w:szCs w:val="40"/>
        </w:rPr>
        <w:alias w:val="Insert logo here"/>
        <w:tag w:val="logo"/>
        <w:id w:val="-1597782841"/>
        <w:temporary/>
        <w:showingPlcHdr/>
        <w:picture/>
      </w:sdtPr>
      <w:sdtContent>
        <w:r>
          <w:rPr>
            <w:b/>
            <w:noProof/>
            <w:color w:val="2E74B5" w:themeColor="accent1" w:themeShade="BF"/>
            <w:sz w:val="40"/>
            <w:szCs w:val="40"/>
            <w:lang w:eastAsia="en-GB"/>
          </w:rPr>
          <w:drawing>
            <wp:inline distT="0" distB="0" distL="0" distR="0" wp14:anchorId="507FB8CD" wp14:editId="4EE1739A">
              <wp:extent cx="714375" cy="714375"/>
              <wp:effectExtent l="0" t="0" r="9525" b="9525"/>
              <wp:docPr id="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sdtContent>
    </w:sdt>
  </w:p>
  <w:p w:rsidR="00321697" w:rsidRDefault="00321697">
    <w:pPr>
      <w:pStyle w:val="Header"/>
    </w:pPr>
  </w:p>
  <w:p w:rsidR="00321697" w:rsidRDefault="00321697" w:rsidP="00C46793">
    <w:pPr>
      <w:pStyle w:val="Footer"/>
      <w:rPr>
        <w:sz w:val="16"/>
        <w:szCs w:val="16"/>
      </w:rPr>
    </w:pPr>
    <w:r w:rsidRPr="00C46793">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321697" w:rsidRDefault="00321697" w:rsidP="00C5470B">
    <w:r>
      <w:rPr>
        <w:noProof/>
        <w:lang w:eastAsia="en-GB"/>
      </w:rPr>
      <mc:AlternateContent>
        <mc:Choice Requires="wps">
          <w:drawing>
            <wp:anchor distT="0" distB="0" distL="114300" distR="114300" simplePos="0" relativeHeight="251651584" behindDoc="0" locked="0" layoutInCell="1" allowOverlap="1" wp14:anchorId="3A1CC0B3" wp14:editId="7C196020">
              <wp:simplePos x="0" y="0"/>
              <wp:positionH relativeFrom="column">
                <wp:posOffset>9525</wp:posOffset>
              </wp:positionH>
              <wp:positionV relativeFrom="paragraph">
                <wp:posOffset>95886</wp:posOffset>
              </wp:positionV>
              <wp:extent cx="5867400" cy="0"/>
              <wp:effectExtent l="0" t="0" r="19050" b="19050"/>
              <wp:wrapNone/>
              <wp:docPr id="69" name="Straight Connector 69"/>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2D5BDDAF" id="Straight Connector 69" o:spid="_x0000_s1026" style="position:absolute;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55pt" to="462.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" strokecolor="#5b9bd5 [3204]"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F1EEA"/>
    <w:multiLevelType w:val="hybridMultilevel"/>
    <w:tmpl w:val="6492BA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e:recipientData>
    <wne:active wne:val="1"/>
    <wne:hash wne:val="2145157836"/>
  </wne:recipientData>
  <wne:recipientData>
    <wne:active wne:val="1"/>
    <wne:hash wne:val="712897438"/>
  </wne:recipientData>
  <wne:recipientData>
    <wne:active wne:val="1"/>
    <wne:hash wne:val="254881247"/>
  </wne:recipientData>
  <wne:recipientData>
    <wne:active wne:val="1"/>
    <wne:hash wne:val="2033717253"/>
  </wne:recipientData>
  <wne:recipientData>
    <wne:active wne:val="1"/>
    <wne:hash wne:val="-17586695"/>
  </wne:recipientData>
  <wne:recipientData>
    <wne:active wne:val="1"/>
    <wne:hash wne:val="1792484557"/>
  </wne:recipientData>
  <wne:recipientData>
    <wne:active wne:val="1"/>
    <wne:hash wne:val="1728309211"/>
  </wne:recipientData>
  <wne:recipientData>
    <wne:active wne:val="1"/>
    <wne:hash wne:val="-1236049835"/>
  </wne:recipientData>
  <wne:recipientData>
    <wne:active wne:val="1"/>
    <wne:hash wne:val="788574932"/>
  </wne:recipientData>
  <wne:recipientData>
    <wne:active wne:val="1"/>
    <wne:hash wne:val="-1881290760"/>
  </wne:recipientData>
  <wne:recipientData>
    <wne:active wne:val="1"/>
    <wne:hash wne:val="-976346217"/>
  </wne:recipientData>
  <wne:recipientData>
    <wne:active wne:val="1"/>
    <wne:hash wne:val="940527175"/>
  </wne:recipientData>
  <wne:recipientData>
    <wne:active wne:val="1"/>
    <wne:hash wne:val="548632960"/>
  </wne:recipientData>
  <wne:recipientData>
    <wne:active wne:val="1"/>
    <wne:hash wne:val="-2055759901"/>
  </wne:recipientData>
  <wne:recipientData>
    <wne:active wne:val="1"/>
    <wne:hash wne:val="1412402630"/>
  </wne:recipientData>
  <wne:recipientData>
    <wne:active wne:val="1"/>
    <wne:hash wne:val="-415223018"/>
  </wne:recipientData>
  <wne:recipientData>
    <wne:active wne:val="1"/>
    <wne:hash wne:val="-2042961450"/>
  </wne:recipientData>
  <wne:recipientData>
    <wne:active wne:val="1"/>
    <wne:hash wne:val="294803504"/>
  </wne:recipientData>
  <wne:recipientData>
    <wne:active wne:val="1"/>
    <wne:hash wne:val="1931137013"/>
  </wne:recipientData>
  <wne:recipientData>
    <wne:active wne:val="1"/>
    <wne:hash wne:val="1951941562"/>
  </wne:recipientData>
  <wne:recipientData>
    <wne:active wne:val="1"/>
    <wne:hash wne:val="-699662846"/>
  </wne:recipientData>
  <wne:recipientData>
    <wne:active wne:val="1"/>
    <wne:hash wne:val="-73129338"/>
  </wne:recipientData>
  <wne:recipientData>
    <wne:active wne:val="1"/>
    <wne:hash wne:val="-2024079033"/>
  </wne:recipientData>
  <wne:recipientData>
    <wne:active wne:val="1"/>
    <wne:hash wne:val="-1375338468"/>
  </wne:recipientData>
  <wne:recipientData>
    <wne:active wne:val="1"/>
    <wne:hash wne:val="-890904157"/>
  </wne:recipientData>
  <wne:recipientData>
    <wne:active wne:val="1"/>
    <wne:hash wne:val="227494218"/>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mailMerge>
    <w:mainDocumentType w:val="formLetters"/>
    <w:linkToQuery/>
    <w:dataType w:val="native"/>
    <w:connectString w:val="Provider=Microsoft.ACE.OLEDB.12.0;User ID=Admin;Data Source=C:\Users\susansmith\Desktop\Healthcare Awards Master Feb 17.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Recognition$`  WHERE `F9` = 'y'"/>
    <w:odso>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recipientData r:id="rId2"/>
    </w:odso>
  </w:mailMerge>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E6D"/>
    <w:rsid w:val="00001731"/>
    <w:rsid w:val="00012182"/>
    <w:rsid w:val="000202A3"/>
    <w:rsid w:val="00023E43"/>
    <w:rsid w:val="00037A03"/>
    <w:rsid w:val="00046D5B"/>
    <w:rsid w:val="000523B1"/>
    <w:rsid w:val="0007121A"/>
    <w:rsid w:val="00091E2E"/>
    <w:rsid w:val="000E476E"/>
    <w:rsid w:val="001223B2"/>
    <w:rsid w:val="00183E4C"/>
    <w:rsid w:val="00187B2F"/>
    <w:rsid w:val="001C2180"/>
    <w:rsid w:val="001C72EA"/>
    <w:rsid w:val="001F64EE"/>
    <w:rsid w:val="00230598"/>
    <w:rsid w:val="002A126A"/>
    <w:rsid w:val="002C01EC"/>
    <w:rsid w:val="002D1E6D"/>
    <w:rsid w:val="002E2D77"/>
    <w:rsid w:val="002E5E45"/>
    <w:rsid w:val="00306BD7"/>
    <w:rsid w:val="00312F41"/>
    <w:rsid w:val="00321697"/>
    <w:rsid w:val="0033002E"/>
    <w:rsid w:val="0038070A"/>
    <w:rsid w:val="003A67EC"/>
    <w:rsid w:val="003B58AE"/>
    <w:rsid w:val="003E0545"/>
    <w:rsid w:val="004129E6"/>
    <w:rsid w:val="00490CC1"/>
    <w:rsid w:val="004A1D20"/>
    <w:rsid w:val="004A3765"/>
    <w:rsid w:val="004D193D"/>
    <w:rsid w:val="005232C8"/>
    <w:rsid w:val="005264A8"/>
    <w:rsid w:val="0053028E"/>
    <w:rsid w:val="00576039"/>
    <w:rsid w:val="0057667C"/>
    <w:rsid w:val="0058340E"/>
    <w:rsid w:val="00586CA5"/>
    <w:rsid w:val="00590099"/>
    <w:rsid w:val="00593147"/>
    <w:rsid w:val="00595683"/>
    <w:rsid w:val="00597C08"/>
    <w:rsid w:val="005C6F15"/>
    <w:rsid w:val="005D413D"/>
    <w:rsid w:val="005E1FC1"/>
    <w:rsid w:val="0062012B"/>
    <w:rsid w:val="006509DE"/>
    <w:rsid w:val="00657CFA"/>
    <w:rsid w:val="00672964"/>
    <w:rsid w:val="00673CF1"/>
    <w:rsid w:val="006824C3"/>
    <w:rsid w:val="007178E5"/>
    <w:rsid w:val="007305F8"/>
    <w:rsid w:val="00735334"/>
    <w:rsid w:val="00741879"/>
    <w:rsid w:val="00743D74"/>
    <w:rsid w:val="0075087C"/>
    <w:rsid w:val="00762646"/>
    <w:rsid w:val="00763B58"/>
    <w:rsid w:val="007854F5"/>
    <w:rsid w:val="007B637C"/>
    <w:rsid w:val="007D3AD8"/>
    <w:rsid w:val="007D48FA"/>
    <w:rsid w:val="00833423"/>
    <w:rsid w:val="008438BF"/>
    <w:rsid w:val="00853348"/>
    <w:rsid w:val="0086128D"/>
    <w:rsid w:val="008663FE"/>
    <w:rsid w:val="0087136C"/>
    <w:rsid w:val="008901DE"/>
    <w:rsid w:val="008D09BD"/>
    <w:rsid w:val="009027C2"/>
    <w:rsid w:val="009A723B"/>
    <w:rsid w:val="009B2E5E"/>
    <w:rsid w:val="009B5891"/>
    <w:rsid w:val="009C4F6B"/>
    <w:rsid w:val="009C6286"/>
    <w:rsid w:val="009D12DC"/>
    <w:rsid w:val="00A05FB8"/>
    <w:rsid w:val="00A442D2"/>
    <w:rsid w:val="00A613B9"/>
    <w:rsid w:val="00AA5862"/>
    <w:rsid w:val="00AA67CD"/>
    <w:rsid w:val="00AB1707"/>
    <w:rsid w:val="00AF0129"/>
    <w:rsid w:val="00B46315"/>
    <w:rsid w:val="00B66739"/>
    <w:rsid w:val="00B96AE4"/>
    <w:rsid w:val="00BA79DA"/>
    <w:rsid w:val="00BD0698"/>
    <w:rsid w:val="00BE3C48"/>
    <w:rsid w:val="00C46793"/>
    <w:rsid w:val="00C51A2E"/>
    <w:rsid w:val="00C5470B"/>
    <w:rsid w:val="00C80E4F"/>
    <w:rsid w:val="00C81E6D"/>
    <w:rsid w:val="00C964D9"/>
    <w:rsid w:val="00CF533E"/>
    <w:rsid w:val="00D06061"/>
    <w:rsid w:val="00D12BEE"/>
    <w:rsid w:val="00D56B7E"/>
    <w:rsid w:val="00D616A2"/>
    <w:rsid w:val="00D62643"/>
    <w:rsid w:val="00D976EB"/>
    <w:rsid w:val="00DD5BBF"/>
    <w:rsid w:val="00DF026B"/>
    <w:rsid w:val="00DF2F77"/>
    <w:rsid w:val="00DF43F3"/>
    <w:rsid w:val="00DF5F57"/>
    <w:rsid w:val="00E26EEA"/>
    <w:rsid w:val="00E27B88"/>
    <w:rsid w:val="00E5074F"/>
    <w:rsid w:val="00E5726D"/>
    <w:rsid w:val="00E715C3"/>
    <w:rsid w:val="00E718F4"/>
    <w:rsid w:val="00E93E47"/>
    <w:rsid w:val="00EA3AEC"/>
    <w:rsid w:val="00EB04FB"/>
    <w:rsid w:val="00EC424F"/>
    <w:rsid w:val="00EE17D1"/>
    <w:rsid w:val="00EF2178"/>
    <w:rsid w:val="00F16E3D"/>
    <w:rsid w:val="00F54FB0"/>
    <w:rsid w:val="00F622C1"/>
    <w:rsid w:val="00F74326"/>
    <w:rsid w:val="00F85110"/>
    <w:rsid w:val="00F929C4"/>
    <w:rsid w:val="00FD4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7CD"/>
  </w:style>
  <w:style w:type="paragraph" w:styleId="Heading1">
    <w:name w:val="heading 1"/>
    <w:basedOn w:val="Normal"/>
    <w:next w:val="Normal"/>
    <w:link w:val="Heading1Char"/>
    <w:uiPriority w:val="9"/>
    <w:qFormat/>
    <w:rsid w:val="005931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paragraph" w:styleId="Header">
    <w:name w:val="header"/>
    <w:basedOn w:val="Normal"/>
    <w:link w:val="HeaderChar"/>
    <w:uiPriority w:val="99"/>
    <w:unhideWhenUsed/>
    <w:rsid w:val="00F74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326"/>
  </w:style>
  <w:style w:type="paragraph" w:styleId="Footer">
    <w:name w:val="footer"/>
    <w:basedOn w:val="Normal"/>
    <w:link w:val="FooterChar"/>
    <w:uiPriority w:val="99"/>
    <w:unhideWhenUsed/>
    <w:rsid w:val="00F74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326"/>
  </w:style>
  <w:style w:type="character" w:customStyle="1" w:styleId="Heading1Char">
    <w:name w:val="Heading 1 Char"/>
    <w:basedOn w:val="DefaultParagraphFont"/>
    <w:link w:val="Heading1"/>
    <w:uiPriority w:val="9"/>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BA79DA"/>
    <w:rPr>
      <w:color w:val="954F72" w:themeColor="followedHyperlink"/>
      <w:u w:val="single"/>
    </w:rPr>
  </w:style>
  <w:style w:type="paragraph" w:styleId="BalloonText">
    <w:name w:val="Balloon Text"/>
    <w:basedOn w:val="Normal"/>
    <w:link w:val="BalloonTextChar"/>
    <w:uiPriority w:val="99"/>
    <w:semiHidden/>
    <w:unhideWhenUsed/>
    <w:rsid w:val="00D976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6EB"/>
    <w:rPr>
      <w:rFonts w:ascii="Tahoma" w:hAnsi="Tahoma" w:cs="Tahoma"/>
      <w:sz w:val="16"/>
      <w:szCs w:val="16"/>
    </w:rPr>
  </w:style>
  <w:style w:type="paragraph" w:styleId="ListParagraph">
    <w:name w:val="List Paragraph"/>
    <w:basedOn w:val="Normal"/>
    <w:uiPriority w:val="34"/>
    <w:qFormat/>
    <w:rsid w:val="0058340E"/>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7CD"/>
  </w:style>
  <w:style w:type="paragraph" w:styleId="Heading1">
    <w:name w:val="heading 1"/>
    <w:basedOn w:val="Normal"/>
    <w:next w:val="Normal"/>
    <w:link w:val="Heading1Char"/>
    <w:uiPriority w:val="9"/>
    <w:qFormat/>
    <w:rsid w:val="005931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paragraph" w:styleId="Header">
    <w:name w:val="header"/>
    <w:basedOn w:val="Normal"/>
    <w:link w:val="HeaderChar"/>
    <w:uiPriority w:val="99"/>
    <w:unhideWhenUsed/>
    <w:rsid w:val="00F74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326"/>
  </w:style>
  <w:style w:type="paragraph" w:styleId="Footer">
    <w:name w:val="footer"/>
    <w:basedOn w:val="Normal"/>
    <w:link w:val="FooterChar"/>
    <w:uiPriority w:val="99"/>
    <w:unhideWhenUsed/>
    <w:rsid w:val="00F74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326"/>
  </w:style>
  <w:style w:type="character" w:customStyle="1" w:styleId="Heading1Char">
    <w:name w:val="Heading 1 Char"/>
    <w:basedOn w:val="DefaultParagraphFont"/>
    <w:link w:val="Heading1"/>
    <w:uiPriority w:val="9"/>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BA79DA"/>
    <w:rPr>
      <w:color w:val="954F72" w:themeColor="followedHyperlink"/>
      <w:u w:val="single"/>
    </w:rPr>
  </w:style>
  <w:style w:type="paragraph" w:styleId="BalloonText">
    <w:name w:val="Balloon Text"/>
    <w:basedOn w:val="Normal"/>
    <w:link w:val="BalloonTextChar"/>
    <w:uiPriority w:val="99"/>
    <w:semiHidden/>
    <w:unhideWhenUsed/>
    <w:rsid w:val="00D976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6EB"/>
    <w:rPr>
      <w:rFonts w:ascii="Tahoma" w:hAnsi="Tahoma" w:cs="Tahoma"/>
      <w:sz w:val="16"/>
      <w:szCs w:val="16"/>
    </w:rPr>
  </w:style>
  <w:style w:type="paragraph" w:styleId="ListParagraph">
    <w:name w:val="List Paragraph"/>
    <w:basedOn w:val="Normal"/>
    <w:uiPriority w:val="34"/>
    <w:qFormat/>
    <w:rsid w:val="0058340E"/>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45212">
      <w:bodyDiv w:val="1"/>
      <w:marLeft w:val="0"/>
      <w:marRight w:val="0"/>
      <w:marTop w:val="0"/>
      <w:marBottom w:val="0"/>
      <w:divBdr>
        <w:top w:val="none" w:sz="0" w:space="0" w:color="auto"/>
        <w:left w:val="none" w:sz="0" w:space="0" w:color="auto"/>
        <w:bottom w:val="none" w:sz="0" w:space="0" w:color="auto"/>
        <w:right w:val="none" w:sz="0" w:space="0" w:color="auto"/>
      </w:divBdr>
    </w:div>
    <w:div w:id="124323662">
      <w:bodyDiv w:val="1"/>
      <w:marLeft w:val="0"/>
      <w:marRight w:val="0"/>
      <w:marTop w:val="0"/>
      <w:marBottom w:val="0"/>
      <w:divBdr>
        <w:top w:val="none" w:sz="0" w:space="0" w:color="auto"/>
        <w:left w:val="none" w:sz="0" w:space="0" w:color="auto"/>
        <w:bottom w:val="none" w:sz="0" w:space="0" w:color="auto"/>
        <w:right w:val="none" w:sz="0" w:space="0" w:color="auto"/>
      </w:divBdr>
    </w:div>
    <w:div w:id="357894182">
      <w:bodyDiv w:val="1"/>
      <w:marLeft w:val="0"/>
      <w:marRight w:val="0"/>
      <w:marTop w:val="0"/>
      <w:marBottom w:val="0"/>
      <w:divBdr>
        <w:top w:val="none" w:sz="0" w:space="0" w:color="auto"/>
        <w:left w:val="none" w:sz="0" w:space="0" w:color="auto"/>
        <w:bottom w:val="none" w:sz="0" w:space="0" w:color="auto"/>
        <w:right w:val="none" w:sz="0" w:space="0" w:color="auto"/>
      </w:divBdr>
    </w:div>
    <w:div w:id="383263434">
      <w:bodyDiv w:val="1"/>
      <w:marLeft w:val="0"/>
      <w:marRight w:val="0"/>
      <w:marTop w:val="0"/>
      <w:marBottom w:val="0"/>
      <w:divBdr>
        <w:top w:val="none" w:sz="0" w:space="0" w:color="auto"/>
        <w:left w:val="none" w:sz="0" w:space="0" w:color="auto"/>
        <w:bottom w:val="none" w:sz="0" w:space="0" w:color="auto"/>
        <w:right w:val="none" w:sz="0" w:space="0" w:color="auto"/>
      </w:divBdr>
    </w:div>
    <w:div w:id="477460722">
      <w:bodyDiv w:val="1"/>
      <w:marLeft w:val="0"/>
      <w:marRight w:val="0"/>
      <w:marTop w:val="0"/>
      <w:marBottom w:val="0"/>
      <w:divBdr>
        <w:top w:val="none" w:sz="0" w:space="0" w:color="auto"/>
        <w:left w:val="none" w:sz="0" w:space="0" w:color="auto"/>
        <w:bottom w:val="none" w:sz="0" w:space="0" w:color="auto"/>
        <w:right w:val="none" w:sz="0" w:space="0" w:color="auto"/>
      </w:divBdr>
    </w:div>
    <w:div w:id="791098957">
      <w:bodyDiv w:val="1"/>
      <w:marLeft w:val="0"/>
      <w:marRight w:val="0"/>
      <w:marTop w:val="0"/>
      <w:marBottom w:val="0"/>
      <w:divBdr>
        <w:top w:val="none" w:sz="0" w:space="0" w:color="auto"/>
        <w:left w:val="none" w:sz="0" w:space="0" w:color="auto"/>
        <w:bottom w:val="none" w:sz="0" w:space="0" w:color="auto"/>
        <w:right w:val="none" w:sz="0" w:space="0" w:color="auto"/>
      </w:divBdr>
    </w:div>
    <w:div w:id="793718966">
      <w:bodyDiv w:val="1"/>
      <w:marLeft w:val="0"/>
      <w:marRight w:val="0"/>
      <w:marTop w:val="0"/>
      <w:marBottom w:val="0"/>
      <w:divBdr>
        <w:top w:val="none" w:sz="0" w:space="0" w:color="auto"/>
        <w:left w:val="none" w:sz="0" w:space="0" w:color="auto"/>
        <w:bottom w:val="none" w:sz="0" w:space="0" w:color="auto"/>
        <w:right w:val="none" w:sz="0" w:space="0" w:color="auto"/>
      </w:divBdr>
    </w:div>
    <w:div w:id="843860225">
      <w:bodyDiv w:val="1"/>
      <w:marLeft w:val="0"/>
      <w:marRight w:val="0"/>
      <w:marTop w:val="0"/>
      <w:marBottom w:val="0"/>
      <w:divBdr>
        <w:top w:val="none" w:sz="0" w:space="0" w:color="auto"/>
        <w:left w:val="none" w:sz="0" w:space="0" w:color="auto"/>
        <w:bottom w:val="none" w:sz="0" w:space="0" w:color="auto"/>
        <w:right w:val="none" w:sz="0" w:space="0" w:color="auto"/>
      </w:divBdr>
    </w:div>
    <w:div w:id="975381018">
      <w:bodyDiv w:val="1"/>
      <w:marLeft w:val="0"/>
      <w:marRight w:val="0"/>
      <w:marTop w:val="0"/>
      <w:marBottom w:val="0"/>
      <w:divBdr>
        <w:top w:val="none" w:sz="0" w:space="0" w:color="auto"/>
        <w:left w:val="none" w:sz="0" w:space="0" w:color="auto"/>
        <w:bottom w:val="none" w:sz="0" w:space="0" w:color="auto"/>
        <w:right w:val="none" w:sz="0" w:space="0" w:color="auto"/>
      </w:divBdr>
    </w:div>
    <w:div w:id="992564578">
      <w:bodyDiv w:val="1"/>
      <w:marLeft w:val="0"/>
      <w:marRight w:val="0"/>
      <w:marTop w:val="0"/>
      <w:marBottom w:val="0"/>
      <w:divBdr>
        <w:top w:val="none" w:sz="0" w:space="0" w:color="auto"/>
        <w:left w:val="none" w:sz="0" w:space="0" w:color="auto"/>
        <w:bottom w:val="none" w:sz="0" w:space="0" w:color="auto"/>
        <w:right w:val="none" w:sz="0" w:space="0" w:color="auto"/>
      </w:divBdr>
    </w:div>
    <w:div w:id="1008361269">
      <w:bodyDiv w:val="1"/>
      <w:marLeft w:val="0"/>
      <w:marRight w:val="0"/>
      <w:marTop w:val="0"/>
      <w:marBottom w:val="0"/>
      <w:divBdr>
        <w:top w:val="none" w:sz="0" w:space="0" w:color="auto"/>
        <w:left w:val="none" w:sz="0" w:space="0" w:color="auto"/>
        <w:bottom w:val="none" w:sz="0" w:space="0" w:color="auto"/>
        <w:right w:val="none" w:sz="0" w:space="0" w:color="auto"/>
      </w:divBdr>
    </w:div>
    <w:div w:id="1009067937">
      <w:bodyDiv w:val="1"/>
      <w:marLeft w:val="0"/>
      <w:marRight w:val="0"/>
      <w:marTop w:val="0"/>
      <w:marBottom w:val="0"/>
      <w:divBdr>
        <w:top w:val="none" w:sz="0" w:space="0" w:color="auto"/>
        <w:left w:val="none" w:sz="0" w:space="0" w:color="auto"/>
        <w:bottom w:val="none" w:sz="0" w:space="0" w:color="auto"/>
        <w:right w:val="none" w:sz="0" w:space="0" w:color="auto"/>
      </w:divBdr>
    </w:div>
    <w:div w:id="1090664961">
      <w:bodyDiv w:val="1"/>
      <w:marLeft w:val="0"/>
      <w:marRight w:val="0"/>
      <w:marTop w:val="0"/>
      <w:marBottom w:val="0"/>
      <w:divBdr>
        <w:top w:val="none" w:sz="0" w:space="0" w:color="auto"/>
        <w:left w:val="none" w:sz="0" w:space="0" w:color="auto"/>
        <w:bottom w:val="none" w:sz="0" w:space="0" w:color="auto"/>
        <w:right w:val="none" w:sz="0" w:space="0" w:color="auto"/>
      </w:divBdr>
    </w:div>
    <w:div w:id="1102846427">
      <w:bodyDiv w:val="1"/>
      <w:marLeft w:val="0"/>
      <w:marRight w:val="0"/>
      <w:marTop w:val="0"/>
      <w:marBottom w:val="0"/>
      <w:divBdr>
        <w:top w:val="none" w:sz="0" w:space="0" w:color="auto"/>
        <w:left w:val="none" w:sz="0" w:space="0" w:color="auto"/>
        <w:bottom w:val="none" w:sz="0" w:space="0" w:color="auto"/>
        <w:right w:val="none" w:sz="0" w:space="0" w:color="auto"/>
      </w:divBdr>
    </w:div>
    <w:div w:id="1188064596">
      <w:bodyDiv w:val="1"/>
      <w:marLeft w:val="0"/>
      <w:marRight w:val="0"/>
      <w:marTop w:val="0"/>
      <w:marBottom w:val="0"/>
      <w:divBdr>
        <w:top w:val="none" w:sz="0" w:space="0" w:color="auto"/>
        <w:left w:val="none" w:sz="0" w:space="0" w:color="auto"/>
        <w:bottom w:val="none" w:sz="0" w:space="0" w:color="auto"/>
        <w:right w:val="none" w:sz="0" w:space="0" w:color="auto"/>
      </w:divBdr>
    </w:div>
    <w:div w:id="1421831053">
      <w:bodyDiv w:val="1"/>
      <w:marLeft w:val="0"/>
      <w:marRight w:val="0"/>
      <w:marTop w:val="0"/>
      <w:marBottom w:val="0"/>
      <w:divBdr>
        <w:top w:val="none" w:sz="0" w:space="0" w:color="auto"/>
        <w:left w:val="none" w:sz="0" w:space="0" w:color="auto"/>
        <w:bottom w:val="none" w:sz="0" w:space="0" w:color="auto"/>
        <w:right w:val="none" w:sz="0" w:space="0" w:color="auto"/>
      </w:divBdr>
    </w:div>
    <w:div w:id="1431706219">
      <w:bodyDiv w:val="1"/>
      <w:marLeft w:val="0"/>
      <w:marRight w:val="0"/>
      <w:marTop w:val="0"/>
      <w:marBottom w:val="0"/>
      <w:divBdr>
        <w:top w:val="none" w:sz="0" w:space="0" w:color="auto"/>
        <w:left w:val="none" w:sz="0" w:space="0" w:color="auto"/>
        <w:bottom w:val="none" w:sz="0" w:space="0" w:color="auto"/>
        <w:right w:val="none" w:sz="0" w:space="0" w:color="auto"/>
      </w:divBdr>
    </w:div>
    <w:div w:id="1455637102">
      <w:bodyDiv w:val="1"/>
      <w:marLeft w:val="0"/>
      <w:marRight w:val="0"/>
      <w:marTop w:val="0"/>
      <w:marBottom w:val="0"/>
      <w:divBdr>
        <w:top w:val="none" w:sz="0" w:space="0" w:color="auto"/>
        <w:left w:val="none" w:sz="0" w:space="0" w:color="auto"/>
        <w:bottom w:val="none" w:sz="0" w:space="0" w:color="auto"/>
        <w:right w:val="none" w:sz="0" w:space="0" w:color="auto"/>
      </w:divBdr>
    </w:div>
    <w:div w:id="1459254091">
      <w:bodyDiv w:val="1"/>
      <w:marLeft w:val="0"/>
      <w:marRight w:val="0"/>
      <w:marTop w:val="0"/>
      <w:marBottom w:val="0"/>
      <w:divBdr>
        <w:top w:val="none" w:sz="0" w:space="0" w:color="auto"/>
        <w:left w:val="none" w:sz="0" w:space="0" w:color="auto"/>
        <w:bottom w:val="none" w:sz="0" w:space="0" w:color="auto"/>
        <w:right w:val="none" w:sz="0" w:space="0" w:color="auto"/>
      </w:divBdr>
    </w:div>
    <w:div w:id="1511871245">
      <w:bodyDiv w:val="1"/>
      <w:marLeft w:val="0"/>
      <w:marRight w:val="0"/>
      <w:marTop w:val="0"/>
      <w:marBottom w:val="0"/>
      <w:divBdr>
        <w:top w:val="none" w:sz="0" w:space="0" w:color="auto"/>
        <w:left w:val="none" w:sz="0" w:space="0" w:color="auto"/>
        <w:bottom w:val="none" w:sz="0" w:space="0" w:color="auto"/>
        <w:right w:val="none" w:sz="0" w:space="0" w:color="auto"/>
      </w:divBdr>
    </w:div>
    <w:div w:id="1795366549">
      <w:bodyDiv w:val="1"/>
      <w:marLeft w:val="0"/>
      <w:marRight w:val="0"/>
      <w:marTop w:val="0"/>
      <w:marBottom w:val="0"/>
      <w:divBdr>
        <w:top w:val="none" w:sz="0" w:space="0" w:color="auto"/>
        <w:left w:val="none" w:sz="0" w:space="0" w:color="auto"/>
        <w:bottom w:val="none" w:sz="0" w:space="0" w:color="auto"/>
        <w:right w:val="none" w:sz="0" w:space="0" w:color="auto"/>
      </w:divBdr>
    </w:div>
    <w:div w:id="1843859261">
      <w:bodyDiv w:val="1"/>
      <w:marLeft w:val="0"/>
      <w:marRight w:val="0"/>
      <w:marTop w:val="0"/>
      <w:marBottom w:val="0"/>
      <w:divBdr>
        <w:top w:val="none" w:sz="0" w:space="0" w:color="auto"/>
        <w:left w:val="none" w:sz="0" w:space="0" w:color="auto"/>
        <w:bottom w:val="none" w:sz="0" w:space="0" w:color="auto"/>
        <w:right w:val="none" w:sz="0" w:space="0" w:color="auto"/>
      </w:divBdr>
    </w:div>
    <w:div w:id="1916935632">
      <w:bodyDiv w:val="1"/>
      <w:marLeft w:val="0"/>
      <w:marRight w:val="0"/>
      <w:marTop w:val="0"/>
      <w:marBottom w:val="0"/>
      <w:divBdr>
        <w:top w:val="none" w:sz="0" w:space="0" w:color="auto"/>
        <w:left w:val="none" w:sz="0" w:space="0" w:color="auto"/>
        <w:bottom w:val="none" w:sz="0" w:space="0" w:color="auto"/>
        <w:right w:val="none" w:sz="0" w:space="0" w:color="auto"/>
      </w:divBdr>
    </w:div>
    <w:div w:id="2030596577">
      <w:bodyDiv w:val="1"/>
      <w:marLeft w:val="0"/>
      <w:marRight w:val="0"/>
      <w:marTop w:val="0"/>
      <w:marBottom w:val="0"/>
      <w:divBdr>
        <w:top w:val="none" w:sz="0" w:space="0" w:color="auto"/>
        <w:left w:val="none" w:sz="0" w:space="0" w:color="auto"/>
        <w:bottom w:val="none" w:sz="0" w:space="0" w:color="auto"/>
        <w:right w:val="none" w:sz="0" w:space="0" w:color="auto"/>
      </w:divBdr>
    </w:div>
    <w:div w:id="2040545917">
      <w:bodyDiv w:val="1"/>
      <w:marLeft w:val="0"/>
      <w:marRight w:val="0"/>
      <w:marTop w:val="0"/>
      <w:marBottom w:val="0"/>
      <w:divBdr>
        <w:top w:val="none" w:sz="0" w:space="0" w:color="auto"/>
        <w:left w:val="none" w:sz="0" w:space="0" w:color="auto"/>
        <w:bottom w:val="none" w:sz="0" w:space="0" w:color="auto"/>
        <w:right w:val="none" w:sz="0" w:space="0" w:color="auto"/>
      </w:divBdr>
    </w:div>
    <w:div w:id="2043480559">
      <w:bodyDiv w:val="1"/>
      <w:marLeft w:val="0"/>
      <w:marRight w:val="0"/>
      <w:marTop w:val="0"/>
      <w:marBottom w:val="0"/>
      <w:divBdr>
        <w:top w:val="none" w:sz="0" w:space="0" w:color="auto"/>
        <w:left w:val="none" w:sz="0" w:space="0" w:color="auto"/>
        <w:bottom w:val="none" w:sz="0" w:space="0" w:color="auto"/>
        <w:right w:val="none" w:sz="0" w:space="0" w:color="auto"/>
      </w:divBdr>
    </w:div>
    <w:div w:id="206841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hyperlink" Target="http://www.hrexcellenceawards.com/" TargetMode="External"/><Relationship Id="rId26" Type="http://schemas.openxmlformats.org/officeDocument/2006/relationships/hyperlink" Target="https://www.rcplondon.ac.uk/research/funding-and-awards" TargetMode="External"/><Relationship Id="rId39"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hyperlink" Target="https://www.gov.uk/government/publications/defence-employer-recognition-scheme/defence-"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rospa.com/awards/enter/" TargetMode="External"/><Relationship Id="rId17" Type="http://schemas.openxmlformats.org/officeDocument/2006/relationships/hyperlink" Target="http://www.bir.org.uk/makeitbetterserviceaward" TargetMode="External"/><Relationship Id="rId25" Type="http://schemas.openxmlformats.org/officeDocument/2006/relationships/hyperlink" Target="https://www.rcseng.ac.uk/surgeons/research/awards-and-grants/awards-and-grants" TargetMode="External"/><Relationship Id="rId33" Type="http://schemas.openxmlformats.org/officeDocument/2006/relationships/hyperlink" Target="http://www.care-awards.co.uk/" TargetMode="External"/><Relationship Id="rId38"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www.cipr.co.uk/content/awards-events/excellence-awards" TargetMode="External"/><Relationship Id="rId20" Type="http://schemas.openxmlformats.org/officeDocument/2006/relationships/hyperlink" Target="http://awards.learnzone.org.uk/" TargetMode="External"/><Relationship Id="rId29" Type="http://schemas.openxmlformats.org/officeDocument/2006/relationships/hyperlink" Target="http://www.nsamr.org/resources/student-awardsprizes/"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britsafe.org/awards-and-events/awards/international-safety-awards" TargetMode="External"/><Relationship Id="rId24" Type="http://schemas.openxmlformats.org/officeDocument/2006/relationships/hyperlink" Target="http://www.wellcome.ac.uk/Funding/Innovations/Awards/Health-Innovation-Challenge-Fund/index.htm" TargetMode="External"/><Relationship Id="rId32" Type="http://schemas.openxmlformats.org/officeDocument/2006/relationships/hyperlink" Target="http://www.fabnhsstuff.net/" TargetMode="External"/><Relationship Id="rId37" Type="http://schemas.openxmlformats.org/officeDocument/2006/relationships/footer" Target="footer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ra.mrw.co.uk/award-categories" TargetMode="External"/><Relationship Id="rId23" Type="http://schemas.openxmlformats.org/officeDocument/2006/relationships/hyperlink" Target="http://www.mrc.ac.uk/funding/browse/" TargetMode="External"/><Relationship Id="rId28" Type="http://schemas.openxmlformats.org/officeDocument/2006/relationships/hyperlink" Target="https://www.rsm.ac.uk/prizes-awards.aspx" TargetMode="External"/><Relationship Id="rId36" Type="http://schemas.openxmlformats.org/officeDocument/2006/relationships/footer" Target="footer3.xml"/><Relationship Id="rId10" Type="http://schemas.openxmlformats.org/officeDocument/2006/relationships/footer" Target="footer2.xml"/><Relationship Id="rId19" Type="http://schemas.openxmlformats.org/officeDocument/2006/relationships/hyperlink" Target="https://www.nutrition2me.com/cn-awards/" TargetMode="External"/><Relationship Id="rId31" Type="http://schemas.openxmlformats.org/officeDocument/2006/relationships/hyperlink" Target="http://www.rcnfoundation.org.uk/how_we_can_help/bursary_schem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rcni.com/newsroom/nurse-awards" TargetMode="External"/><Relationship Id="rId22" Type="http://schemas.openxmlformats.org/officeDocument/2006/relationships/hyperlink" Target="http://www.nihr.ac.uk/funding-opportunities/" TargetMode="External"/><Relationship Id="rId27" Type="http://schemas.openxmlformats.org/officeDocument/2006/relationships/hyperlink" Target="http://www.rcophth.ac.uk/page.asp?section=320" TargetMode="External"/><Relationship Id="rId30" Type="http://schemas.openxmlformats.org/officeDocument/2006/relationships/hyperlink" Target="https://www.heftfaculty.co.uk/content/hca-awards-rcn-external-funding" TargetMode="External"/><Relationship Id="rId35"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footer5.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attachedTemplate" Target="file:///C:\Users\scollman\AppData\Local\Microsoft\Windows\Temporary%20Internet%20Files\Content.Outlook\5FBVNK8X\Get%20recognised%20template%205%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Get recognised template 5 (2)</Template>
  <TotalTime>204</TotalTime>
  <Pages>6</Pages>
  <Words>1795</Words>
  <Characters>10234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12005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Chester</dc:creator>
  <cp:lastModifiedBy>Moorgreen, Library</cp:lastModifiedBy>
  <cp:revision>8</cp:revision>
  <cp:lastPrinted>2017-04-12T14:31:00Z</cp:lastPrinted>
  <dcterms:created xsi:type="dcterms:W3CDTF">2018-01-19T13:42:00Z</dcterms:created>
  <dcterms:modified xsi:type="dcterms:W3CDTF">2018-01-23T15:59:00Z</dcterms:modified>
</cp:coreProperties>
</file>