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00" w:rsidRDefault="00107200">
      <w:pPr>
        <w:spacing w:after="0" w:line="240" w:lineRule="auto"/>
      </w:pPr>
    </w:p>
    <w:p w:rsidR="00107200" w:rsidRDefault="00107200">
      <w:pPr>
        <w:sectPr w:rsidR="00107200">
          <w:headerReference w:type="default" r:id="rId9"/>
          <w:footerReference w:type="default" r:id="rId10"/>
          <w:pgSz w:w="11906" w:h="16838"/>
          <w:pgMar w:top="1440" w:right="1440" w:bottom="1440" w:left="1440" w:header="708" w:footer="708" w:gutter="0"/>
          <w:cols w:space="720"/>
          <w:formProt w:val="0"/>
        </w:sectPr>
      </w:pPr>
    </w:p>
    <w:p w:rsidR="00107200" w:rsidRDefault="004A3002">
      <w:pPr>
        <w:rPr>
          <w:rFonts w:asciiTheme="majorHAnsi" w:hAnsiTheme="majorHAnsi"/>
          <w:b/>
          <w:color w:val="2E74B5" w:themeColor="accent1" w:themeShade="BF"/>
          <w:sz w:val="26"/>
          <w:szCs w:val="26"/>
        </w:rPr>
      </w:pPr>
      <w:r>
        <w:rPr>
          <w:noProof/>
          <w:lang w:eastAsia="en-GB"/>
        </w:rPr>
        <w:lastRenderedPageBreak/>
        <mc:AlternateContent>
          <mc:Choice Requires="wps">
            <w:drawing>
              <wp:anchor distT="0" distB="0" distL="114300" distR="114300" simplePos="0" relativeHeight="34" behindDoc="0" locked="0" layoutInCell="1" allowOverlap="1" wp14:anchorId="464E2AA2">
                <wp:simplePos x="0" y="0"/>
                <wp:positionH relativeFrom="column">
                  <wp:posOffset>418465</wp:posOffset>
                </wp:positionH>
                <wp:positionV relativeFrom="paragraph">
                  <wp:posOffset>75565</wp:posOffset>
                </wp:positionV>
                <wp:extent cx="6163310" cy="29210"/>
                <wp:effectExtent l="0" t="0" r="28575" b="28575"/>
                <wp:wrapNone/>
                <wp:docPr id="4" name="Straight Connector 43"/>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2.95pt,4.85pt" to="518.15pt,7.05pt" ID="Straight Connector 43" stroked="t" style="position:absolute;flip:y" wp14:anchorId="464E2AA2">
                <v:stroke color="#5b9bd5" weight="6480" joinstyle="miter" endcap="flat"/>
                <v:fill o:detectmouseclick="t" on="false"/>
              </v:line>
            </w:pict>
          </mc:Fallback>
        </mc:AlternateContent>
      </w:r>
      <w:r>
        <w:rPr>
          <w:noProof/>
          <w:lang w:eastAsia="en-GB"/>
        </w:rPr>
        <mc:AlternateContent>
          <mc:Choice Requires="wps">
            <w:drawing>
              <wp:anchor distT="0" distB="0" distL="114300" distR="114300" simplePos="0" relativeHeight="55" behindDoc="0" locked="0" layoutInCell="1" allowOverlap="1" wp14:anchorId="64B9E5DC">
                <wp:simplePos x="0" y="0"/>
                <wp:positionH relativeFrom="column">
                  <wp:posOffset>418465</wp:posOffset>
                </wp:positionH>
                <wp:positionV relativeFrom="paragraph">
                  <wp:posOffset>75565</wp:posOffset>
                </wp:positionV>
                <wp:extent cx="6163310" cy="29210"/>
                <wp:effectExtent l="0" t="0" r="28575" b="28575"/>
                <wp:wrapNone/>
                <wp:docPr id="5" name="Straight Connector 74"/>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2.95pt,4.85pt" to="518.15pt,7.05pt" ID="Straight Connector 74" stroked="t" style="position:absolute;flip:y" wp14:anchorId="64B9E5DC">
                <v:stroke color="#5b9bd5" weight="6480" joinstyle="miter" endcap="flat"/>
                <v:fill o:detectmouseclick="t" on="false"/>
              </v:line>
            </w:pict>
          </mc:Fallback>
        </mc:AlternateContent>
      </w:r>
      <w:r>
        <w:rPr>
          <w:noProof/>
          <w:lang w:eastAsia="en-GB"/>
        </w:rPr>
        <mc:AlternateContent>
          <mc:Choice Requires="wps">
            <w:drawing>
              <wp:anchor distT="0" distB="0" distL="114300" distR="114300" simplePos="0" relativeHeight="58" behindDoc="0" locked="0" layoutInCell="1" allowOverlap="1" wp14:anchorId="55CAC0F8">
                <wp:simplePos x="0" y="0"/>
                <wp:positionH relativeFrom="column">
                  <wp:posOffset>421640</wp:posOffset>
                </wp:positionH>
                <wp:positionV relativeFrom="paragraph">
                  <wp:posOffset>113665</wp:posOffset>
                </wp:positionV>
                <wp:extent cx="6163310" cy="29210"/>
                <wp:effectExtent l="0" t="0" r="28575" b="28575"/>
                <wp:wrapNone/>
                <wp:docPr id="6" name="Straight Connector 13"/>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3.2pt,7.85pt" to="518.4pt,10.05pt" ID="Straight Connector 13" stroked="t" style="position:absolute;flip:y" wp14:anchorId="55CAC0F8">
                <v:stroke color="#5b9bd5" weight="6480" joinstyle="miter" endcap="flat"/>
                <v:fill o:detectmouseclick="t" on="false"/>
              </v:line>
            </w:pict>
          </mc:Fallback>
        </mc:AlternateContent>
      </w:r>
    </w:p>
    <w:p w:rsidR="00107200" w:rsidRDefault="004A3002">
      <w:pPr>
        <w:spacing w:after="0" w:line="240" w:lineRule="auto"/>
        <w:ind w:left="720"/>
        <w:rPr>
          <w:rFonts w:asciiTheme="majorHAnsi" w:hAnsiTheme="majorHAnsi"/>
          <w:b/>
          <w:color w:val="2E74B5" w:themeColor="accent1" w:themeShade="BF"/>
          <w:sz w:val="26"/>
          <w:szCs w:val="26"/>
        </w:rPr>
      </w:pPr>
      <w:bookmarkStart w:id="0" w:name="_GoBack"/>
      <w:bookmarkEnd w:id="0"/>
      <w:r>
        <w:rPr>
          <w:rFonts w:asciiTheme="majorHAnsi" w:hAnsiTheme="majorHAnsi"/>
          <w:b/>
          <w:color w:val="2E74B5" w:themeColor="accent1" w:themeShade="BF"/>
          <w:sz w:val="26"/>
          <w:szCs w:val="26"/>
        </w:rPr>
        <w:t>HFMA Awards</w:t>
      </w:r>
    </w:p>
    <w:p w:rsidR="00107200" w:rsidRDefault="004A3002">
      <w:pPr>
        <w:spacing w:after="0" w:line="240" w:lineRule="auto"/>
        <w:ind w:left="720"/>
        <w:rPr>
          <w:rFonts w:ascii="Calibri" w:hAnsi="Calibri"/>
          <w:color w:val="000000"/>
        </w:rPr>
      </w:pPr>
      <w:r>
        <w:rPr>
          <w:rFonts w:asciiTheme="majorHAnsi" w:hAnsiTheme="majorHAnsi"/>
          <w:color w:val="000000"/>
          <w:sz w:val="18"/>
        </w:rPr>
        <w:t xml:space="preserve">The HFMA National Healthcare Finance Awards celebrate excellence in </w:t>
      </w:r>
      <w:r>
        <w:rPr>
          <w:rFonts w:asciiTheme="majorHAnsi" w:hAnsiTheme="majorHAnsi"/>
          <w:color w:val="000000"/>
          <w:sz w:val="18"/>
        </w:rPr>
        <w:t>finance departments across the four home nations, showcasing best practice and achievement in financial management and governance. While the public sector ethos is as strong in finance departments as it is in front line services, the important work of thes</w:t>
      </w:r>
      <w:r>
        <w:rPr>
          <w:rFonts w:asciiTheme="majorHAnsi" w:hAnsiTheme="majorHAnsi"/>
          <w:color w:val="000000"/>
          <w:sz w:val="18"/>
        </w:rPr>
        <w:t>e teams is all too often overlooked.</w:t>
      </w:r>
    </w:p>
    <w:p w:rsidR="00107200" w:rsidRDefault="00107200">
      <w:pPr>
        <w:spacing w:after="0" w:line="240" w:lineRule="auto"/>
        <w:ind w:left="720"/>
        <w:rPr>
          <w:rFonts w:ascii="Calibri" w:hAnsi="Calibri"/>
          <w:color w:val="000000"/>
        </w:rPr>
      </w:pPr>
    </w:p>
    <w:p w:rsidR="00107200" w:rsidRDefault="004A3002">
      <w:pPr>
        <w:spacing w:after="0" w:line="240" w:lineRule="auto"/>
        <w:ind w:left="720"/>
        <w:rPr>
          <w:rFonts w:ascii="Calibri" w:hAnsi="Calibri"/>
          <w:b/>
          <w:bCs/>
          <w:color w:val="000000"/>
        </w:rPr>
      </w:pPr>
      <w:r>
        <w:rPr>
          <w:rFonts w:asciiTheme="majorHAnsi" w:hAnsiTheme="majorHAnsi"/>
          <w:b/>
          <w:bCs/>
          <w:color w:val="000000"/>
        </w:rPr>
        <w:t>Staff Group:</w:t>
      </w:r>
      <w:r>
        <w:rPr>
          <w:rFonts w:asciiTheme="majorHAnsi" w:hAnsiTheme="majorHAnsi"/>
          <w:color w:val="000000"/>
        </w:rPr>
        <w:t xml:space="preserve"> Admin and Managers</w:t>
      </w:r>
    </w:p>
    <w:p w:rsidR="00107200" w:rsidRDefault="004A3002">
      <w:pPr>
        <w:spacing w:after="0" w:line="240" w:lineRule="auto"/>
        <w:ind w:left="720"/>
        <w:rPr>
          <w:rFonts w:ascii="Calibri" w:hAnsi="Calibri"/>
          <w:b/>
          <w:bCs/>
          <w:color w:val="000000"/>
        </w:rPr>
      </w:pPr>
      <w:r>
        <w:rPr>
          <w:rFonts w:asciiTheme="majorHAnsi" w:hAnsiTheme="majorHAnsi"/>
          <w:b/>
          <w:bCs/>
          <w:color w:val="000000"/>
        </w:rPr>
        <w:t>Deadline:</w:t>
      </w:r>
      <w:r>
        <w:rPr>
          <w:rFonts w:asciiTheme="majorHAnsi" w:hAnsiTheme="majorHAnsi"/>
          <w:color w:val="000000"/>
        </w:rPr>
        <w:t xml:space="preserve"> 28</w:t>
      </w:r>
      <w:r>
        <w:rPr>
          <w:rFonts w:asciiTheme="majorHAnsi" w:hAnsiTheme="majorHAnsi"/>
          <w:color w:val="000000"/>
          <w:vertAlign w:val="superscript"/>
        </w:rPr>
        <w:t>th</w:t>
      </w:r>
      <w:r>
        <w:rPr>
          <w:rFonts w:asciiTheme="majorHAnsi" w:hAnsiTheme="majorHAnsi"/>
          <w:color w:val="000000"/>
        </w:rPr>
        <w:t xml:space="preserve"> September 2018</w:t>
      </w:r>
    </w:p>
    <w:p w:rsidR="00107200" w:rsidRDefault="004A3002">
      <w:pPr>
        <w:spacing w:after="0" w:line="240" w:lineRule="auto"/>
        <w:ind w:left="720"/>
      </w:pPr>
      <w:r>
        <w:rPr>
          <w:rFonts w:ascii="Calibri" w:hAnsi="Calibri"/>
          <w:b/>
          <w:bCs/>
          <w:color w:val="000000"/>
        </w:rPr>
        <w:t xml:space="preserve">Apply: </w:t>
      </w:r>
      <w:r>
        <w:rPr>
          <w:color w:val="0563C1"/>
          <w:u w:val="single"/>
        </w:rPr>
        <w:t>https://www.hfma.org.uk/education-events/awards</w:t>
      </w:r>
    </w:p>
    <w:p w:rsidR="00107200" w:rsidRDefault="004A3002">
      <w:pPr>
        <w:spacing w:after="0" w:line="240" w:lineRule="auto"/>
        <w:ind w:left="720"/>
        <w:rPr>
          <w:rFonts w:ascii="Calibri" w:hAnsi="Calibri"/>
          <w:b/>
          <w:bCs/>
          <w:color w:val="000000"/>
        </w:rPr>
      </w:pPr>
      <w:r>
        <w:rPr>
          <w:rFonts w:asciiTheme="majorHAnsi" w:hAnsiTheme="majorHAnsi"/>
          <w:b/>
          <w:bCs/>
          <w:noProof/>
          <w:color w:val="000000"/>
          <w:lang w:eastAsia="en-GB"/>
        </w:rPr>
        <mc:AlternateContent>
          <mc:Choice Requires="wps">
            <w:drawing>
              <wp:anchor distT="0" distB="0" distL="114300" distR="114300" simplePos="0" relativeHeight="66" behindDoc="0" locked="0" layoutInCell="1" allowOverlap="1" wp14:anchorId="0972C0E6">
                <wp:simplePos x="0" y="0"/>
                <wp:positionH relativeFrom="column">
                  <wp:posOffset>418465</wp:posOffset>
                </wp:positionH>
                <wp:positionV relativeFrom="paragraph">
                  <wp:posOffset>22860</wp:posOffset>
                </wp:positionV>
                <wp:extent cx="6163310" cy="29210"/>
                <wp:effectExtent l="0" t="0" r="28575" b="28575"/>
                <wp:wrapNone/>
                <wp:docPr id="31" name="Straight Connector 49"/>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2.95pt,0.7pt" to="518.15pt,2.9pt" ID="Straight Connector 49" stroked="t" style="position:absolute;flip:y" wp14:anchorId="0972C0E6">
                <v:stroke color="#5b9bd5" weight="6480" joinstyle="miter" endcap="flat"/>
                <v:fill o:detectmouseclick="t" on="false"/>
              </v:line>
            </w:pict>
          </mc:Fallback>
        </mc:AlternateContent>
      </w:r>
    </w:p>
    <w:p w:rsidR="00107200" w:rsidRDefault="004A3002">
      <w:pPr>
        <w:spacing w:after="0" w:line="240" w:lineRule="auto"/>
        <w:ind w:left="720"/>
      </w:pPr>
      <w:r>
        <w:rPr>
          <w:rFonts w:asciiTheme="majorHAnsi" w:hAnsiTheme="majorHAnsi"/>
          <w:b/>
          <w:color w:val="2E74B5" w:themeColor="accent1" w:themeShade="BF"/>
          <w:sz w:val="26"/>
          <w:szCs w:val="26"/>
        </w:rPr>
        <w:t>Learning Awards</w:t>
      </w:r>
      <w:r>
        <w:tab/>
      </w:r>
    </w:p>
    <w:p w:rsidR="00107200" w:rsidRDefault="004A3002">
      <w:pPr>
        <w:spacing w:after="0" w:line="240" w:lineRule="auto"/>
        <w:ind w:left="709"/>
      </w:pPr>
      <w:r>
        <w:t xml:space="preserve">Gold, silver and bronze awards are made in each category.  The awards can be </w:t>
      </w:r>
      <w:r>
        <w:t>entered by any company, organisation or individual who excel in the field of learning and innovative approaches.</w:t>
      </w:r>
    </w:p>
    <w:p w:rsidR="00107200" w:rsidRDefault="00107200">
      <w:pPr>
        <w:spacing w:after="0" w:line="240" w:lineRule="auto"/>
        <w:ind w:left="709"/>
      </w:pPr>
    </w:p>
    <w:p w:rsidR="00107200" w:rsidRDefault="004A3002">
      <w:pPr>
        <w:spacing w:after="0" w:line="240" w:lineRule="auto"/>
        <w:ind w:left="720" w:hanging="11"/>
      </w:pPr>
      <w:r>
        <w:rPr>
          <w:b/>
        </w:rPr>
        <w:t xml:space="preserve">Staff group: </w:t>
      </w:r>
      <w:r>
        <w:t>All staff</w:t>
      </w:r>
    </w:p>
    <w:p w:rsidR="00107200" w:rsidRDefault="004A3002">
      <w:pPr>
        <w:spacing w:after="0" w:line="240" w:lineRule="auto"/>
        <w:ind w:left="720" w:hanging="11"/>
      </w:pPr>
      <w:r>
        <w:rPr>
          <w:b/>
        </w:rPr>
        <w:t>Deadline:</w:t>
      </w:r>
      <w:r>
        <w:t xml:space="preserve"> 28</w:t>
      </w:r>
      <w:r>
        <w:rPr>
          <w:vertAlign w:val="superscript"/>
        </w:rPr>
        <w:t>th</w:t>
      </w:r>
      <w:r>
        <w:t xml:space="preserve"> September 2018</w:t>
      </w:r>
    </w:p>
    <w:p w:rsidR="00107200" w:rsidRDefault="004A3002">
      <w:pPr>
        <w:ind w:left="709"/>
      </w:pPr>
      <w:r>
        <w:rPr>
          <w:b/>
        </w:rPr>
        <w:t xml:space="preserve">Apply: </w:t>
      </w:r>
      <w:r>
        <w:t xml:space="preserve"> </w:t>
      </w:r>
      <w:hyperlink r:id="rId11">
        <w:r>
          <w:rPr>
            <w:rStyle w:val="InternetLink"/>
          </w:rPr>
          <w:t>http://www.thelearningawards</w:t>
        </w:r>
        <w:r>
          <w:rPr>
            <w:rStyle w:val="InternetLink"/>
          </w:rPr>
          <w:t>.com/</w:t>
        </w:r>
      </w:hyperlink>
      <w:r>
        <w:t xml:space="preserve"> </w:t>
      </w:r>
    </w:p>
    <w:p w:rsidR="00107200" w:rsidRDefault="004A3002">
      <w:pPr>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54" behindDoc="0" locked="0" layoutInCell="1" allowOverlap="1" wp14:anchorId="0C2DF8E1">
                <wp:simplePos x="0" y="0"/>
                <wp:positionH relativeFrom="column">
                  <wp:posOffset>466090</wp:posOffset>
                </wp:positionH>
                <wp:positionV relativeFrom="paragraph">
                  <wp:posOffset>133985</wp:posOffset>
                </wp:positionV>
                <wp:extent cx="6163310" cy="29210"/>
                <wp:effectExtent l="0" t="0" r="28575" b="28575"/>
                <wp:wrapNone/>
                <wp:docPr id="32" name="Straight Connector 73"/>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73" stroked="t" style="position:absolute;flip:y" wp14:anchorId="0C2DF8E1">
                <v:stroke color="#5b9bd5" weight="6480" joinstyle="miter" endcap="flat"/>
                <v:fill o:detectmouseclick="t" on="false"/>
              </v:line>
            </w:pict>
          </mc:Fallback>
        </mc:AlternateContent>
      </w:r>
    </w:p>
    <w:p w:rsidR="00107200" w:rsidRDefault="004A3002">
      <w:pPr>
        <w:spacing w:after="0" w:line="240" w:lineRule="auto"/>
        <w:ind w:left="720"/>
        <w:jc w:val="both"/>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Lincolnshire's Health Awards 2018</w:t>
      </w:r>
    </w:p>
    <w:p w:rsidR="00107200" w:rsidRDefault="004A3002">
      <w:pPr>
        <w:spacing w:after="0" w:line="240" w:lineRule="auto"/>
        <w:ind w:left="709"/>
      </w:pPr>
      <w:r>
        <w:t xml:space="preserve">Lincolnshire’s Health Awards is an opportunity to showcase the fantastic health care professionals from across Lincolnshire’s health spectrum. Domiciliary care and community services, ward-based care and </w:t>
      </w:r>
      <w:r>
        <w:t>outpatient clinics, health care for mums-to-be to end-of-life care of the dying, this is our chance to say thank you to the people who are there for us when we need them most.</w:t>
      </w:r>
    </w:p>
    <w:p w:rsidR="00107200" w:rsidRDefault="00107200">
      <w:pPr>
        <w:spacing w:after="0" w:line="240" w:lineRule="auto"/>
        <w:ind w:firstLine="720"/>
      </w:pPr>
    </w:p>
    <w:p w:rsidR="00107200" w:rsidRDefault="004A3002">
      <w:pPr>
        <w:spacing w:after="0" w:line="240" w:lineRule="auto"/>
        <w:ind w:firstLine="720"/>
      </w:pPr>
      <w:r>
        <w:rPr>
          <w:b/>
        </w:rPr>
        <w:t xml:space="preserve">Staff group: </w:t>
      </w:r>
      <w:r>
        <w:t>All Staff</w:t>
      </w:r>
    </w:p>
    <w:p w:rsidR="00107200" w:rsidRDefault="004A3002">
      <w:pPr>
        <w:spacing w:after="0" w:line="240" w:lineRule="auto"/>
        <w:ind w:left="709"/>
      </w:pPr>
      <w:r>
        <w:rPr>
          <w:b/>
        </w:rPr>
        <w:t>Deadline:</w:t>
      </w:r>
      <w:r>
        <w:t xml:space="preserve"> 1</w:t>
      </w:r>
      <w:r>
        <w:rPr>
          <w:vertAlign w:val="superscript"/>
        </w:rPr>
        <w:t>st</w:t>
      </w:r>
      <w:r>
        <w:t xml:space="preserve"> October 2018</w:t>
      </w:r>
    </w:p>
    <w:p w:rsidR="00107200" w:rsidRDefault="004A3002">
      <w:pPr>
        <w:ind w:left="709"/>
      </w:pPr>
      <w:r>
        <w:rPr>
          <w:b/>
        </w:rPr>
        <w:t xml:space="preserve">Apply: </w:t>
      </w:r>
      <w:r>
        <w:t xml:space="preserve"> </w:t>
      </w:r>
      <w:hyperlink r:id="rId12">
        <w:r>
          <w:rPr>
            <w:rStyle w:val="ListLabel5"/>
          </w:rPr>
          <w:t>http://humberandlincolnshireevents.co.uk/eventlistings/lincolnshires-health-awards-2018/</w:t>
        </w:r>
      </w:hyperlink>
    </w:p>
    <w:p w:rsidR="00107200" w:rsidRDefault="004A3002">
      <w:pPr>
        <w:ind w:firstLine="720"/>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36" behindDoc="0" locked="0" layoutInCell="1" allowOverlap="1" wp14:anchorId="7BF8E061">
                <wp:simplePos x="0" y="0"/>
                <wp:positionH relativeFrom="column">
                  <wp:posOffset>466090</wp:posOffset>
                </wp:positionH>
                <wp:positionV relativeFrom="paragraph">
                  <wp:posOffset>133985</wp:posOffset>
                </wp:positionV>
                <wp:extent cx="6163310" cy="29210"/>
                <wp:effectExtent l="0" t="0" r="28575" b="28575"/>
                <wp:wrapNone/>
                <wp:docPr id="33" name="Straight Connector 4"/>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4" stroked="t" style="position:absolute;flip:y" wp14:anchorId="7BF8E061">
                <v:stroke color="#5b9bd5" weight="6480" joinstyle="miter" endcap="flat"/>
                <v:fill o:detectmouseclick="t" on="false"/>
              </v:line>
            </w:pict>
          </mc:Fallback>
        </mc:AlternateContent>
      </w:r>
      <w:r>
        <w:rPr>
          <w:rFonts w:asciiTheme="majorHAnsi" w:hAnsiTheme="majorHAnsi"/>
          <w:b/>
          <w:noProof/>
          <w:sz w:val="26"/>
          <w:szCs w:val="26"/>
          <w:lang w:eastAsia="en-GB"/>
        </w:rPr>
        <mc:AlternateContent>
          <mc:Choice Requires="wps">
            <w:drawing>
              <wp:anchor distT="0" distB="0" distL="114300" distR="114300" simplePos="0" relativeHeight="53" behindDoc="0" locked="0" layoutInCell="1" allowOverlap="1" wp14:anchorId="0296743D">
                <wp:simplePos x="0" y="0"/>
                <wp:positionH relativeFrom="column">
                  <wp:posOffset>466090</wp:posOffset>
                </wp:positionH>
                <wp:positionV relativeFrom="paragraph">
                  <wp:posOffset>133985</wp:posOffset>
                </wp:positionV>
                <wp:extent cx="6163310" cy="29210"/>
                <wp:effectExtent l="0" t="0" r="28575" b="28575"/>
                <wp:wrapNone/>
                <wp:docPr id="34" name="Straight Connector 72"/>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72" stroked="t" style="position:absolute;flip:y" wp14:anchorId="0296743D">
                <v:stroke color="#5b9bd5" weight="6480" joinstyle="miter" endcap="flat"/>
                <v:fill o:detectmouseclick="t" on="false"/>
              </v:line>
            </w:pict>
          </mc:Fallback>
        </mc:AlternateContent>
      </w:r>
    </w:p>
    <w:p w:rsidR="00107200" w:rsidRDefault="004A3002">
      <w:pPr>
        <w:spacing w:after="0" w:line="240" w:lineRule="auto"/>
        <w:ind w:left="709"/>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Health Business Awards</w:t>
      </w:r>
    </w:p>
    <w:p w:rsidR="00107200" w:rsidRDefault="004A3002">
      <w:pPr>
        <w:spacing w:after="0" w:line="240" w:lineRule="auto"/>
        <w:ind w:firstLine="720"/>
      </w:pPr>
      <w:proofErr w:type="gramStart"/>
      <w:r>
        <w:t xml:space="preserve">Recognising excellence in the provision of NHS </w:t>
      </w:r>
      <w:r>
        <w:t>services.</w:t>
      </w:r>
      <w:proofErr w:type="gramEnd"/>
    </w:p>
    <w:p w:rsidR="00107200" w:rsidRDefault="00107200">
      <w:pPr>
        <w:spacing w:after="0" w:line="240" w:lineRule="auto"/>
        <w:ind w:firstLine="720"/>
      </w:pPr>
    </w:p>
    <w:p w:rsidR="00107200" w:rsidRDefault="004A3002">
      <w:pPr>
        <w:spacing w:after="0" w:line="240" w:lineRule="auto"/>
        <w:ind w:firstLine="720"/>
      </w:pPr>
      <w:r>
        <w:rPr>
          <w:b/>
        </w:rPr>
        <w:t xml:space="preserve">Staff group: </w:t>
      </w:r>
      <w:r>
        <w:t>All Staff</w:t>
      </w:r>
    </w:p>
    <w:p w:rsidR="00107200" w:rsidRDefault="004A3002">
      <w:pPr>
        <w:spacing w:after="0" w:line="240" w:lineRule="auto"/>
        <w:ind w:left="709"/>
      </w:pPr>
      <w:r>
        <w:rPr>
          <w:b/>
        </w:rPr>
        <w:t>Deadline:</w:t>
      </w:r>
      <w:r>
        <w:t xml:space="preserve"> 12</w:t>
      </w:r>
      <w:r>
        <w:rPr>
          <w:vertAlign w:val="superscript"/>
        </w:rPr>
        <w:t>th</w:t>
      </w:r>
      <w:r>
        <w:t xml:space="preserve"> October 2018</w:t>
      </w:r>
    </w:p>
    <w:p w:rsidR="00107200" w:rsidRDefault="004A3002">
      <w:pPr>
        <w:ind w:left="709"/>
      </w:pPr>
      <w:r>
        <w:rPr>
          <w:b/>
        </w:rPr>
        <w:t xml:space="preserve">Apply: </w:t>
      </w:r>
      <w:r>
        <w:t xml:space="preserve"> </w:t>
      </w:r>
      <w:hyperlink r:id="rId13">
        <w:r>
          <w:rPr>
            <w:rStyle w:val="InternetLink"/>
          </w:rPr>
          <w:t>http://www.hbawards.co.uk/</w:t>
        </w:r>
      </w:hyperlink>
    </w:p>
    <w:p w:rsidR="00107200" w:rsidRDefault="004A3002">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48" behindDoc="0" locked="0" layoutInCell="1" allowOverlap="1" wp14:anchorId="3E2566D5">
                <wp:simplePos x="0" y="0"/>
                <wp:positionH relativeFrom="column">
                  <wp:posOffset>466090</wp:posOffset>
                </wp:positionH>
                <wp:positionV relativeFrom="paragraph">
                  <wp:posOffset>133985</wp:posOffset>
                </wp:positionV>
                <wp:extent cx="6163310" cy="29210"/>
                <wp:effectExtent l="0" t="0" r="28575" b="28575"/>
                <wp:wrapNone/>
                <wp:docPr id="35" name="Straight Connector 59"/>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p>
    <w:p w:rsidR="00107200" w:rsidRDefault="004A3002">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lastRenderedPageBreak/>
        <w:tab/>
      </w:r>
      <w:r>
        <w:rPr>
          <w:rFonts w:asciiTheme="majorHAnsi" w:hAnsiTheme="majorHAnsi"/>
          <w:b/>
          <w:color w:val="2E74B5" w:themeColor="accent1" w:themeShade="BF"/>
          <w:sz w:val="26"/>
          <w:szCs w:val="26"/>
        </w:rPr>
        <w:tab/>
        <w:t>Design in Mental Health Award</w:t>
      </w:r>
    </w:p>
    <w:p w:rsidR="00107200" w:rsidRDefault="004A3002">
      <w:pPr>
        <w:spacing w:after="0" w:line="240" w:lineRule="auto"/>
        <w:rPr>
          <w:rFonts w:ascii="Calibri" w:hAnsi="Calibri"/>
        </w:rPr>
      </w:pPr>
      <w:r>
        <w:rPr>
          <w:rFonts w:ascii="Calibri" w:hAnsi="Calibri"/>
          <w:b/>
          <w:color w:val="2E74B5" w:themeColor="accent1" w:themeShade="BF"/>
        </w:rPr>
        <w:tab/>
      </w:r>
      <w:r>
        <w:rPr>
          <w:rFonts w:ascii="Calibri" w:hAnsi="Calibri"/>
          <w:b/>
          <w:color w:val="2E74B5" w:themeColor="accent1" w:themeShade="BF"/>
        </w:rPr>
        <w:tab/>
      </w:r>
      <w:proofErr w:type="gramStart"/>
      <w:r>
        <w:rPr>
          <w:rFonts w:ascii="Calibri" w:hAnsi="Calibri"/>
        </w:rPr>
        <w:t xml:space="preserve">Acknowledges excellence in </w:t>
      </w:r>
      <w:r>
        <w:rPr>
          <w:rFonts w:ascii="Calibri" w:hAnsi="Calibri"/>
        </w:rPr>
        <w:t>the design of psychiatric care environments.</w:t>
      </w:r>
      <w:proofErr w:type="gramEnd"/>
    </w:p>
    <w:p w:rsidR="00107200" w:rsidRDefault="004A3002">
      <w:pPr>
        <w:spacing w:after="0" w:line="240" w:lineRule="auto"/>
        <w:rPr>
          <w:rFonts w:asciiTheme="majorHAnsi" w:hAnsiTheme="majorHAnsi"/>
          <w:b/>
          <w:color w:val="2E74B5" w:themeColor="accent1" w:themeShade="BF"/>
          <w:sz w:val="26"/>
          <w:szCs w:val="26"/>
        </w:rPr>
      </w:pPr>
      <w:r>
        <w:rPr>
          <w:rFonts w:asciiTheme="majorHAnsi" w:hAnsiTheme="majorHAnsi"/>
          <w:color w:val="2E74B5" w:themeColor="accent1" w:themeShade="BF"/>
        </w:rPr>
        <w:tab/>
      </w:r>
      <w:r>
        <w:rPr>
          <w:rFonts w:asciiTheme="majorHAnsi" w:hAnsiTheme="majorHAnsi"/>
          <w:color w:val="2E74B5" w:themeColor="accent1" w:themeShade="BF"/>
        </w:rPr>
        <w:tab/>
      </w:r>
    </w:p>
    <w:p w:rsidR="00107200" w:rsidRDefault="004A3002">
      <w:pPr>
        <w:spacing w:after="0" w:line="240" w:lineRule="auto"/>
        <w:rPr>
          <w:rFonts w:asciiTheme="majorHAnsi" w:hAnsiTheme="majorHAnsi"/>
          <w:b/>
          <w:color w:val="2E74B5" w:themeColor="accent1" w:themeShade="BF"/>
          <w:sz w:val="26"/>
          <w:szCs w:val="26"/>
        </w:rPr>
      </w:pPr>
      <w:r>
        <w:rPr>
          <w:rFonts w:asciiTheme="majorHAnsi" w:hAnsiTheme="majorHAnsi"/>
          <w:color w:val="2E74B5" w:themeColor="accent1" w:themeShade="BF"/>
        </w:rPr>
        <w:tab/>
      </w:r>
      <w:r>
        <w:rPr>
          <w:rFonts w:asciiTheme="majorHAnsi" w:hAnsiTheme="majorHAnsi"/>
          <w:color w:val="2E74B5" w:themeColor="accent1" w:themeShade="BF"/>
        </w:rPr>
        <w:tab/>
      </w:r>
      <w:r>
        <w:rPr>
          <w:rFonts w:asciiTheme="majorHAnsi" w:hAnsiTheme="majorHAnsi"/>
          <w:b/>
          <w:bCs/>
          <w:color w:val="000000"/>
        </w:rPr>
        <w:t>Staff group:</w:t>
      </w:r>
      <w:r>
        <w:rPr>
          <w:rFonts w:asciiTheme="majorHAnsi" w:hAnsiTheme="majorHAnsi"/>
          <w:color w:val="000000"/>
        </w:rPr>
        <w:t xml:space="preserve"> Estates and ancillary</w:t>
      </w:r>
    </w:p>
    <w:p w:rsidR="00107200" w:rsidRDefault="004A3002">
      <w:pPr>
        <w:spacing w:after="0" w:line="240" w:lineRule="auto"/>
        <w:rPr>
          <w:rFonts w:asciiTheme="majorHAnsi" w:hAnsiTheme="majorHAnsi"/>
          <w:b/>
          <w:color w:val="2E74B5" w:themeColor="accent1" w:themeShade="BF"/>
          <w:sz w:val="26"/>
          <w:szCs w:val="26"/>
        </w:rPr>
      </w:pPr>
      <w:r>
        <w:rPr>
          <w:rFonts w:asciiTheme="majorHAnsi" w:hAnsiTheme="majorHAnsi"/>
          <w:color w:val="000000"/>
        </w:rPr>
        <w:tab/>
      </w:r>
      <w:r>
        <w:rPr>
          <w:rFonts w:asciiTheme="majorHAnsi" w:hAnsiTheme="majorHAnsi"/>
          <w:color w:val="000000"/>
        </w:rPr>
        <w:tab/>
      </w:r>
      <w:r>
        <w:rPr>
          <w:rFonts w:asciiTheme="majorHAnsi" w:hAnsiTheme="majorHAnsi"/>
          <w:b/>
          <w:bCs/>
          <w:color w:val="000000"/>
        </w:rPr>
        <w:t>Deadline:</w:t>
      </w:r>
      <w:r>
        <w:rPr>
          <w:rFonts w:asciiTheme="majorHAnsi" w:hAnsiTheme="majorHAnsi"/>
          <w:color w:val="000000"/>
        </w:rPr>
        <w:t xml:space="preserve"> 15</w:t>
      </w:r>
      <w:r>
        <w:rPr>
          <w:rFonts w:asciiTheme="majorHAnsi" w:hAnsiTheme="majorHAnsi"/>
          <w:color w:val="000000"/>
          <w:vertAlign w:val="superscript"/>
        </w:rPr>
        <w:t>th</w:t>
      </w:r>
      <w:r>
        <w:rPr>
          <w:rFonts w:asciiTheme="majorHAnsi" w:hAnsiTheme="majorHAnsi"/>
          <w:color w:val="000000"/>
        </w:rPr>
        <w:t xml:space="preserve"> October 2018</w:t>
      </w:r>
    </w:p>
    <w:p w:rsidR="00107200" w:rsidRDefault="004A3002">
      <w:pPr>
        <w:spacing w:after="0" w:line="240" w:lineRule="auto"/>
      </w:pPr>
      <w:r>
        <w:rPr>
          <w:rFonts w:ascii="Calibri" w:hAnsi="Calibri"/>
          <w:color w:val="000000"/>
        </w:rPr>
        <w:tab/>
      </w:r>
      <w:r>
        <w:rPr>
          <w:rFonts w:ascii="Calibri" w:hAnsi="Calibri"/>
          <w:color w:val="000000"/>
        </w:rPr>
        <w:tab/>
      </w:r>
      <w:r>
        <w:rPr>
          <w:rFonts w:ascii="Calibri" w:hAnsi="Calibri"/>
          <w:b/>
          <w:bCs/>
          <w:color w:val="000000"/>
        </w:rPr>
        <w:t>Apply:</w:t>
      </w:r>
      <w:r>
        <w:rPr>
          <w:rFonts w:ascii="Calibri" w:hAnsi="Calibri"/>
          <w:color w:val="000000"/>
        </w:rPr>
        <w:t xml:space="preserve"> </w:t>
      </w:r>
      <w:r>
        <w:rPr>
          <w:rFonts w:ascii="Calibri" w:hAnsi="Calibri"/>
          <w:color w:val="0563C1"/>
          <w:u w:val="single"/>
        </w:rPr>
        <w:t>https://www.designinmentalhealth.com/awards-categories/</w:t>
      </w:r>
    </w:p>
    <w:p w:rsidR="00107200" w:rsidRDefault="004A3002">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67" behindDoc="0" locked="0" layoutInCell="1" allowOverlap="1" wp14:anchorId="3E2566D5">
                <wp:simplePos x="0" y="0"/>
                <wp:positionH relativeFrom="column">
                  <wp:posOffset>466090</wp:posOffset>
                </wp:positionH>
                <wp:positionV relativeFrom="paragraph">
                  <wp:posOffset>133985</wp:posOffset>
                </wp:positionV>
                <wp:extent cx="6163310" cy="29210"/>
                <wp:effectExtent l="0" t="0" r="28575" b="28575"/>
                <wp:wrapNone/>
                <wp:docPr id="36" name="Straight Connector 59"/>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r>
        <w:rPr>
          <w:rFonts w:asciiTheme="majorHAnsi" w:hAnsiTheme="majorHAnsi"/>
          <w:color w:val="2E74B5" w:themeColor="accent1" w:themeShade="BF"/>
        </w:rPr>
        <w:tab/>
      </w:r>
      <w:r>
        <w:rPr>
          <w:rFonts w:asciiTheme="majorHAnsi" w:hAnsiTheme="majorHAnsi"/>
          <w:color w:val="2E74B5" w:themeColor="accent1" w:themeShade="BF"/>
        </w:rPr>
        <w:tab/>
      </w:r>
    </w:p>
    <w:p w:rsidR="00107200" w:rsidRDefault="004A3002">
      <w:pPr>
        <w:spacing w:after="0" w:line="240" w:lineRule="auto"/>
        <w:ind w:left="720"/>
      </w:pPr>
      <w:r>
        <w:rPr>
          <w:rFonts w:asciiTheme="majorHAnsi" w:hAnsiTheme="majorHAnsi"/>
          <w:b/>
          <w:color w:val="2E74B5" w:themeColor="accent1" w:themeShade="BF"/>
          <w:sz w:val="26"/>
          <w:szCs w:val="26"/>
        </w:rPr>
        <w:t>IT Service and Support Awards</w:t>
      </w:r>
    </w:p>
    <w:p w:rsidR="00107200" w:rsidRDefault="004A3002">
      <w:pPr>
        <w:spacing w:after="0" w:line="240" w:lineRule="auto"/>
        <w:ind w:left="720"/>
        <w:rPr>
          <w:rFonts w:ascii="Calibri" w:hAnsi="Calibri"/>
          <w:color w:val="000000"/>
        </w:rPr>
      </w:pPr>
      <w:r>
        <w:rPr>
          <w:rFonts w:ascii="Calibri" w:hAnsi="Calibri"/>
          <w:color w:val="000000"/>
        </w:rPr>
        <w:t xml:space="preserve">Recognises the excellence of </w:t>
      </w:r>
      <w:r>
        <w:rPr>
          <w:rFonts w:ascii="Calibri" w:hAnsi="Calibri"/>
          <w:color w:val="000000"/>
        </w:rPr>
        <w:t xml:space="preserve">outstanding service desk teams and individuals and celebrates their success. </w:t>
      </w:r>
    </w:p>
    <w:p w:rsidR="00107200" w:rsidRDefault="00107200">
      <w:pPr>
        <w:spacing w:after="0" w:line="240" w:lineRule="auto"/>
        <w:ind w:left="720"/>
      </w:pPr>
    </w:p>
    <w:p w:rsidR="00107200" w:rsidRDefault="004A3002">
      <w:pPr>
        <w:spacing w:after="0" w:line="240" w:lineRule="auto"/>
        <w:ind w:left="720"/>
        <w:rPr>
          <w:rFonts w:ascii="Calibri" w:hAnsi="Calibri"/>
          <w:b/>
          <w:bCs/>
          <w:color w:val="000000"/>
        </w:rPr>
      </w:pPr>
      <w:r>
        <w:rPr>
          <w:rFonts w:ascii="Calibri" w:hAnsi="Calibri"/>
          <w:b/>
          <w:bCs/>
          <w:color w:val="000000"/>
        </w:rPr>
        <w:t>Staff group:</w:t>
      </w:r>
      <w:r>
        <w:rPr>
          <w:rFonts w:ascii="Calibri" w:hAnsi="Calibri"/>
          <w:color w:val="000000"/>
        </w:rPr>
        <w:t xml:space="preserve"> Admin and managers</w:t>
      </w:r>
    </w:p>
    <w:p w:rsidR="00107200" w:rsidRDefault="004A3002">
      <w:pPr>
        <w:spacing w:after="0" w:line="240" w:lineRule="auto"/>
        <w:ind w:left="720"/>
        <w:rPr>
          <w:rFonts w:ascii="Calibri" w:hAnsi="Calibri"/>
          <w:b/>
          <w:bCs/>
          <w:color w:val="000000"/>
        </w:rPr>
      </w:pPr>
      <w:r>
        <w:rPr>
          <w:rFonts w:ascii="Calibri" w:hAnsi="Calibri"/>
          <w:b/>
          <w:bCs/>
          <w:color w:val="000000"/>
        </w:rPr>
        <w:t>Deadline:</w:t>
      </w:r>
      <w:r>
        <w:rPr>
          <w:rFonts w:ascii="Calibri" w:hAnsi="Calibri"/>
          <w:color w:val="000000"/>
        </w:rPr>
        <w:t xml:space="preserve"> 19</w:t>
      </w:r>
      <w:r>
        <w:rPr>
          <w:rFonts w:ascii="Calibri" w:hAnsi="Calibri"/>
          <w:color w:val="000000"/>
          <w:vertAlign w:val="superscript"/>
        </w:rPr>
        <w:t>th</w:t>
      </w:r>
      <w:r>
        <w:rPr>
          <w:rFonts w:ascii="Calibri" w:hAnsi="Calibri"/>
          <w:color w:val="000000"/>
        </w:rPr>
        <w:t xml:space="preserve"> October 2018</w:t>
      </w:r>
    </w:p>
    <w:p w:rsidR="00107200" w:rsidRDefault="004A3002">
      <w:pPr>
        <w:spacing w:after="0" w:line="240" w:lineRule="auto"/>
        <w:ind w:left="720"/>
      </w:pPr>
      <w:r>
        <w:rPr>
          <w:rFonts w:ascii="Calibri" w:hAnsi="Calibri"/>
          <w:b/>
          <w:bCs/>
          <w:color w:val="000000"/>
        </w:rPr>
        <w:t>Apply:</w:t>
      </w:r>
      <w:r>
        <w:rPr>
          <w:rFonts w:ascii="Calibri" w:hAnsi="Calibri"/>
          <w:color w:val="000000"/>
        </w:rPr>
        <w:t xml:space="preserve"> </w:t>
      </w:r>
      <w:r>
        <w:rPr>
          <w:color w:val="0563C1"/>
          <w:u w:val="single"/>
        </w:rPr>
        <w:t>https://www.servicedeskinstitute.com/events-networking/2018-2/the-it-service-support-awards-2019/</w:t>
      </w:r>
    </w:p>
    <w:p w:rsidR="00107200" w:rsidRDefault="004A3002">
      <w:pPr>
        <w:spacing w:after="0" w:line="240" w:lineRule="auto"/>
        <w:ind w:left="720"/>
        <w:rPr>
          <w:rFonts w:asciiTheme="majorHAnsi" w:hAnsiTheme="majorHAnsi"/>
          <w:b/>
          <w:color w:val="2E74B5" w:themeColor="accent1" w:themeShade="BF"/>
        </w:rPr>
      </w:pPr>
      <w:r>
        <w:rPr>
          <w:rFonts w:ascii="Calibri" w:hAnsi="Calibri"/>
          <w:noProof/>
          <w:color w:val="000000"/>
          <w:lang w:eastAsia="en-GB"/>
        </w:rPr>
        <mc:AlternateContent>
          <mc:Choice Requires="wps">
            <w:drawing>
              <wp:anchor distT="0" distB="0" distL="114300" distR="114300" simplePos="0" relativeHeight="69" behindDoc="0" locked="0" layoutInCell="1" allowOverlap="1" wp14:anchorId="3E2566D5">
                <wp:simplePos x="0" y="0"/>
                <wp:positionH relativeFrom="column">
                  <wp:posOffset>466090</wp:posOffset>
                </wp:positionH>
                <wp:positionV relativeFrom="paragraph">
                  <wp:posOffset>133985</wp:posOffset>
                </wp:positionV>
                <wp:extent cx="6163310" cy="29210"/>
                <wp:effectExtent l="0" t="0" r="28575" b="28575"/>
                <wp:wrapNone/>
                <wp:docPr id="37" name="Straight Connector 59"/>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p>
    <w:p w:rsidR="009D4C22" w:rsidRDefault="009D4C22">
      <w:pPr>
        <w:spacing w:after="0" w:line="240" w:lineRule="auto"/>
        <w:ind w:left="720"/>
        <w:rPr>
          <w:rFonts w:asciiTheme="majorHAnsi" w:hAnsiTheme="majorHAnsi"/>
          <w:b/>
          <w:color w:val="2E74B5" w:themeColor="accent1" w:themeShade="BF"/>
          <w:sz w:val="26"/>
          <w:szCs w:val="26"/>
        </w:rPr>
      </w:pPr>
    </w:p>
    <w:p w:rsidR="009D4C22" w:rsidRDefault="009D4C22" w:rsidP="009D4C22">
      <w:pPr>
        <w:spacing w:after="0" w:line="240" w:lineRule="auto"/>
        <w:ind w:left="720"/>
        <w:jc w:val="both"/>
      </w:pPr>
      <w:proofErr w:type="spellStart"/>
      <w:proofErr w:type="gramStart"/>
      <w:r>
        <w:rPr>
          <w:rFonts w:asciiTheme="majorHAnsi" w:hAnsiTheme="majorHAnsi"/>
          <w:b/>
          <w:color w:val="2E74B5" w:themeColor="accent1" w:themeShade="BF"/>
          <w:sz w:val="26"/>
          <w:szCs w:val="26"/>
        </w:rPr>
        <w:t>unAwards</w:t>
      </w:r>
      <w:proofErr w:type="spellEnd"/>
      <w:proofErr w:type="gramEnd"/>
    </w:p>
    <w:p w:rsidR="009D4C22" w:rsidRDefault="009D4C22" w:rsidP="009D4C22">
      <w:pPr>
        <w:spacing w:after="0" w:line="240" w:lineRule="auto"/>
        <w:ind w:left="720"/>
        <w:rPr>
          <w:rFonts w:ascii="Calibri" w:hAnsi="Calibri"/>
        </w:rPr>
      </w:pPr>
      <w:r w:rsidRPr="009D4C22">
        <w:rPr>
          <w:rFonts w:ascii="Calibri" w:hAnsi="Calibri"/>
        </w:rPr>
        <w:t xml:space="preserve">The </w:t>
      </w:r>
      <w:proofErr w:type="spellStart"/>
      <w:r w:rsidRPr="009D4C22">
        <w:rPr>
          <w:rFonts w:ascii="Calibri" w:hAnsi="Calibri"/>
        </w:rPr>
        <w:t>UnAwards</w:t>
      </w:r>
      <w:proofErr w:type="spellEnd"/>
      <w:r w:rsidRPr="009D4C22">
        <w:rPr>
          <w:rFonts w:ascii="Calibri" w:hAnsi="Calibri"/>
        </w:rPr>
        <w:t xml:space="preserve"> recognise genuine creativity, innovation and results and they're laid back, held during the day, free to enter and cheap to </w:t>
      </w:r>
      <w:proofErr w:type="spellStart"/>
      <w:r w:rsidRPr="009D4C22">
        <w:rPr>
          <w:rFonts w:ascii="Calibri" w:hAnsi="Calibri"/>
        </w:rPr>
        <w:t>attend.There</w:t>
      </w:r>
      <w:proofErr w:type="spellEnd"/>
      <w:r w:rsidRPr="009D4C22">
        <w:rPr>
          <w:rFonts w:ascii="Calibri" w:hAnsi="Calibri"/>
        </w:rPr>
        <w:t xml:space="preserve"> are 15 categories from Best Communications or Digital Team to the best use of</w:t>
      </w:r>
      <w:r>
        <w:rPr>
          <w:rFonts w:ascii="Calibri" w:hAnsi="Calibri"/>
        </w:rPr>
        <w:t xml:space="preserve"> video, social media or email. </w:t>
      </w:r>
    </w:p>
    <w:p w:rsidR="009D4C22" w:rsidRDefault="009D4C22" w:rsidP="009D4C22">
      <w:pPr>
        <w:spacing w:after="0" w:line="240" w:lineRule="auto"/>
        <w:ind w:left="720"/>
        <w:rPr>
          <w:rFonts w:ascii="Calibri" w:hAnsi="Calibri"/>
        </w:rPr>
      </w:pPr>
    </w:p>
    <w:p w:rsidR="009D4C22" w:rsidRDefault="009D4C22" w:rsidP="009D4C22">
      <w:pPr>
        <w:spacing w:after="0" w:line="240" w:lineRule="auto"/>
        <w:ind w:firstLine="720"/>
      </w:pPr>
      <w:r>
        <w:rPr>
          <w:b/>
        </w:rPr>
        <w:t xml:space="preserve">Staff group: </w:t>
      </w:r>
      <w:r>
        <w:t>Admin &amp; Managers</w:t>
      </w:r>
    </w:p>
    <w:p w:rsidR="009D4C22" w:rsidRDefault="009D4C22" w:rsidP="009D4C22">
      <w:pPr>
        <w:spacing w:after="0" w:line="240" w:lineRule="auto"/>
        <w:ind w:firstLine="720"/>
      </w:pPr>
      <w:r>
        <w:rPr>
          <w:b/>
        </w:rPr>
        <w:t xml:space="preserve">Deadline: </w:t>
      </w:r>
      <w:r>
        <w:t>25</w:t>
      </w:r>
      <w:r w:rsidRPr="009D4C22">
        <w:rPr>
          <w:vertAlign w:val="superscript"/>
        </w:rPr>
        <w:t>th</w:t>
      </w:r>
      <w:r>
        <w:t xml:space="preserve"> October 2018</w:t>
      </w:r>
    </w:p>
    <w:p w:rsidR="009D4C22" w:rsidRDefault="009D4C22" w:rsidP="009D4C22">
      <w:pPr>
        <w:spacing w:after="0" w:line="240" w:lineRule="auto"/>
        <w:ind w:left="720"/>
      </w:pPr>
      <w:r>
        <w:rPr>
          <w:b/>
        </w:rPr>
        <w:t xml:space="preserve">Apply: </w:t>
      </w:r>
      <w:r>
        <w:t xml:space="preserve"> </w:t>
      </w:r>
      <w:r w:rsidRPr="009D4C22">
        <w:rPr>
          <w:rStyle w:val="InternetLink"/>
          <w:color w:val="0563C1"/>
        </w:rPr>
        <w:t>http://www.comms2point0unawards.co.uk/</w:t>
      </w:r>
    </w:p>
    <w:p w:rsidR="009D4C22" w:rsidRDefault="009D4C22" w:rsidP="009D4C22">
      <w:pPr>
        <w:spacing w:after="0" w:line="240" w:lineRule="auto"/>
        <w:ind w:left="720"/>
      </w:pPr>
    </w:p>
    <w:p w:rsidR="009D4C22" w:rsidRDefault="009D4C22" w:rsidP="009D4C22">
      <w:pPr>
        <w:ind w:firstLine="720"/>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251663360" behindDoc="0" locked="0" layoutInCell="1" allowOverlap="1" wp14:anchorId="64478C52" wp14:editId="27DF02B4">
                <wp:simplePos x="0" y="0"/>
                <wp:positionH relativeFrom="column">
                  <wp:posOffset>466090</wp:posOffset>
                </wp:positionH>
                <wp:positionV relativeFrom="paragraph">
                  <wp:posOffset>40640</wp:posOffset>
                </wp:positionV>
                <wp:extent cx="6163310" cy="29210"/>
                <wp:effectExtent l="0" t="0" r="28575" b="28575"/>
                <wp:wrapNone/>
                <wp:docPr id="9" name="Straight Connector 75"/>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7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6.7pt,3.2pt" to="5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" strokecolor="#5b9bd5" strokeweight=".18mm">
                <v:stroke joinstyle="miter"/>
              </v:line>
            </w:pict>
          </mc:Fallback>
        </mc:AlternateContent>
      </w:r>
    </w:p>
    <w:p w:rsidR="00107200" w:rsidRDefault="004A3002">
      <w:pPr>
        <w:spacing w:after="0" w:line="240" w:lineRule="auto"/>
        <w:ind w:left="720"/>
      </w:pPr>
      <w:r>
        <w:rPr>
          <w:rFonts w:asciiTheme="majorHAnsi" w:hAnsiTheme="majorHAnsi"/>
          <w:b/>
          <w:color w:val="2E74B5" w:themeColor="accent1" w:themeShade="BF"/>
          <w:sz w:val="26"/>
          <w:szCs w:val="26"/>
        </w:rPr>
        <w:t xml:space="preserve">Autism </w:t>
      </w:r>
      <w:r>
        <w:rPr>
          <w:rFonts w:asciiTheme="majorHAnsi" w:hAnsiTheme="majorHAnsi"/>
          <w:b/>
          <w:color w:val="2E74B5" w:themeColor="accent1" w:themeShade="BF"/>
          <w:sz w:val="26"/>
          <w:szCs w:val="26"/>
        </w:rPr>
        <w:t>Professional Awards</w:t>
      </w:r>
    </w:p>
    <w:p w:rsidR="00107200" w:rsidRDefault="004A3002">
      <w:pPr>
        <w:spacing w:after="0" w:line="240" w:lineRule="auto"/>
        <w:ind w:left="720"/>
        <w:rPr>
          <w:rFonts w:ascii="Calibri" w:hAnsi="Calibri"/>
          <w:color w:val="000000"/>
        </w:rPr>
      </w:pPr>
      <w:r>
        <w:rPr>
          <w:rFonts w:ascii="Calibri" w:hAnsi="Calibri"/>
          <w:color w:val="000000"/>
        </w:rPr>
        <w:t>The Autism Professionals Awards have been created to recognise and reward services and professionals who are leading the way in innovative autism practice and making a real difference to the lives of autistic people in the UK.</w:t>
      </w:r>
    </w:p>
    <w:p w:rsidR="00107200" w:rsidRDefault="00107200">
      <w:pPr>
        <w:spacing w:after="0" w:line="240" w:lineRule="auto"/>
        <w:ind w:left="720"/>
        <w:rPr>
          <w:rFonts w:asciiTheme="majorHAnsi" w:hAnsiTheme="majorHAnsi"/>
          <w:b/>
          <w:color w:val="2E74B5" w:themeColor="accent1" w:themeShade="BF"/>
        </w:rPr>
      </w:pPr>
    </w:p>
    <w:p w:rsidR="00107200" w:rsidRDefault="004A3002">
      <w:pPr>
        <w:spacing w:after="0" w:line="240" w:lineRule="auto"/>
        <w:ind w:left="720"/>
        <w:rPr>
          <w:rFonts w:ascii="Calibri" w:hAnsi="Calibri"/>
          <w:b/>
          <w:bCs/>
          <w:color w:val="000000"/>
        </w:rPr>
      </w:pPr>
      <w:r>
        <w:rPr>
          <w:rFonts w:ascii="Calibri" w:hAnsi="Calibri"/>
          <w:b/>
          <w:bCs/>
          <w:color w:val="000000"/>
        </w:rPr>
        <w:t xml:space="preserve">Staff </w:t>
      </w:r>
      <w:r>
        <w:rPr>
          <w:rFonts w:ascii="Calibri" w:hAnsi="Calibri"/>
          <w:b/>
          <w:bCs/>
          <w:color w:val="000000"/>
        </w:rPr>
        <w:t>group:</w:t>
      </w:r>
      <w:r>
        <w:rPr>
          <w:rFonts w:ascii="Calibri" w:hAnsi="Calibri"/>
          <w:color w:val="000000"/>
        </w:rPr>
        <w:t xml:space="preserve"> All staff</w:t>
      </w:r>
    </w:p>
    <w:p w:rsidR="00107200" w:rsidRDefault="004A3002">
      <w:pPr>
        <w:spacing w:after="0" w:line="240" w:lineRule="auto"/>
        <w:ind w:left="720"/>
        <w:rPr>
          <w:rFonts w:ascii="Calibri" w:hAnsi="Calibri"/>
          <w:b/>
          <w:bCs/>
          <w:color w:val="000000"/>
        </w:rPr>
      </w:pPr>
      <w:r>
        <w:rPr>
          <w:rFonts w:ascii="Calibri" w:hAnsi="Calibri"/>
          <w:b/>
          <w:bCs/>
          <w:color w:val="000000"/>
        </w:rPr>
        <w:t>Deadline:</w:t>
      </w:r>
      <w:r>
        <w:rPr>
          <w:rFonts w:ascii="Calibri" w:hAnsi="Calibri"/>
          <w:color w:val="000000"/>
        </w:rPr>
        <w:t xml:space="preserve"> 26</w:t>
      </w:r>
      <w:r>
        <w:rPr>
          <w:rFonts w:ascii="Calibri" w:hAnsi="Calibri"/>
          <w:color w:val="000000"/>
          <w:vertAlign w:val="superscript"/>
        </w:rPr>
        <w:t>th</w:t>
      </w:r>
      <w:r>
        <w:rPr>
          <w:rFonts w:ascii="Calibri" w:hAnsi="Calibri"/>
          <w:color w:val="000000"/>
        </w:rPr>
        <w:t xml:space="preserve"> October 2018</w:t>
      </w:r>
    </w:p>
    <w:p w:rsidR="00107200" w:rsidRDefault="004A3002">
      <w:pPr>
        <w:spacing w:after="0" w:line="240" w:lineRule="auto"/>
        <w:ind w:left="720"/>
      </w:pPr>
      <w:r>
        <w:rPr>
          <w:rFonts w:ascii="Calibri" w:hAnsi="Calibri"/>
          <w:b/>
          <w:bCs/>
          <w:color w:val="000000"/>
        </w:rPr>
        <w:t>Apply:</w:t>
      </w:r>
      <w:r>
        <w:rPr>
          <w:rFonts w:ascii="Calibri" w:hAnsi="Calibri"/>
          <w:color w:val="000000"/>
        </w:rPr>
        <w:t xml:space="preserve"> </w:t>
      </w:r>
      <w:r>
        <w:rPr>
          <w:color w:val="0563C1"/>
          <w:u w:val="single"/>
        </w:rPr>
        <w:t>http://www.autismprofessionalsawards.org.uk</w:t>
      </w:r>
    </w:p>
    <w:p w:rsidR="00107200" w:rsidRDefault="004A3002">
      <w:pPr>
        <w:spacing w:after="0" w:line="240" w:lineRule="auto"/>
        <w:ind w:left="720"/>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68" behindDoc="0" locked="0" layoutInCell="1" allowOverlap="1" wp14:anchorId="3E2566D5">
                <wp:simplePos x="0" y="0"/>
                <wp:positionH relativeFrom="column">
                  <wp:posOffset>466090</wp:posOffset>
                </wp:positionH>
                <wp:positionV relativeFrom="paragraph">
                  <wp:posOffset>133985</wp:posOffset>
                </wp:positionV>
                <wp:extent cx="6163310" cy="29210"/>
                <wp:effectExtent l="0" t="0" r="28575" b="28575"/>
                <wp:wrapNone/>
                <wp:docPr id="38" name="Straight Connector 59"/>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59" stroked="t" style="position:absolute;flip:y" wp14:anchorId="3E2566D5">
                <v:stroke color="#5b9bd5" weight="6480" joinstyle="miter" endcap="flat"/>
                <v:fill o:detectmouseclick="t" on="false"/>
              </v:line>
            </w:pict>
          </mc:Fallback>
        </mc:AlternateContent>
      </w:r>
    </w:p>
    <w:p w:rsidR="009D4C22" w:rsidRDefault="009D4C22" w:rsidP="00D21D1D">
      <w:pPr>
        <w:spacing w:after="0" w:line="240" w:lineRule="auto"/>
        <w:ind w:left="720"/>
        <w:rPr>
          <w:rFonts w:asciiTheme="majorHAnsi" w:hAnsiTheme="majorHAnsi"/>
          <w:b/>
          <w:color w:val="2E74B5" w:themeColor="accent1" w:themeShade="BF"/>
          <w:sz w:val="26"/>
          <w:szCs w:val="26"/>
        </w:rPr>
      </w:pPr>
    </w:p>
    <w:p w:rsidR="00D21D1D" w:rsidRDefault="00D21D1D" w:rsidP="00D21D1D">
      <w:pPr>
        <w:spacing w:after="0" w:line="240" w:lineRule="auto"/>
        <w:ind w:left="720"/>
      </w:pPr>
      <w:r>
        <w:rPr>
          <w:rFonts w:asciiTheme="majorHAnsi" w:hAnsiTheme="majorHAnsi"/>
          <w:b/>
          <w:color w:val="2E74B5" w:themeColor="accent1" w:themeShade="BF"/>
          <w:sz w:val="26"/>
          <w:szCs w:val="26"/>
        </w:rPr>
        <w:t>RCS Cutler’s Surgical Prize</w:t>
      </w:r>
    </w:p>
    <w:p w:rsidR="00D21D1D" w:rsidRPr="00D21D1D" w:rsidRDefault="00D21D1D" w:rsidP="00D21D1D">
      <w:pPr>
        <w:spacing w:after="0" w:line="240" w:lineRule="auto"/>
        <w:ind w:left="720"/>
        <w:jc w:val="both"/>
        <w:rPr>
          <w:rFonts w:eastAsia="Times New Roman" w:cs="Arial"/>
          <w:lang w:eastAsia="en-GB"/>
        </w:rPr>
      </w:pPr>
      <w:proofErr w:type="gramStart"/>
      <w:r w:rsidRPr="00D21D1D">
        <w:rPr>
          <w:rFonts w:eastAsia="Times New Roman" w:cs="Arial"/>
          <w:lang w:eastAsia="en-GB"/>
        </w:rPr>
        <w:t>Prestigious annual prizes for innovation in the design or application of surgical instruments or surgical techniques.</w:t>
      </w:r>
      <w:proofErr w:type="gramEnd"/>
    </w:p>
    <w:p w:rsidR="00D21D1D" w:rsidRDefault="00D21D1D" w:rsidP="00D21D1D">
      <w:pPr>
        <w:spacing w:after="0" w:line="240" w:lineRule="auto"/>
        <w:ind w:left="720"/>
      </w:pPr>
    </w:p>
    <w:p w:rsidR="00D21D1D" w:rsidRDefault="00D21D1D" w:rsidP="00D21D1D">
      <w:pPr>
        <w:spacing w:after="0" w:line="240" w:lineRule="auto"/>
        <w:ind w:firstLine="720"/>
        <w:rPr>
          <w:b/>
        </w:rPr>
      </w:pPr>
      <w:r>
        <w:rPr>
          <w:b/>
        </w:rPr>
        <w:t xml:space="preserve">Staff group: </w:t>
      </w:r>
      <w:r>
        <w:t>Medical &amp; Dental</w:t>
      </w:r>
    </w:p>
    <w:p w:rsidR="00D21D1D" w:rsidRDefault="00D21D1D" w:rsidP="00D21D1D">
      <w:pPr>
        <w:spacing w:after="0" w:line="240" w:lineRule="auto"/>
        <w:ind w:firstLine="720"/>
      </w:pPr>
      <w:r>
        <w:rPr>
          <w:b/>
        </w:rPr>
        <w:lastRenderedPageBreak/>
        <w:t xml:space="preserve">Deadline: </w:t>
      </w:r>
      <w:r>
        <w:t>30</w:t>
      </w:r>
      <w:r w:rsidRPr="00D21D1D">
        <w:rPr>
          <w:vertAlign w:val="superscript"/>
        </w:rPr>
        <w:t>th</w:t>
      </w:r>
      <w:r>
        <w:t xml:space="preserve"> October 2018</w:t>
      </w:r>
    </w:p>
    <w:p w:rsidR="00D21D1D" w:rsidRDefault="00D21D1D" w:rsidP="00D21D1D">
      <w:pPr>
        <w:spacing w:after="0" w:line="240" w:lineRule="auto"/>
        <w:ind w:left="720"/>
      </w:pPr>
      <w:r>
        <w:rPr>
          <w:b/>
        </w:rPr>
        <w:t xml:space="preserve">Apply: </w:t>
      </w:r>
      <w:r>
        <w:t xml:space="preserve"> </w:t>
      </w:r>
      <w:hyperlink r:id="rId14" w:history="1">
        <w:r w:rsidRPr="00C834B2">
          <w:rPr>
            <w:rStyle w:val="Hyperlink"/>
          </w:rPr>
          <w:t>https://www.rcseng.ac.uk/standards-and-research/research/fellowships-awards-grants/awards-and-grants/cutlers-surgical-prize/</w:t>
        </w:r>
      </w:hyperlink>
    </w:p>
    <w:p w:rsidR="00D21D1D" w:rsidRDefault="00D21D1D" w:rsidP="00D21D1D">
      <w:pPr>
        <w:spacing w:after="0" w:line="240" w:lineRule="auto"/>
        <w:ind w:left="720"/>
      </w:pPr>
      <w:r>
        <w:rPr>
          <w:b/>
        </w:rPr>
        <w:t xml:space="preserve">Note:  </w:t>
      </w:r>
      <w:r>
        <w:t>For surgeons</w:t>
      </w:r>
    </w:p>
    <w:p w:rsidR="00D21D1D" w:rsidRDefault="00D21D1D" w:rsidP="00D21D1D">
      <w:pPr>
        <w:spacing w:after="0" w:line="240" w:lineRule="auto"/>
        <w:ind w:left="720"/>
      </w:pPr>
    </w:p>
    <w:p w:rsidR="00D21D1D" w:rsidRDefault="00D21D1D" w:rsidP="00D21D1D">
      <w:pPr>
        <w:ind w:firstLine="720"/>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251661312" behindDoc="0" locked="0" layoutInCell="1" allowOverlap="1" wp14:anchorId="4C433DF5" wp14:editId="4AACBB31">
                <wp:simplePos x="0" y="0"/>
                <wp:positionH relativeFrom="column">
                  <wp:posOffset>466090</wp:posOffset>
                </wp:positionH>
                <wp:positionV relativeFrom="paragraph">
                  <wp:posOffset>40640</wp:posOffset>
                </wp:positionV>
                <wp:extent cx="6163310" cy="29210"/>
                <wp:effectExtent l="0" t="0" r="28575" b="28575"/>
                <wp:wrapNone/>
                <wp:docPr id="8" name="Straight Connector 22"/>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2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6.7pt,3.2pt" to="5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" strokecolor="#5b9bd5" strokeweight=".18mm">
                <v:stroke joinstyle="miter"/>
              </v:line>
            </w:pict>
          </mc:Fallback>
        </mc:AlternateContent>
      </w:r>
    </w:p>
    <w:p w:rsidR="00D21D1D" w:rsidRDefault="00D21D1D" w:rsidP="00D21D1D">
      <w:pPr>
        <w:spacing w:after="0" w:line="240" w:lineRule="auto"/>
        <w:ind w:left="709"/>
      </w:pPr>
      <w:r>
        <w:rPr>
          <w:rFonts w:asciiTheme="majorHAnsi" w:hAnsiTheme="majorHAnsi"/>
          <w:b/>
          <w:color w:val="2E74B5" w:themeColor="accent1" w:themeShade="BF"/>
          <w:sz w:val="26"/>
          <w:szCs w:val="26"/>
        </w:rPr>
        <w:t xml:space="preserve">Best Business Awards </w:t>
      </w:r>
    </w:p>
    <w:p w:rsidR="00D21D1D" w:rsidRDefault="00D21D1D" w:rsidP="00D21D1D">
      <w:pPr>
        <w:spacing w:after="0" w:line="240" w:lineRule="auto"/>
        <w:ind w:left="709"/>
      </w:pPr>
      <w: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D21D1D" w:rsidRDefault="00D21D1D" w:rsidP="00D21D1D">
      <w:pPr>
        <w:spacing w:after="0" w:line="240" w:lineRule="auto"/>
        <w:ind w:left="709"/>
      </w:pPr>
    </w:p>
    <w:p w:rsidR="00D21D1D" w:rsidRDefault="00D21D1D" w:rsidP="00D21D1D">
      <w:pPr>
        <w:spacing w:after="0" w:line="240" w:lineRule="auto"/>
        <w:ind w:left="709" w:hanging="11"/>
      </w:pPr>
      <w:r>
        <w:rPr>
          <w:b/>
        </w:rPr>
        <w:t xml:space="preserve">Staff group: </w:t>
      </w:r>
      <w:r>
        <w:t>All staff</w:t>
      </w:r>
    </w:p>
    <w:p w:rsidR="00D21D1D" w:rsidRDefault="00D21D1D" w:rsidP="00D21D1D">
      <w:pPr>
        <w:spacing w:after="0" w:line="240" w:lineRule="auto"/>
        <w:ind w:left="709" w:hanging="11"/>
      </w:pPr>
      <w:r>
        <w:rPr>
          <w:b/>
        </w:rPr>
        <w:t>Deadline:</w:t>
      </w:r>
      <w:r>
        <w:t xml:space="preserve"> 31</w:t>
      </w:r>
      <w:r>
        <w:rPr>
          <w:vertAlign w:val="superscript"/>
        </w:rPr>
        <w:t>st</w:t>
      </w:r>
      <w:r>
        <w:t xml:space="preserve"> October 2018</w:t>
      </w:r>
    </w:p>
    <w:p w:rsidR="00D21D1D" w:rsidRDefault="00D21D1D" w:rsidP="00D21D1D">
      <w:pPr>
        <w:spacing w:after="0" w:line="240" w:lineRule="auto"/>
        <w:ind w:left="720"/>
      </w:pPr>
      <w:r>
        <w:rPr>
          <w:b/>
        </w:rPr>
        <w:t xml:space="preserve">Apply: </w:t>
      </w:r>
      <w:hyperlink r:id="rId15">
        <w:r>
          <w:rPr>
            <w:rStyle w:val="InternetLink"/>
            <w:rFonts w:eastAsia="Times New Roman" w:cs="Times New Roman"/>
            <w:lang w:eastAsia="en-GB"/>
          </w:rPr>
          <w:t>https://www.bestbusinessawards.co.uk/enter/</w:t>
        </w:r>
      </w:hyperlink>
    </w:p>
    <w:p w:rsidR="00D21D1D" w:rsidRDefault="00D21D1D" w:rsidP="00D21D1D">
      <w:pPr>
        <w:spacing w:after="0" w:line="240" w:lineRule="auto"/>
        <w:ind w:left="720"/>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Notes:</w:t>
      </w:r>
      <w:r>
        <w:rPr>
          <w:rFonts w:eastAsia="Times New Roman" w:cs="Times New Roman"/>
          <w:b/>
          <w:color w:val="2E74B5" w:themeColor="accent1" w:themeShade="BF"/>
          <w:sz w:val="26"/>
          <w:szCs w:val="26"/>
          <w:lang w:eastAsia="en-GB"/>
        </w:rPr>
        <w:t xml:space="preserve"> Entry deadlines for each round are the last working day of January, April, July and October. Entry fee required</w:t>
      </w:r>
    </w:p>
    <w:p w:rsidR="00D21D1D" w:rsidRDefault="00D21D1D" w:rsidP="00D21D1D">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59264" behindDoc="0" locked="0" layoutInCell="1" allowOverlap="1" wp14:anchorId="0699F306" wp14:editId="5B0CDA5C">
                <wp:simplePos x="0" y="0"/>
                <wp:positionH relativeFrom="column">
                  <wp:posOffset>421640</wp:posOffset>
                </wp:positionH>
                <wp:positionV relativeFrom="paragraph">
                  <wp:posOffset>113665</wp:posOffset>
                </wp:positionV>
                <wp:extent cx="6163310" cy="29210"/>
                <wp:effectExtent l="0" t="0" r="28575" b="28575"/>
                <wp:wrapNone/>
                <wp:docPr id="7" name="Straight Connector 13"/>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2pt,8.95pt" to="51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" strokecolor="#5b9bd5" strokeweight=".18mm">
                <v:stroke joinstyle="miter"/>
              </v:line>
            </w:pict>
          </mc:Fallback>
        </mc:AlternateContent>
      </w:r>
    </w:p>
    <w:p w:rsidR="00D21D1D" w:rsidRDefault="00D21D1D">
      <w:pPr>
        <w:spacing w:after="0" w:line="240" w:lineRule="auto"/>
        <w:ind w:left="720"/>
        <w:jc w:val="both"/>
        <w:rPr>
          <w:rFonts w:asciiTheme="majorHAnsi" w:hAnsiTheme="majorHAnsi"/>
          <w:b/>
          <w:color w:val="2E74B5" w:themeColor="accent1" w:themeShade="BF"/>
          <w:sz w:val="26"/>
          <w:szCs w:val="26"/>
        </w:rPr>
      </w:pPr>
    </w:p>
    <w:p w:rsidR="00F01761" w:rsidRDefault="00F01761" w:rsidP="00F01761">
      <w:pPr>
        <w:spacing w:after="0" w:line="240" w:lineRule="auto"/>
        <w:ind w:firstLine="720"/>
      </w:pPr>
      <w:r>
        <w:rPr>
          <w:rFonts w:asciiTheme="majorHAnsi" w:hAnsiTheme="majorHAnsi"/>
          <w:b/>
          <w:color w:val="2E74B5" w:themeColor="accent1" w:themeShade="BF"/>
          <w:sz w:val="26"/>
          <w:szCs w:val="26"/>
        </w:rPr>
        <w:t>Information Retrieval Specialist Group Search Industry Awards</w:t>
      </w:r>
    </w:p>
    <w:p w:rsidR="00F01761" w:rsidRDefault="00F01761" w:rsidP="00F01761">
      <w:pPr>
        <w:spacing w:after="0" w:line="240" w:lineRule="auto"/>
        <w:ind w:left="709"/>
        <w:rPr>
          <w:rFonts w:ascii="Calibri" w:hAnsi="Calibri"/>
        </w:rPr>
      </w:pPr>
      <w:r w:rsidRPr="00F01761">
        <w:rPr>
          <w:rFonts w:ascii="Calibri" w:hAnsi="Calibri"/>
        </w:rPr>
        <w:t>The Search Industry Awards, celebrating the best search innovations and recognize people, projects, and companies that have excelled in the design of search and information retrieval products and services.</w:t>
      </w:r>
    </w:p>
    <w:p w:rsidR="00F01761" w:rsidRDefault="00F01761" w:rsidP="00F01761">
      <w:pPr>
        <w:spacing w:after="0" w:line="240" w:lineRule="auto"/>
        <w:ind w:left="709"/>
      </w:pPr>
    </w:p>
    <w:p w:rsidR="00F01761" w:rsidRDefault="00F01761" w:rsidP="00F01761">
      <w:pPr>
        <w:spacing w:after="0" w:line="240" w:lineRule="auto"/>
        <w:ind w:firstLine="720"/>
      </w:pPr>
      <w:r>
        <w:rPr>
          <w:b/>
        </w:rPr>
        <w:t xml:space="preserve">Staff group: </w:t>
      </w:r>
      <w:r>
        <w:t>Admin &amp; Managers</w:t>
      </w:r>
    </w:p>
    <w:p w:rsidR="00F01761" w:rsidRDefault="00F01761" w:rsidP="00F01761">
      <w:pPr>
        <w:spacing w:after="0" w:line="240" w:lineRule="auto"/>
        <w:ind w:firstLine="720"/>
      </w:pPr>
      <w:r>
        <w:rPr>
          <w:b/>
        </w:rPr>
        <w:t>Deadline:</w:t>
      </w:r>
      <w:r>
        <w:t xml:space="preserve"> 1</w:t>
      </w:r>
      <w:r>
        <w:rPr>
          <w:vertAlign w:val="superscript"/>
        </w:rPr>
        <w:t>st</w:t>
      </w:r>
      <w:r>
        <w:t xml:space="preserve"> November 2018</w:t>
      </w:r>
    </w:p>
    <w:p w:rsidR="00F01761" w:rsidRDefault="00F01761" w:rsidP="00F01761">
      <w:pPr>
        <w:ind w:left="709"/>
        <w:rPr>
          <w:color w:val="0563C1"/>
          <w:u w:val="single"/>
        </w:rPr>
      </w:pPr>
      <w:r>
        <w:rPr>
          <w:b/>
        </w:rPr>
        <w:t xml:space="preserve">Apply: </w:t>
      </w:r>
      <w:r>
        <w:t xml:space="preserve"> </w:t>
      </w:r>
      <w:hyperlink r:id="rId16" w:history="1">
        <w:r w:rsidRPr="00C834B2">
          <w:rPr>
            <w:rStyle w:val="Hyperlink"/>
          </w:rPr>
          <w:t>http://irsg.bcs.org/siawards.php</w:t>
        </w:r>
      </w:hyperlink>
    </w:p>
    <w:p w:rsidR="00F01761" w:rsidRDefault="00F01761" w:rsidP="00F01761">
      <w:pPr>
        <w:ind w:left="709"/>
      </w:pPr>
      <w:r>
        <w:rPr>
          <w:noProof/>
          <w:lang w:eastAsia="en-GB"/>
        </w:rPr>
        <mc:AlternateContent>
          <mc:Choice Requires="wps">
            <w:drawing>
              <wp:anchor distT="0" distB="0" distL="114300" distR="114300" simplePos="0" relativeHeight="251667456" behindDoc="0" locked="0" layoutInCell="1" allowOverlap="1" wp14:anchorId="79E99F1A" wp14:editId="1289B28B">
                <wp:simplePos x="0" y="0"/>
                <wp:positionH relativeFrom="column">
                  <wp:posOffset>418465</wp:posOffset>
                </wp:positionH>
                <wp:positionV relativeFrom="paragraph">
                  <wp:posOffset>96520</wp:posOffset>
                </wp:positionV>
                <wp:extent cx="6163310" cy="29210"/>
                <wp:effectExtent l="0" t="0" r="28575" b="28575"/>
                <wp:wrapNone/>
                <wp:docPr id="11" name="Straight Connector 12"/>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2.95pt,7.6pt" to="518.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" strokecolor="#5b9bd5" strokeweight=".18mm">
                <v:stroke joinstyle="miter"/>
              </v:line>
            </w:pict>
          </mc:Fallback>
        </mc:AlternateContent>
      </w:r>
    </w:p>
    <w:p w:rsidR="00107200" w:rsidRDefault="004A3002">
      <w:pPr>
        <w:spacing w:after="0" w:line="240" w:lineRule="auto"/>
        <w:ind w:left="720"/>
        <w:jc w:val="both"/>
      </w:pPr>
      <w:r>
        <w:rPr>
          <w:rFonts w:asciiTheme="majorHAnsi" w:hAnsiTheme="majorHAnsi"/>
          <w:b/>
          <w:color w:val="2E74B5" w:themeColor="accent1" w:themeShade="BF"/>
          <w:sz w:val="26"/>
          <w:szCs w:val="26"/>
        </w:rPr>
        <w:t>Unsung Hero NHS Awards</w:t>
      </w:r>
    </w:p>
    <w:p w:rsidR="00107200" w:rsidRDefault="004A3002">
      <w:pPr>
        <w:spacing w:after="0" w:line="240" w:lineRule="auto"/>
        <w:ind w:left="720"/>
        <w:jc w:val="both"/>
        <w:rPr>
          <w:rFonts w:ascii="Calibri" w:hAnsi="Calibri"/>
          <w:color w:val="000000"/>
        </w:rPr>
      </w:pPr>
      <w:r>
        <w:rPr>
          <w:rFonts w:ascii="Calibri" w:hAnsi="Calibri"/>
          <w:color w:val="000000"/>
        </w:rPr>
        <w:t>The NHS unsung hero nominations aim to thank the numerous non-medical NHS s</w:t>
      </w:r>
      <w:r>
        <w:rPr>
          <w:rFonts w:ascii="Calibri" w:hAnsi="Calibri"/>
          <w:color w:val="000000"/>
        </w:rPr>
        <w:t xml:space="preserve">taff who do an outstanding job in the healthcare community. This campaign highlights the incredible work that the NHS’s non-medical healthcare staff do on a day-to-day </w:t>
      </w:r>
      <w:proofErr w:type="spellStart"/>
      <w:r>
        <w:rPr>
          <w:rFonts w:ascii="Calibri" w:hAnsi="Calibri"/>
          <w:color w:val="000000"/>
        </w:rPr>
        <w:t>basis.Sectors</w:t>
      </w:r>
      <w:proofErr w:type="spellEnd"/>
      <w:r>
        <w:rPr>
          <w:rFonts w:ascii="Calibri" w:hAnsi="Calibri"/>
          <w:color w:val="000000"/>
        </w:rPr>
        <w:t xml:space="preserve"> can include: Admin &amp; Clerical, Senior Management, Medical Secretaries, Leg</w:t>
      </w:r>
      <w:r>
        <w:rPr>
          <w:rFonts w:ascii="Calibri" w:hAnsi="Calibri"/>
          <w:color w:val="000000"/>
        </w:rPr>
        <w:t>al Services, Library Services, Clinical Coding, Finance, IT, Project Management, HR, PR &amp; Communications, Healthcare Assistant, Support Worker, Sales, Procurement, Estates, Hotel Services, Catering, Drivers, Stores and Security.</w:t>
      </w:r>
    </w:p>
    <w:p w:rsidR="00107200" w:rsidRDefault="00107200">
      <w:pPr>
        <w:spacing w:after="0" w:line="240" w:lineRule="auto"/>
        <w:ind w:left="720"/>
        <w:jc w:val="both"/>
        <w:rPr>
          <w:rFonts w:asciiTheme="majorHAnsi" w:hAnsiTheme="majorHAnsi"/>
          <w:b/>
          <w:color w:val="2E74B5" w:themeColor="accent1" w:themeShade="BF"/>
        </w:rPr>
      </w:pPr>
    </w:p>
    <w:p w:rsidR="00107200" w:rsidRDefault="004A3002">
      <w:pPr>
        <w:spacing w:after="0" w:line="240" w:lineRule="auto"/>
        <w:ind w:left="720"/>
        <w:jc w:val="both"/>
        <w:rPr>
          <w:rFonts w:ascii="Calibri" w:hAnsi="Calibri"/>
          <w:b/>
          <w:bCs/>
          <w:color w:val="000000"/>
        </w:rPr>
      </w:pPr>
      <w:r>
        <w:rPr>
          <w:rFonts w:ascii="Calibri" w:hAnsi="Calibri"/>
          <w:b/>
          <w:bCs/>
          <w:color w:val="000000"/>
        </w:rPr>
        <w:t>Staff group:</w:t>
      </w:r>
      <w:r>
        <w:rPr>
          <w:rFonts w:ascii="Calibri" w:hAnsi="Calibri"/>
          <w:color w:val="000000"/>
        </w:rPr>
        <w:t xml:space="preserve"> Admin and managers</w:t>
      </w:r>
    </w:p>
    <w:p w:rsidR="00107200" w:rsidRDefault="004A3002">
      <w:pPr>
        <w:spacing w:after="0" w:line="240" w:lineRule="auto"/>
        <w:ind w:left="720"/>
        <w:jc w:val="both"/>
        <w:rPr>
          <w:rFonts w:ascii="Calibri" w:hAnsi="Calibri"/>
          <w:b/>
          <w:bCs/>
          <w:color w:val="000000"/>
        </w:rPr>
      </w:pPr>
      <w:r>
        <w:rPr>
          <w:rFonts w:ascii="Calibri" w:hAnsi="Calibri"/>
          <w:b/>
          <w:bCs/>
          <w:color w:val="000000"/>
        </w:rPr>
        <w:t>Deadline:</w:t>
      </w:r>
      <w:r>
        <w:rPr>
          <w:rFonts w:ascii="Calibri" w:hAnsi="Calibri"/>
          <w:color w:val="000000"/>
        </w:rPr>
        <w:t xml:space="preserve"> 16</w:t>
      </w:r>
      <w:r>
        <w:rPr>
          <w:rFonts w:ascii="Calibri" w:hAnsi="Calibri"/>
          <w:color w:val="000000"/>
          <w:vertAlign w:val="superscript"/>
        </w:rPr>
        <w:t>th</w:t>
      </w:r>
      <w:r>
        <w:rPr>
          <w:rFonts w:ascii="Calibri" w:hAnsi="Calibri"/>
          <w:color w:val="000000"/>
        </w:rPr>
        <w:t xml:space="preserve"> November 2018</w:t>
      </w:r>
    </w:p>
    <w:p w:rsidR="00107200" w:rsidRDefault="004A3002">
      <w:pPr>
        <w:spacing w:after="0" w:line="240" w:lineRule="auto"/>
        <w:ind w:left="720"/>
        <w:jc w:val="both"/>
      </w:pPr>
      <w:r>
        <w:rPr>
          <w:rFonts w:ascii="Calibri" w:hAnsi="Calibri"/>
          <w:b/>
          <w:bCs/>
          <w:color w:val="000000"/>
        </w:rPr>
        <w:t>Apply:</w:t>
      </w:r>
      <w:r>
        <w:rPr>
          <w:rFonts w:ascii="Calibri" w:hAnsi="Calibri"/>
          <w:color w:val="000000"/>
        </w:rPr>
        <w:t xml:space="preserve"> </w:t>
      </w:r>
      <w:r>
        <w:rPr>
          <w:color w:val="0563C1"/>
          <w:u w:val="single"/>
        </w:rPr>
        <w:t>http://www.unsungheroawards.com/</w:t>
      </w:r>
    </w:p>
    <w:p w:rsidR="00107200" w:rsidRDefault="004A3002">
      <w:pPr>
        <w:spacing w:after="0" w:line="240" w:lineRule="auto"/>
        <w:ind w:left="720"/>
        <w:jc w:val="both"/>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70" behindDoc="0" locked="0" layoutInCell="1" allowOverlap="1" wp14:anchorId="537EBB71">
                <wp:simplePos x="0" y="0"/>
                <wp:positionH relativeFrom="column">
                  <wp:posOffset>466090</wp:posOffset>
                </wp:positionH>
                <wp:positionV relativeFrom="paragraph">
                  <wp:posOffset>133985</wp:posOffset>
                </wp:positionV>
                <wp:extent cx="6163310" cy="29210"/>
                <wp:effectExtent l="0" t="0" r="28575" b="28575"/>
                <wp:wrapNone/>
                <wp:docPr id="40" name="Straight Connector 7"/>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7" stroked="t" style="position:absolute;flip:y" wp14:anchorId="537EBB71">
                <v:stroke color="#5b9bd5" weight="6480" joinstyle="miter" endcap="flat"/>
                <v:fill o:detectmouseclick="t" on="false"/>
              </v:line>
            </w:pict>
          </mc:Fallback>
        </mc:AlternateContent>
      </w:r>
    </w:p>
    <w:p w:rsidR="00F01761" w:rsidRDefault="00F01761" w:rsidP="00F01761">
      <w:pPr>
        <w:spacing w:after="0" w:line="240" w:lineRule="auto"/>
        <w:ind w:left="720"/>
        <w:rPr>
          <w:rFonts w:asciiTheme="majorHAnsi" w:hAnsiTheme="majorHAnsi"/>
          <w:b/>
          <w:color w:val="2E74B5" w:themeColor="accent1" w:themeShade="BF"/>
          <w:sz w:val="26"/>
          <w:szCs w:val="26"/>
        </w:rPr>
      </w:pPr>
    </w:p>
    <w:p w:rsidR="004A3002" w:rsidRDefault="004A3002" w:rsidP="004A3002">
      <w:pPr>
        <w:spacing w:after="0" w:line="240" w:lineRule="auto"/>
        <w:ind w:left="709"/>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PEN National Awards</w:t>
      </w:r>
    </w:p>
    <w:p w:rsidR="004A3002" w:rsidRDefault="004A3002" w:rsidP="004A3002">
      <w:pPr>
        <w:spacing w:after="0" w:line="240" w:lineRule="auto"/>
        <w:ind w:left="709"/>
      </w:pPr>
      <w:r w:rsidRPr="00F01761">
        <w:t>The PEN National Awards are the first patient experience awards in the UK, celebrating the delivery of outstanding patient experience by those involved in the health and social care industry.</w:t>
      </w:r>
    </w:p>
    <w:p w:rsidR="004A3002" w:rsidRDefault="004A3002" w:rsidP="004A3002">
      <w:pPr>
        <w:spacing w:after="0" w:line="240" w:lineRule="auto"/>
        <w:ind w:left="709"/>
      </w:pPr>
    </w:p>
    <w:p w:rsidR="004A3002" w:rsidRDefault="004A3002" w:rsidP="004A3002">
      <w:pPr>
        <w:spacing w:after="0" w:line="240" w:lineRule="auto"/>
        <w:ind w:left="709" w:hanging="11"/>
      </w:pPr>
      <w:r>
        <w:rPr>
          <w:b/>
        </w:rPr>
        <w:t xml:space="preserve">Staff group: </w:t>
      </w:r>
      <w:proofErr w:type="gramStart"/>
      <w:r>
        <w:t>All  staff</w:t>
      </w:r>
      <w:proofErr w:type="gramEnd"/>
    </w:p>
    <w:p w:rsidR="004A3002" w:rsidRDefault="004A3002" w:rsidP="004A3002">
      <w:pPr>
        <w:spacing w:after="0" w:line="240" w:lineRule="auto"/>
        <w:ind w:left="709" w:hanging="11"/>
      </w:pPr>
      <w:r>
        <w:rPr>
          <w:b/>
        </w:rPr>
        <w:t>Deadline:</w:t>
      </w:r>
      <w:r>
        <w:t xml:space="preserve"> 23</w:t>
      </w:r>
      <w:r w:rsidRPr="004A3002">
        <w:rPr>
          <w:vertAlign w:val="superscript"/>
        </w:rPr>
        <w:t>rd</w:t>
      </w:r>
      <w:r>
        <w:t xml:space="preserve"> November 2018</w:t>
      </w:r>
    </w:p>
    <w:p w:rsidR="004A3002" w:rsidRDefault="004A3002" w:rsidP="004A3002">
      <w:pPr>
        <w:spacing w:after="0" w:line="240" w:lineRule="auto"/>
        <w:ind w:left="720"/>
        <w:rPr>
          <w:rFonts w:eastAsia="Times New Roman" w:cs="Times New Roman"/>
          <w:color w:val="0563C1"/>
          <w:u w:val="single"/>
          <w:lang w:eastAsia="en-GB"/>
        </w:rPr>
      </w:pPr>
      <w:r>
        <w:rPr>
          <w:b/>
        </w:rPr>
        <w:t xml:space="preserve">Apply: </w:t>
      </w:r>
      <w:hyperlink r:id="rId17" w:history="1">
        <w:r w:rsidRPr="00C834B2">
          <w:rPr>
            <w:rStyle w:val="Hyperlink"/>
            <w:rFonts w:eastAsia="Times New Roman" w:cs="Times New Roman"/>
            <w:lang w:eastAsia="en-GB"/>
          </w:rPr>
          <w:t>http://patientexperiencenetwork.org/awards/</w:t>
        </w:r>
      </w:hyperlink>
    </w:p>
    <w:p w:rsidR="004A3002" w:rsidRDefault="004A3002" w:rsidP="004A3002">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69504" behindDoc="0" locked="0" layoutInCell="1" allowOverlap="1" wp14:anchorId="6EF79BB9" wp14:editId="2C1DFEE5">
                <wp:simplePos x="0" y="0"/>
                <wp:positionH relativeFrom="column">
                  <wp:posOffset>421640</wp:posOffset>
                </wp:positionH>
                <wp:positionV relativeFrom="paragraph">
                  <wp:posOffset>113665</wp:posOffset>
                </wp:positionV>
                <wp:extent cx="6163310" cy="29210"/>
                <wp:effectExtent l="0" t="0" r="28575" b="28575"/>
                <wp:wrapNone/>
                <wp:docPr id="12" name="Straight Connector 13"/>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3.2pt,8.95pt" to="51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" strokecolor="#5b9bd5" strokeweight=".18mm">
                <v:stroke joinstyle="miter"/>
              </v:line>
            </w:pict>
          </mc:Fallback>
        </mc:AlternateContent>
      </w: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70528" behindDoc="0" locked="0" layoutInCell="1" allowOverlap="1" wp14:anchorId="15C871C8" wp14:editId="45C1D049">
                <wp:simplePos x="0" y="0"/>
                <wp:positionH relativeFrom="column">
                  <wp:posOffset>412750</wp:posOffset>
                </wp:positionH>
                <wp:positionV relativeFrom="paragraph">
                  <wp:posOffset>126365</wp:posOffset>
                </wp:positionV>
                <wp:extent cx="6163310" cy="29210"/>
                <wp:effectExtent l="0" t="0" r="28575" b="28575"/>
                <wp:wrapNone/>
                <wp:docPr id="13" name="Straight Connector 16"/>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32.5pt,9.95pt" to="517.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" strokecolor="#5b9bd5" strokeweight=".18mm">
                <v:stroke joinstyle="miter"/>
              </v:line>
            </w:pict>
          </mc:Fallback>
        </mc:AlternateContent>
      </w:r>
    </w:p>
    <w:p w:rsidR="004A3002" w:rsidRDefault="004A3002" w:rsidP="00F01761">
      <w:pPr>
        <w:spacing w:after="0" w:line="240" w:lineRule="auto"/>
        <w:ind w:left="720"/>
        <w:rPr>
          <w:rFonts w:asciiTheme="majorHAnsi" w:hAnsiTheme="majorHAnsi"/>
          <w:b/>
          <w:color w:val="2E74B5" w:themeColor="accent1" w:themeShade="BF"/>
          <w:sz w:val="26"/>
          <w:szCs w:val="26"/>
        </w:rPr>
      </w:pPr>
    </w:p>
    <w:p w:rsidR="00F01761" w:rsidRDefault="00F01761" w:rsidP="00F01761">
      <w:pPr>
        <w:spacing w:after="0" w:line="240" w:lineRule="auto"/>
        <w:ind w:left="720"/>
      </w:pPr>
      <w:r>
        <w:rPr>
          <w:rFonts w:asciiTheme="majorHAnsi" w:hAnsiTheme="majorHAnsi"/>
          <w:b/>
          <w:color w:val="2E74B5" w:themeColor="accent1" w:themeShade="BF"/>
          <w:sz w:val="26"/>
          <w:szCs w:val="26"/>
        </w:rPr>
        <w:t>Bio-IT World Innovative Practices Awards</w:t>
      </w:r>
    </w:p>
    <w:p w:rsidR="00F01761" w:rsidRDefault="00F01761" w:rsidP="00F01761">
      <w:pPr>
        <w:spacing w:after="0" w:line="240" w:lineRule="auto"/>
        <w:ind w:left="720"/>
        <w:rPr>
          <w:rFonts w:ascii="Calibri" w:hAnsi="Calibri"/>
        </w:rPr>
      </w:pPr>
      <w:proofErr w:type="gramStart"/>
      <w:r w:rsidRPr="00F01761">
        <w:rPr>
          <w:rFonts w:ascii="Calibri" w:hAnsi="Calibri"/>
        </w:rPr>
        <w:t>Highlights outstanding examples of technology innovation in the life sciences, from basic R&amp;D to translational medicine.</w:t>
      </w:r>
      <w:proofErr w:type="gramEnd"/>
      <w:r w:rsidRPr="00F01761">
        <w:rPr>
          <w:rFonts w:ascii="Calibri" w:hAnsi="Calibri"/>
        </w:rPr>
        <w:t xml:space="preserve"> They encourage nominations from valued academic and/or industry partners.</w:t>
      </w:r>
    </w:p>
    <w:p w:rsidR="00F01761" w:rsidRDefault="00F01761" w:rsidP="00F01761">
      <w:pPr>
        <w:spacing w:after="0" w:line="240" w:lineRule="auto"/>
        <w:ind w:left="720"/>
      </w:pPr>
    </w:p>
    <w:p w:rsidR="00F01761" w:rsidRDefault="00F01761" w:rsidP="00F01761">
      <w:pPr>
        <w:spacing w:after="0" w:line="240" w:lineRule="auto"/>
        <w:ind w:firstLine="720"/>
      </w:pPr>
      <w:r>
        <w:rPr>
          <w:b/>
        </w:rPr>
        <w:t>Staff group: All</w:t>
      </w:r>
    </w:p>
    <w:p w:rsidR="00F01761" w:rsidRDefault="00F01761" w:rsidP="00F01761">
      <w:pPr>
        <w:spacing w:after="0" w:line="240" w:lineRule="auto"/>
        <w:ind w:firstLine="720"/>
        <w:sectPr w:rsidR="00F01761">
          <w:type w:val="continuous"/>
          <w:pgSz w:w="11906" w:h="16838"/>
          <w:pgMar w:top="1440" w:right="1440" w:bottom="1440" w:left="1440" w:header="708" w:footer="708" w:gutter="0"/>
          <w:cols w:space="720"/>
          <w:formProt w:val="0"/>
          <w:docGrid w:linePitch="312" w:charSpace="-2049"/>
        </w:sectPr>
      </w:pPr>
      <w:r>
        <w:rPr>
          <w:b/>
        </w:rPr>
        <w:t xml:space="preserve">Deadline: </w:t>
      </w:r>
      <w:r>
        <w:t>30</w:t>
      </w:r>
      <w:r w:rsidRPr="00F01761">
        <w:rPr>
          <w:vertAlign w:val="superscript"/>
        </w:rPr>
        <w:t>th</w:t>
      </w:r>
      <w:r>
        <w:t xml:space="preserve"> November 2018 (Final deadline 1</w:t>
      </w:r>
      <w:r w:rsidRPr="00F01761">
        <w:rPr>
          <w:vertAlign w:val="superscript"/>
        </w:rPr>
        <w:t>st</w:t>
      </w:r>
      <w:r>
        <w:t xml:space="preserve"> February 2019)</w:t>
      </w:r>
    </w:p>
    <w:p w:rsidR="00F01761" w:rsidRDefault="00F01761" w:rsidP="00F01761">
      <w:pPr>
        <w:spacing w:after="0" w:line="240" w:lineRule="auto"/>
        <w:ind w:left="720"/>
        <w:rPr>
          <w:rStyle w:val="InternetLink"/>
          <w:color w:val="0563C1"/>
        </w:rPr>
      </w:pPr>
      <w:r>
        <w:rPr>
          <w:b/>
        </w:rPr>
        <w:lastRenderedPageBreak/>
        <w:t xml:space="preserve">Apply: </w:t>
      </w:r>
      <w:r>
        <w:t xml:space="preserve"> </w:t>
      </w:r>
      <w:hyperlink r:id="rId18" w:history="1">
        <w:r w:rsidRPr="00C834B2">
          <w:rPr>
            <w:rStyle w:val="Hyperlink"/>
          </w:rPr>
          <w:t>http://www.bio-itworld.com/bp_awards.aspx</w:t>
        </w:r>
      </w:hyperlink>
    </w:p>
    <w:p w:rsidR="00F01761" w:rsidRDefault="00F01761" w:rsidP="00F01761">
      <w:pPr>
        <w:spacing w:after="0" w:line="240" w:lineRule="auto"/>
        <w:ind w:left="720"/>
      </w:pPr>
    </w:p>
    <w:p w:rsidR="00F01761" w:rsidRDefault="00F01761" w:rsidP="00F01761">
      <w:pPr>
        <w:spacing w:after="0" w:line="240" w:lineRule="auto"/>
        <w:ind w:left="720"/>
      </w:pPr>
      <w:r>
        <w:rPr>
          <w:noProof/>
          <w:lang w:eastAsia="en-GB"/>
        </w:rPr>
        <mc:AlternateContent>
          <mc:Choice Requires="wps">
            <w:drawing>
              <wp:anchor distT="0" distB="0" distL="114300" distR="113665" simplePos="0" relativeHeight="251665408" behindDoc="0" locked="0" layoutInCell="1" allowOverlap="1" wp14:anchorId="4917D746" wp14:editId="32AA8334">
                <wp:simplePos x="0" y="0"/>
                <wp:positionH relativeFrom="column">
                  <wp:posOffset>418465</wp:posOffset>
                </wp:positionH>
                <wp:positionV relativeFrom="paragraph">
                  <wp:posOffset>85090</wp:posOffset>
                </wp:positionV>
                <wp:extent cx="6049010" cy="1270"/>
                <wp:effectExtent l="0" t="0" r="9525" b="19050"/>
                <wp:wrapNone/>
                <wp:docPr id="10" name="Straight Connector 17"/>
                <wp:cNvGraphicFramePr/>
                <a:graphic xmlns:a="http://schemas.openxmlformats.org/drawingml/2006/main">
                  <a:graphicData uri="http://schemas.microsoft.com/office/word/2010/wordprocessingShape">
                    <wps:wsp>
                      <wps:cNvCnPr/>
                      <wps:spPr>
                        <a:xfrm>
                          <a:off x="0" y="0"/>
                          <a:ext cx="6048360" cy="72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7" o:spid="_x0000_s1026" style="position:absolute;z-index:251665408;visibility:visible;mso-wrap-style:square;mso-wrap-distance-left:9pt;mso-wrap-distance-top:0;mso-wrap-distance-right:8.95pt;mso-wrap-distance-bottom:0;mso-position-horizontal:absolute;mso-position-horizontal-relative:text;mso-position-vertical:absolute;mso-position-vertical-relative:text" from="32.95pt,6.7pt" to="509.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" strokecolor="#5b9bd5" strokeweight=".18mm">
                <v:stroke joinstyle="miter"/>
              </v:line>
            </w:pict>
          </mc:Fallback>
        </mc:AlternateContent>
      </w:r>
    </w:p>
    <w:p w:rsidR="00F01761" w:rsidRDefault="00F01761">
      <w:pPr>
        <w:spacing w:after="0" w:line="240" w:lineRule="auto"/>
        <w:ind w:left="720"/>
        <w:jc w:val="both"/>
        <w:rPr>
          <w:rFonts w:asciiTheme="majorHAnsi" w:hAnsiTheme="majorHAnsi"/>
          <w:b/>
          <w:color w:val="2E74B5" w:themeColor="accent1" w:themeShade="BF"/>
          <w:sz w:val="26"/>
          <w:szCs w:val="26"/>
        </w:rPr>
      </w:pPr>
    </w:p>
    <w:p w:rsidR="00107200" w:rsidRDefault="004A3002">
      <w:pPr>
        <w:spacing w:after="0" w:line="240" w:lineRule="auto"/>
        <w:ind w:left="720"/>
        <w:jc w:val="both"/>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Healthcare Design Awards</w:t>
      </w:r>
    </w:p>
    <w:p w:rsidR="00107200" w:rsidRDefault="004A3002">
      <w:pPr>
        <w:spacing w:after="0" w:line="240" w:lineRule="auto"/>
        <w:ind w:left="720"/>
        <w:jc w:val="both"/>
      </w:pPr>
      <w:r>
        <w:t xml:space="preserve">The Awards aim to promote and recognise the very best developments in all types of care-related property, whilst the Award categories seek </w:t>
      </w:r>
      <w:r>
        <w:t>to acknowledge the contribution made by home owners, designers and architects to the wellbeing and quality of life for those in their care.</w:t>
      </w:r>
      <w:r>
        <w:tab/>
      </w:r>
    </w:p>
    <w:p w:rsidR="00107200" w:rsidRDefault="00107200">
      <w:pPr>
        <w:spacing w:after="0" w:line="240" w:lineRule="auto"/>
        <w:ind w:left="720"/>
        <w:jc w:val="both"/>
      </w:pPr>
    </w:p>
    <w:p w:rsidR="00107200" w:rsidRDefault="004A3002">
      <w:pPr>
        <w:spacing w:after="0" w:line="240" w:lineRule="auto"/>
        <w:ind w:firstLine="720"/>
      </w:pPr>
      <w:r>
        <w:rPr>
          <w:b/>
        </w:rPr>
        <w:t xml:space="preserve">Staff group: </w:t>
      </w:r>
      <w:r>
        <w:t>Estates &amp; Ancillary</w:t>
      </w:r>
    </w:p>
    <w:p w:rsidR="00107200" w:rsidRDefault="004A3002">
      <w:pPr>
        <w:spacing w:after="0" w:line="240" w:lineRule="auto"/>
        <w:ind w:firstLine="720"/>
      </w:pPr>
      <w:r>
        <w:rPr>
          <w:b/>
        </w:rPr>
        <w:t>Deadline:</w:t>
      </w:r>
      <w:r>
        <w:t xml:space="preserve"> 30</w:t>
      </w:r>
      <w:r>
        <w:rPr>
          <w:vertAlign w:val="superscript"/>
        </w:rPr>
        <w:t>th</w:t>
      </w:r>
      <w:r>
        <w:t xml:space="preserve"> November 2018</w:t>
      </w:r>
    </w:p>
    <w:p w:rsidR="00107200" w:rsidRDefault="004A3002">
      <w:pPr>
        <w:ind w:left="709"/>
      </w:pPr>
      <w:r>
        <w:rPr>
          <w:b/>
        </w:rPr>
        <w:t xml:space="preserve">Apply: </w:t>
      </w:r>
      <w:r>
        <w:t xml:space="preserve"> </w:t>
      </w:r>
      <w:hyperlink r:id="rId19">
        <w:r>
          <w:rPr>
            <w:rStyle w:val="InternetLink"/>
          </w:rPr>
          <w:t>http://www.healthcaredesignawards.co.uk/</w:t>
        </w:r>
      </w:hyperlink>
    </w:p>
    <w:p w:rsidR="00107200" w:rsidRDefault="004A3002">
      <w:pPr>
        <w:ind w:left="709"/>
      </w:pPr>
      <w:r>
        <w:rPr>
          <w:noProof/>
          <w:lang w:eastAsia="en-GB"/>
        </w:rPr>
        <mc:AlternateContent>
          <mc:Choice Requires="wps">
            <w:drawing>
              <wp:anchor distT="0" distB="0" distL="114300" distR="114300" simplePos="0" relativeHeight="38" behindDoc="0" locked="0" layoutInCell="1" allowOverlap="1" wp14:anchorId="06D599C2">
                <wp:simplePos x="0" y="0"/>
                <wp:positionH relativeFrom="column">
                  <wp:posOffset>426720</wp:posOffset>
                </wp:positionH>
                <wp:positionV relativeFrom="paragraph">
                  <wp:posOffset>113665</wp:posOffset>
                </wp:positionV>
                <wp:extent cx="6163310" cy="29210"/>
                <wp:effectExtent l="0" t="0" r="28575" b="28575"/>
                <wp:wrapNone/>
                <wp:docPr id="41" name="Straight Connector 35"/>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3.6pt,7.85pt" to="518.8pt,10.05pt" ID="Straight Connector 35" stroked="t" style="position:absolute;flip:y" wp14:anchorId="06D599C2">
                <v:stroke color="#5b9bd5" weight="6480" joinstyle="miter" endcap="flat"/>
                <v:fill o:detectmouseclick="t" on="false"/>
              </v:line>
            </w:pict>
          </mc:Fallback>
        </mc:AlternateContent>
      </w:r>
    </w:p>
    <w:p w:rsidR="00107200" w:rsidRDefault="004A3002">
      <w:pPr>
        <w:spacing w:after="0" w:line="240" w:lineRule="auto"/>
        <w:ind w:left="720"/>
      </w:pPr>
      <w:r>
        <w:rPr>
          <w:rFonts w:asciiTheme="majorHAnsi" w:hAnsiTheme="majorHAnsi"/>
          <w:b/>
          <w:color w:val="2E74B5" w:themeColor="accent1" w:themeShade="BF"/>
          <w:sz w:val="26"/>
          <w:szCs w:val="26"/>
        </w:rPr>
        <w:t>Journal OF Wound Care Awards</w:t>
      </w:r>
    </w:p>
    <w:p w:rsidR="00107200" w:rsidRDefault="004A3002">
      <w:pPr>
        <w:spacing w:after="0" w:line="240" w:lineRule="auto"/>
        <w:ind w:left="720"/>
        <w:rPr>
          <w:rFonts w:ascii="Calibri" w:hAnsi="Calibri"/>
          <w:color w:val="000000"/>
        </w:rPr>
      </w:pPr>
      <w:r>
        <w:rPr>
          <w:rFonts w:ascii="Calibri" w:hAnsi="Calibri"/>
          <w:color w:val="000000"/>
        </w:rPr>
        <w:t xml:space="preserve">The JWC Awards seek to recognise the hard work done by health care professionals in all fields of wound care, to benchmark standards within wound care and to highlight </w:t>
      </w:r>
      <w:r>
        <w:rPr>
          <w:rFonts w:ascii="Calibri" w:hAnsi="Calibri"/>
          <w:color w:val="000000"/>
        </w:rPr>
        <w:t>the great contribution that nurses, clinicians, scientists, researchers and academics make to the development of wound-care research and practice.</w:t>
      </w:r>
    </w:p>
    <w:p w:rsidR="00107200" w:rsidRDefault="00107200">
      <w:pPr>
        <w:spacing w:after="0" w:line="240" w:lineRule="auto"/>
        <w:ind w:left="720"/>
        <w:rPr>
          <w:rFonts w:asciiTheme="majorHAnsi" w:hAnsiTheme="majorHAnsi"/>
          <w:color w:val="2E74B5" w:themeColor="accent1" w:themeShade="BF"/>
        </w:rPr>
      </w:pPr>
    </w:p>
    <w:p w:rsidR="00107200" w:rsidRDefault="004A3002">
      <w:pPr>
        <w:spacing w:after="0" w:line="240" w:lineRule="auto"/>
        <w:ind w:left="720"/>
        <w:rPr>
          <w:rFonts w:ascii="Calibri" w:hAnsi="Calibri"/>
          <w:b/>
          <w:bCs/>
          <w:color w:val="000000"/>
        </w:rPr>
      </w:pPr>
      <w:r>
        <w:rPr>
          <w:rFonts w:ascii="Calibri" w:hAnsi="Calibri"/>
          <w:b/>
          <w:bCs/>
          <w:color w:val="000000"/>
        </w:rPr>
        <w:t>Staff group:</w:t>
      </w:r>
      <w:r>
        <w:rPr>
          <w:rFonts w:ascii="Calibri" w:hAnsi="Calibri"/>
          <w:color w:val="000000"/>
        </w:rPr>
        <w:t xml:space="preserve"> All Staff</w:t>
      </w:r>
    </w:p>
    <w:p w:rsidR="00107200" w:rsidRDefault="004A3002">
      <w:pPr>
        <w:spacing w:after="0" w:line="240" w:lineRule="auto"/>
        <w:ind w:left="720"/>
        <w:rPr>
          <w:rFonts w:ascii="Calibri" w:hAnsi="Calibri"/>
          <w:b/>
          <w:bCs/>
          <w:color w:val="000000"/>
        </w:rPr>
      </w:pPr>
      <w:r>
        <w:rPr>
          <w:rFonts w:ascii="Calibri" w:hAnsi="Calibri"/>
          <w:b/>
          <w:bCs/>
          <w:color w:val="000000"/>
        </w:rPr>
        <w:t>Deadline:</w:t>
      </w:r>
      <w:r>
        <w:rPr>
          <w:rFonts w:ascii="Calibri" w:hAnsi="Calibri"/>
          <w:color w:val="000000"/>
        </w:rPr>
        <w:t xml:space="preserve"> 4</w:t>
      </w:r>
      <w:r>
        <w:rPr>
          <w:rFonts w:ascii="Calibri" w:hAnsi="Calibri"/>
          <w:color w:val="000000"/>
          <w:vertAlign w:val="superscript"/>
        </w:rPr>
        <w:t>th</w:t>
      </w:r>
      <w:r>
        <w:rPr>
          <w:rFonts w:ascii="Calibri" w:hAnsi="Calibri"/>
          <w:color w:val="000000"/>
        </w:rPr>
        <w:t xml:space="preserve"> December 2018</w:t>
      </w:r>
    </w:p>
    <w:p w:rsidR="00107200" w:rsidRDefault="004A3002">
      <w:pPr>
        <w:spacing w:after="0" w:line="240" w:lineRule="auto"/>
        <w:ind w:left="720"/>
      </w:pPr>
      <w:r>
        <w:rPr>
          <w:rFonts w:ascii="Calibri" w:hAnsi="Calibri"/>
          <w:b/>
          <w:bCs/>
          <w:color w:val="000000"/>
        </w:rPr>
        <w:t>Apply:</w:t>
      </w:r>
      <w:r>
        <w:rPr>
          <w:rFonts w:ascii="Calibri" w:hAnsi="Calibri"/>
          <w:color w:val="000000"/>
        </w:rPr>
        <w:t xml:space="preserve"> </w:t>
      </w:r>
      <w:r>
        <w:rPr>
          <w:color w:val="0563C1"/>
          <w:u w:val="single"/>
        </w:rPr>
        <w:t>http://www.jwcawards.com/</w:t>
      </w:r>
    </w:p>
    <w:p w:rsidR="00107200" w:rsidRDefault="004A3002">
      <w:pPr>
        <w:spacing w:after="0" w:line="240" w:lineRule="auto"/>
        <w:ind w:left="720"/>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71" behindDoc="0" locked="0" layoutInCell="1" allowOverlap="1" wp14:anchorId="06D599C2">
                <wp:simplePos x="0" y="0"/>
                <wp:positionH relativeFrom="column">
                  <wp:posOffset>426720</wp:posOffset>
                </wp:positionH>
                <wp:positionV relativeFrom="paragraph">
                  <wp:posOffset>113665</wp:posOffset>
                </wp:positionV>
                <wp:extent cx="6163310" cy="29210"/>
                <wp:effectExtent l="0" t="0" r="28575" b="28575"/>
                <wp:wrapNone/>
                <wp:docPr id="42" name="Straight Connector 35"/>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3.6pt,7.85pt" to="518.8pt,10.05pt" ID="Straight Connector 35" stroked="t" style="position:absolute;flip:y" wp14:anchorId="06D599C2">
                <v:stroke color="#5b9bd5" weight="6480" joinstyle="miter" endcap="flat"/>
                <v:fill o:detectmouseclick="t" on="false"/>
              </v:line>
            </w:pict>
          </mc:Fallback>
        </mc:AlternateContent>
      </w:r>
    </w:p>
    <w:p w:rsidR="00107200" w:rsidRDefault="004A3002">
      <w:pPr>
        <w:spacing w:after="0" w:line="240" w:lineRule="auto"/>
        <w:ind w:left="720"/>
      </w:pPr>
      <w:r>
        <w:rPr>
          <w:rFonts w:asciiTheme="majorHAnsi" w:hAnsiTheme="majorHAnsi"/>
          <w:b/>
          <w:color w:val="2E74B5" w:themeColor="accent1" w:themeShade="BF"/>
          <w:sz w:val="26"/>
          <w:szCs w:val="26"/>
        </w:rPr>
        <w:lastRenderedPageBreak/>
        <w:t xml:space="preserve">National Service User </w:t>
      </w:r>
      <w:r>
        <w:rPr>
          <w:rFonts w:asciiTheme="majorHAnsi" w:hAnsiTheme="majorHAnsi"/>
          <w:b/>
          <w:color w:val="2E74B5" w:themeColor="accent1" w:themeShade="BF"/>
          <w:sz w:val="26"/>
          <w:szCs w:val="26"/>
        </w:rPr>
        <w:t>Awards</w:t>
      </w:r>
      <w:r>
        <w:tab/>
      </w:r>
    </w:p>
    <w:p w:rsidR="00107200" w:rsidRDefault="004A3002">
      <w:pPr>
        <w:spacing w:after="0" w:line="240" w:lineRule="auto"/>
        <w:ind w:left="720"/>
      </w:pPr>
      <w:r>
        <w:t>To celebrate service user led initiatives in inpatient services nationwide the National Service User Awards are designed to recognise the achievements of individuals and the initiatives implemented on a local national level.</w:t>
      </w:r>
    </w:p>
    <w:p w:rsidR="00107200" w:rsidRDefault="00107200">
      <w:pPr>
        <w:spacing w:after="0" w:line="240" w:lineRule="auto"/>
      </w:pPr>
    </w:p>
    <w:p w:rsidR="00107200" w:rsidRDefault="004A3002">
      <w:pPr>
        <w:spacing w:after="0" w:line="240" w:lineRule="auto"/>
        <w:ind w:left="720" w:hanging="11"/>
      </w:pPr>
      <w:r>
        <w:rPr>
          <w:b/>
        </w:rPr>
        <w:t xml:space="preserve">Staff group: </w:t>
      </w:r>
      <w:r>
        <w:t>All Staff</w:t>
      </w:r>
    </w:p>
    <w:p w:rsidR="00107200" w:rsidRDefault="004A3002">
      <w:pPr>
        <w:spacing w:after="0" w:line="240" w:lineRule="auto"/>
        <w:ind w:left="720" w:hanging="11"/>
      </w:pPr>
      <w:r>
        <w:rPr>
          <w:b/>
        </w:rPr>
        <w:t>Deadline:</w:t>
      </w:r>
      <w:r>
        <w:t xml:space="preserve"> 8</w:t>
      </w:r>
      <w:r>
        <w:rPr>
          <w:vertAlign w:val="superscript"/>
        </w:rPr>
        <w:t>th</w:t>
      </w:r>
      <w:r>
        <w:t xml:space="preserve"> December 2018</w:t>
      </w:r>
    </w:p>
    <w:p w:rsidR="00107200" w:rsidRDefault="004A3002">
      <w:pPr>
        <w:ind w:left="709"/>
        <w:rPr>
          <w:rFonts w:ascii="Calibri" w:eastAsia="Times New Roman" w:hAnsi="Calibri" w:cs="Times New Roman"/>
          <w:color w:val="0563C1"/>
          <w:u w:val="single"/>
          <w:lang w:eastAsia="en-GB"/>
        </w:rPr>
      </w:pPr>
      <w:r>
        <w:rPr>
          <w:b/>
        </w:rPr>
        <w:t xml:space="preserve">Apply: </w:t>
      </w:r>
      <w:r>
        <w:t xml:space="preserve"> </w:t>
      </w:r>
      <w:hyperlink r:id="rId20">
        <w:r>
          <w:rPr>
            <w:rFonts w:eastAsia="Times New Roman" w:cs="Times New Roman"/>
            <w:color w:val="0563C1"/>
            <w:u w:val="single"/>
            <w:lang w:eastAsia="en-GB"/>
          </w:rPr>
          <w:t>http://www.nsua.org/</w:t>
        </w:r>
      </w:hyperlink>
    </w:p>
    <w:p w:rsidR="00107200" w:rsidRDefault="004A3002">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35" behindDoc="0" locked="0" layoutInCell="1" allowOverlap="1" wp14:anchorId="2F4E9B8A">
                <wp:simplePos x="0" y="0"/>
                <wp:positionH relativeFrom="column">
                  <wp:posOffset>418465</wp:posOffset>
                </wp:positionH>
                <wp:positionV relativeFrom="paragraph">
                  <wp:posOffset>55880</wp:posOffset>
                </wp:positionV>
                <wp:extent cx="6163310" cy="29210"/>
                <wp:effectExtent l="0" t="0" r="28575" b="28575"/>
                <wp:wrapNone/>
                <wp:docPr id="43" name="Straight Connector 40"/>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2.95pt,3.3pt" to="518.15pt,5.5pt" ID="Straight Connector 40" stroked="t" style="position:absolute;flip:y" wp14:anchorId="2F4E9B8A">
                <v:stroke color="#5b9bd5" weight="6480" joinstyle="miter" endcap="flat"/>
                <v:fill o:detectmouseclick="t" on="false"/>
              </v:line>
            </w:pict>
          </mc:Fallback>
        </mc:AlternateContent>
      </w:r>
    </w:p>
    <w:p w:rsidR="004A3002" w:rsidRDefault="004A3002" w:rsidP="004A3002">
      <w:pPr>
        <w:spacing w:after="0" w:line="240" w:lineRule="auto"/>
        <w:ind w:left="709"/>
      </w:pPr>
      <w:r>
        <w:rPr>
          <w:rFonts w:asciiTheme="majorHAnsi" w:hAnsiTheme="majorHAnsi"/>
          <w:b/>
          <w:color w:val="2E74B5" w:themeColor="accent1" w:themeShade="BF"/>
          <w:sz w:val="26"/>
          <w:szCs w:val="26"/>
        </w:rPr>
        <w:t>Student Nursing Times Awards</w:t>
      </w:r>
    </w:p>
    <w:p w:rsidR="004A3002" w:rsidRDefault="004A3002" w:rsidP="004A3002">
      <w:pPr>
        <w:spacing w:after="0" w:line="240" w:lineRule="auto"/>
        <w:ind w:left="709"/>
        <w:rPr>
          <w:rFonts w:ascii="Calibri" w:hAnsi="Calibri"/>
          <w:color w:val="000000"/>
        </w:rPr>
      </w:pPr>
      <w:r w:rsidRPr="004A3002">
        <w:rPr>
          <w:rFonts w:ascii="Calibri" w:hAnsi="Calibri"/>
          <w:color w:val="000000"/>
        </w:rPr>
        <w:t>Recognising and rewarding educational establishments and those committed to developing new nursing talent. They support the whole student nursing profession and celebrate the achievements those shaping the future of nursing.</w:t>
      </w:r>
      <w:r>
        <w:rPr>
          <w:rFonts w:ascii="Calibri" w:hAnsi="Calibri"/>
          <w:color w:val="000000"/>
        </w:rPr>
        <w:t xml:space="preserve"> </w:t>
      </w:r>
      <w:r w:rsidRPr="004A3002">
        <w:rPr>
          <w:rFonts w:ascii="Calibri" w:hAnsi="Calibri"/>
          <w:color w:val="000000"/>
        </w:rPr>
        <w:t>There are 17 categories recognising the achievements of students and educators.</w:t>
      </w:r>
    </w:p>
    <w:p w:rsidR="004A3002" w:rsidRDefault="004A3002" w:rsidP="004A3002">
      <w:pPr>
        <w:spacing w:after="0" w:line="240" w:lineRule="auto"/>
        <w:ind w:left="709"/>
        <w:rPr>
          <w:rFonts w:asciiTheme="majorHAnsi" w:hAnsiTheme="majorHAnsi"/>
          <w:b/>
          <w:color w:val="2E74B5" w:themeColor="accent1" w:themeShade="BF"/>
          <w:sz w:val="26"/>
          <w:szCs w:val="26"/>
        </w:rPr>
      </w:pPr>
    </w:p>
    <w:p w:rsidR="004A3002" w:rsidRDefault="004A3002" w:rsidP="004A3002">
      <w:pPr>
        <w:spacing w:after="0" w:line="240" w:lineRule="auto"/>
        <w:ind w:left="709"/>
        <w:rPr>
          <w:rFonts w:ascii="Calibri" w:hAnsi="Calibri"/>
          <w:b/>
          <w:bCs/>
          <w:color w:val="000000"/>
        </w:rPr>
      </w:pPr>
      <w:r>
        <w:rPr>
          <w:rFonts w:ascii="Calibri" w:hAnsi="Calibri"/>
          <w:b/>
          <w:bCs/>
          <w:color w:val="000000"/>
        </w:rPr>
        <w:t xml:space="preserve">Staff group: </w:t>
      </w:r>
      <w:r>
        <w:rPr>
          <w:rFonts w:ascii="Calibri" w:hAnsi="Calibri"/>
          <w:color w:val="000000"/>
        </w:rPr>
        <w:t>Students</w:t>
      </w:r>
    </w:p>
    <w:p w:rsidR="004A3002" w:rsidRDefault="004A3002" w:rsidP="004A3002">
      <w:pPr>
        <w:spacing w:after="0" w:line="240" w:lineRule="auto"/>
        <w:ind w:left="709"/>
        <w:rPr>
          <w:rFonts w:ascii="Calibri" w:hAnsi="Calibri"/>
          <w:b/>
          <w:bCs/>
          <w:color w:val="000000"/>
        </w:rPr>
      </w:pPr>
      <w:r>
        <w:rPr>
          <w:rFonts w:ascii="Calibri" w:hAnsi="Calibri"/>
          <w:b/>
          <w:bCs/>
          <w:color w:val="000000"/>
        </w:rPr>
        <w:t>Deadline:</w:t>
      </w:r>
      <w:r>
        <w:rPr>
          <w:rFonts w:ascii="Calibri" w:hAnsi="Calibri"/>
          <w:color w:val="000000"/>
        </w:rPr>
        <w:t xml:space="preserve"> 14</w:t>
      </w:r>
      <w:r w:rsidRPr="004A3002">
        <w:rPr>
          <w:rFonts w:ascii="Calibri" w:hAnsi="Calibri"/>
          <w:color w:val="000000"/>
          <w:vertAlign w:val="superscript"/>
        </w:rPr>
        <w:t>th</w:t>
      </w:r>
      <w:r>
        <w:rPr>
          <w:rFonts w:ascii="Calibri" w:hAnsi="Calibri"/>
          <w:color w:val="000000"/>
        </w:rPr>
        <w:t xml:space="preserve"> December 2018</w:t>
      </w:r>
    </w:p>
    <w:p w:rsidR="004A3002" w:rsidRDefault="004A3002" w:rsidP="004A3002">
      <w:pPr>
        <w:spacing w:after="0" w:line="240" w:lineRule="auto"/>
        <w:ind w:left="709"/>
      </w:pPr>
      <w:r>
        <w:rPr>
          <w:rFonts w:ascii="Calibri" w:hAnsi="Calibri"/>
          <w:b/>
          <w:bCs/>
          <w:color w:val="000000"/>
        </w:rPr>
        <w:t>Apply:</w:t>
      </w:r>
      <w:r>
        <w:rPr>
          <w:rFonts w:ascii="Calibri" w:hAnsi="Calibri"/>
          <w:color w:val="000000"/>
        </w:rPr>
        <w:t xml:space="preserve"> </w:t>
      </w:r>
      <w:hyperlink r:id="rId21" w:history="1">
        <w:r w:rsidRPr="00C834B2">
          <w:rPr>
            <w:rStyle w:val="Hyperlink"/>
          </w:rPr>
          <w:t>https://studentawards.nursingtimes.net/</w:t>
        </w:r>
      </w:hyperlink>
    </w:p>
    <w:p w:rsidR="004A3002" w:rsidRDefault="004A3002" w:rsidP="004A3002">
      <w:pPr>
        <w:spacing w:after="0" w:line="240" w:lineRule="auto"/>
        <w:ind w:left="709"/>
        <w:rPr>
          <w:rFonts w:ascii="Calibri" w:hAnsi="Calibri"/>
          <w:color w:val="0563C1"/>
          <w:u w:val="single"/>
        </w:rPr>
      </w:pPr>
      <w:r>
        <w:rPr>
          <w:noProof/>
          <w:lang w:eastAsia="en-GB"/>
        </w:rPr>
        <mc:AlternateContent>
          <mc:Choice Requires="wps">
            <w:drawing>
              <wp:anchor distT="0" distB="0" distL="114300" distR="114300" simplePos="0" relativeHeight="251672576" behindDoc="0" locked="0" layoutInCell="1" allowOverlap="1" wp14:anchorId="55AE69E8" wp14:editId="1F21CD76">
                <wp:simplePos x="0" y="0"/>
                <wp:positionH relativeFrom="column">
                  <wp:posOffset>421640</wp:posOffset>
                </wp:positionH>
                <wp:positionV relativeFrom="paragraph">
                  <wp:posOffset>113665</wp:posOffset>
                </wp:positionV>
                <wp:extent cx="6163310" cy="29210"/>
                <wp:effectExtent l="0" t="0" r="28575" b="28575"/>
                <wp:wrapNone/>
                <wp:docPr id="14" name="Straight Connector 13"/>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3.2pt,8.95pt" to="51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" strokecolor="#5b9bd5" strokeweight=".18mm">
                <v:stroke joinstyle="miter"/>
              </v:line>
            </w:pict>
          </mc:Fallback>
        </mc:AlternateContent>
      </w:r>
    </w:p>
    <w:p w:rsidR="004A3002" w:rsidRDefault="004A3002">
      <w:pPr>
        <w:spacing w:after="0" w:line="240" w:lineRule="auto"/>
        <w:ind w:left="720"/>
        <w:rPr>
          <w:rFonts w:asciiTheme="majorHAnsi" w:hAnsiTheme="majorHAnsi"/>
          <w:b/>
          <w:color w:val="2E74B5" w:themeColor="accent1" w:themeShade="BF"/>
          <w:sz w:val="26"/>
          <w:szCs w:val="26"/>
        </w:rPr>
      </w:pPr>
    </w:p>
    <w:p w:rsidR="00107200" w:rsidRDefault="004A3002">
      <w:pPr>
        <w:spacing w:after="0" w:line="240" w:lineRule="auto"/>
        <w:ind w:left="720"/>
      </w:pPr>
      <w:r>
        <w:rPr>
          <w:rFonts w:asciiTheme="majorHAnsi" w:hAnsiTheme="majorHAnsi"/>
          <w:b/>
          <w:color w:val="2E74B5" w:themeColor="accent1" w:themeShade="BF"/>
          <w:sz w:val="26"/>
          <w:szCs w:val="26"/>
        </w:rPr>
        <w:t>NICE Shared Learning Awards</w:t>
      </w:r>
      <w:r>
        <w:tab/>
      </w:r>
    </w:p>
    <w:p w:rsidR="00107200" w:rsidRDefault="004A3002">
      <w:pPr>
        <w:spacing w:after="0" w:line="240" w:lineRule="auto"/>
        <w:ind w:left="709"/>
      </w:pPr>
      <w:r>
        <w:t xml:space="preserve">The NICE Shared Learning Awards recognise and reward examples of how NICE guidance </w:t>
      </w:r>
      <w:r>
        <w:t>has been put into practice in the NHS, local authorities, voluntary organisations and elsewhere.</w:t>
      </w:r>
    </w:p>
    <w:p w:rsidR="00107200" w:rsidRDefault="00107200">
      <w:pPr>
        <w:spacing w:after="0" w:line="240" w:lineRule="auto"/>
      </w:pPr>
    </w:p>
    <w:p w:rsidR="00107200" w:rsidRDefault="004A3002">
      <w:pPr>
        <w:spacing w:after="0" w:line="240" w:lineRule="auto"/>
        <w:ind w:left="720" w:hanging="11"/>
      </w:pPr>
      <w:r>
        <w:rPr>
          <w:b/>
        </w:rPr>
        <w:t xml:space="preserve">Staff group: </w:t>
      </w:r>
      <w:r>
        <w:t>Admin &amp; Managers</w:t>
      </w:r>
    </w:p>
    <w:p w:rsidR="00107200" w:rsidRDefault="004A3002">
      <w:pPr>
        <w:spacing w:after="0" w:line="240" w:lineRule="auto"/>
        <w:ind w:left="720" w:hanging="11"/>
      </w:pPr>
      <w:r>
        <w:rPr>
          <w:b/>
        </w:rPr>
        <w:t>Deadline:</w:t>
      </w:r>
      <w:r>
        <w:t xml:space="preserve"> Open for submissions with no set deadline</w:t>
      </w:r>
    </w:p>
    <w:p w:rsidR="00107200" w:rsidRDefault="004A3002">
      <w:pPr>
        <w:ind w:left="709"/>
      </w:pPr>
      <w:r>
        <w:rPr>
          <w:b/>
        </w:rPr>
        <w:t xml:space="preserve">Apply: </w:t>
      </w:r>
      <w:r>
        <w:t xml:space="preserve"> </w:t>
      </w:r>
      <w:hyperlink r:id="rId22">
        <w:r>
          <w:rPr>
            <w:rStyle w:val="InternetLink"/>
            <w:rFonts w:eastAsia="Times New Roman" w:cs="Times New Roman"/>
            <w:lang w:eastAsia="en-GB"/>
          </w:rPr>
          <w:t>https</w:t>
        </w:r>
        <w:r>
          <w:rPr>
            <w:rStyle w:val="InternetLink"/>
            <w:rFonts w:eastAsia="Times New Roman" w:cs="Times New Roman"/>
            <w:lang w:eastAsia="en-GB"/>
          </w:rPr>
          <w:t>://www.nwprocurement.co.uk/eisinfo.php</w:t>
        </w:r>
      </w:hyperlink>
    </w:p>
    <w:p w:rsidR="00107200" w:rsidRDefault="004A3002">
      <w:pPr>
        <w:ind w:left="709"/>
        <w:rPr>
          <w:rFonts w:ascii="Calibri" w:eastAsia="Times New Roman" w:hAnsi="Calibri" w:cs="Times New Roman"/>
          <w:color w:val="0563C1"/>
          <w:u w:val="single"/>
          <w:lang w:eastAsia="en-GB"/>
        </w:rPr>
      </w:pPr>
      <w:r>
        <w:rPr>
          <w:b/>
        </w:rPr>
        <w:t>Note:</w:t>
      </w:r>
      <w:r>
        <w:t xml:space="preserve"> Deadline has now passed, but accepting entries for 2019</w:t>
      </w:r>
    </w:p>
    <w:p w:rsidR="00107200" w:rsidRDefault="004A3002">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49" behindDoc="0" locked="0" layoutInCell="1" allowOverlap="1" wp14:anchorId="5BC4F877">
                <wp:simplePos x="0" y="0"/>
                <wp:positionH relativeFrom="column">
                  <wp:posOffset>465455</wp:posOffset>
                </wp:positionH>
                <wp:positionV relativeFrom="paragraph">
                  <wp:posOffset>95885</wp:posOffset>
                </wp:positionV>
                <wp:extent cx="6163310" cy="29210"/>
                <wp:effectExtent l="0" t="0" r="28575" b="28575"/>
                <wp:wrapNone/>
                <wp:docPr id="44" name="Straight Connector 60"/>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65pt,6.45pt" to="521.85pt,8.65pt" ID="Straight Connector 60" stroked="t" style="position:absolute;flip:y" wp14:anchorId="5BC4F877">
                <v:stroke color="#5b9bd5" weight="6480" joinstyle="miter" endcap="flat"/>
                <v:fill o:detectmouseclick="t" on="false"/>
              </v:line>
            </w:pict>
          </mc:Fallback>
        </mc:AlternateContent>
      </w:r>
    </w:p>
    <w:p w:rsidR="00107200" w:rsidRDefault="004A3002">
      <w:pPr>
        <w:spacing w:after="0" w:line="240" w:lineRule="auto"/>
        <w:ind w:left="720"/>
      </w:pPr>
      <w:r>
        <w:rPr>
          <w:rFonts w:asciiTheme="majorHAnsi" w:hAnsiTheme="majorHAnsi"/>
          <w:b/>
          <w:color w:val="2E74B5" w:themeColor="accent1" w:themeShade="BF"/>
          <w:sz w:val="26"/>
          <w:szCs w:val="26"/>
        </w:rPr>
        <w:t>Zenith Global Health Awards</w:t>
      </w:r>
      <w:r>
        <w:tab/>
      </w:r>
    </w:p>
    <w:p w:rsidR="00107200" w:rsidRDefault="004A3002">
      <w:pPr>
        <w:spacing w:after="0" w:line="240" w:lineRule="auto"/>
        <w:ind w:left="709"/>
      </w:pPr>
      <w:proofErr w:type="gramStart"/>
      <w:r>
        <w:t>Recognises that many healthcare and Allied Healthcare Professionals go beyond the call of duty to ensure delivery and susten</w:t>
      </w:r>
      <w:r>
        <w:t>ance of quality care for patients globally.</w:t>
      </w:r>
      <w:proofErr w:type="gramEnd"/>
    </w:p>
    <w:p w:rsidR="00107200" w:rsidRDefault="00107200">
      <w:pPr>
        <w:spacing w:after="0" w:line="240" w:lineRule="auto"/>
        <w:ind w:left="709"/>
      </w:pPr>
    </w:p>
    <w:p w:rsidR="00107200" w:rsidRDefault="004A3002">
      <w:pPr>
        <w:spacing w:after="0" w:line="240" w:lineRule="auto"/>
        <w:ind w:left="720" w:hanging="11"/>
      </w:pPr>
      <w:r>
        <w:rPr>
          <w:b/>
        </w:rPr>
        <w:t xml:space="preserve">Staff group: </w:t>
      </w:r>
      <w:r>
        <w:t>Allied Health Professionals</w:t>
      </w:r>
    </w:p>
    <w:p w:rsidR="00107200" w:rsidRDefault="004A3002">
      <w:pPr>
        <w:spacing w:after="0" w:line="240" w:lineRule="auto"/>
        <w:ind w:left="720" w:hanging="11"/>
      </w:pPr>
      <w:r>
        <w:rPr>
          <w:b/>
        </w:rPr>
        <w:t>Deadline:</w:t>
      </w:r>
      <w:r>
        <w:t xml:space="preserve"> Open for submissions with no set deadline</w:t>
      </w:r>
    </w:p>
    <w:p w:rsidR="00107200" w:rsidRDefault="004A3002">
      <w:pPr>
        <w:ind w:left="709"/>
      </w:pPr>
      <w:r>
        <w:rPr>
          <w:b/>
        </w:rPr>
        <w:t xml:space="preserve">Apply: </w:t>
      </w:r>
      <w:r>
        <w:t xml:space="preserve"> </w:t>
      </w:r>
      <w:hyperlink r:id="rId23">
        <w:r>
          <w:rPr>
            <w:rStyle w:val="InternetLink"/>
          </w:rPr>
          <w:t>http://zenithglobalhealth.com/awards/</w:t>
        </w:r>
      </w:hyperlink>
    </w:p>
    <w:p w:rsidR="00107200" w:rsidRDefault="004A3002">
      <w:pPr>
        <w:ind w:left="709"/>
      </w:pPr>
      <w:r>
        <w:rPr>
          <w:b/>
        </w:rPr>
        <w:t>Note:</w:t>
      </w:r>
      <w:r>
        <w:t xml:space="preserve"> No closing date for entries, apply as soon as possible. </w:t>
      </w:r>
    </w:p>
    <w:p w:rsidR="00107200" w:rsidRDefault="004A3002">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w:lastRenderedPageBreak/>
        <mc:AlternateContent>
          <mc:Choice Requires="wps">
            <w:drawing>
              <wp:anchor distT="0" distB="0" distL="114300" distR="114300" simplePos="0" relativeHeight="50" behindDoc="0" locked="0" layoutInCell="1" allowOverlap="1" wp14:anchorId="435F5438">
                <wp:simplePos x="0" y="0"/>
                <wp:positionH relativeFrom="column">
                  <wp:posOffset>466090</wp:posOffset>
                </wp:positionH>
                <wp:positionV relativeFrom="paragraph">
                  <wp:posOffset>133985</wp:posOffset>
                </wp:positionV>
                <wp:extent cx="6163310" cy="29210"/>
                <wp:effectExtent l="0" t="0" r="28575" b="28575"/>
                <wp:wrapNone/>
                <wp:docPr id="45" name="Straight Connector 61"/>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61" stroked="t" style="position:absolute;flip:y" wp14:anchorId="435F5438">
                <v:stroke color="#5b9bd5" weight="6480" joinstyle="miter" endcap="flat"/>
                <v:fill o:detectmouseclick="t" on="false"/>
              </v:line>
            </w:pict>
          </mc:Fallback>
        </mc:AlternateContent>
      </w:r>
    </w:p>
    <w:p w:rsidR="00107200" w:rsidRDefault="004A3002">
      <w:pPr>
        <w:spacing w:after="0" w:line="240" w:lineRule="auto"/>
        <w:ind w:left="720"/>
      </w:pPr>
      <w:r>
        <w:rPr>
          <w:rFonts w:asciiTheme="majorHAnsi" w:hAnsiTheme="majorHAnsi"/>
          <w:b/>
          <w:color w:val="2E74B5" w:themeColor="accent1" w:themeShade="BF"/>
          <w:sz w:val="26"/>
          <w:szCs w:val="26"/>
        </w:rPr>
        <w:t>Cavell Awards</w:t>
      </w:r>
      <w:r>
        <w:tab/>
      </w:r>
    </w:p>
    <w:p w:rsidR="00107200" w:rsidRDefault="004A3002">
      <w:pPr>
        <w:spacing w:after="0" w:line="240" w:lineRule="auto"/>
        <w:ind w:left="709"/>
      </w:pPr>
      <w:proofErr w:type="gramStart"/>
      <w:r>
        <w:t>Celebrating the best and brightest in UK nursing and midwifery talent.</w:t>
      </w:r>
      <w:proofErr w:type="gramEnd"/>
      <w:r>
        <w:t> </w:t>
      </w:r>
    </w:p>
    <w:p w:rsidR="00107200" w:rsidRDefault="00107200">
      <w:pPr>
        <w:spacing w:after="0" w:line="240" w:lineRule="auto"/>
        <w:ind w:left="709"/>
      </w:pPr>
    </w:p>
    <w:p w:rsidR="00107200" w:rsidRDefault="004A3002">
      <w:pPr>
        <w:spacing w:after="0" w:line="240" w:lineRule="auto"/>
        <w:ind w:left="720" w:hanging="11"/>
      </w:pPr>
      <w:r>
        <w:rPr>
          <w:b/>
        </w:rPr>
        <w:t xml:space="preserve">Staff group: </w:t>
      </w:r>
      <w:r>
        <w:t>Nurse/Midwife/Visit</w:t>
      </w:r>
    </w:p>
    <w:p w:rsidR="00107200" w:rsidRDefault="004A3002">
      <w:pPr>
        <w:spacing w:after="0" w:line="240" w:lineRule="auto"/>
        <w:ind w:left="720" w:hanging="11"/>
      </w:pPr>
      <w:r>
        <w:rPr>
          <w:b/>
        </w:rPr>
        <w:t>Deadline:</w:t>
      </w:r>
      <w:r>
        <w:t xml:space="preserve"> Open for submissions with no set deadline</w:t>
      </w:r>
    </w:p>
    <w:p w:rsidR="00107200" w:rsidRDefault="004A3002">
      <w:pPr>
        <w:ind w:left="709"/>
      </w:pPr>
      <w:r>
        <w:rPr>
          <w:b/>
        </w:rPr>
        <w:t xml:space="preserve">Apply: </w:t>
      </w:r>
      <w:r>
        <w:t xml:space="preserve"> </w:t>
      </w:r>
      <w:hyperlink r:id="rId24">
        <w:r>
          <w:rPr>
            <w:rStyle w:val="InternetLink"/>
          </w:rPr>
          <w:t>https://www.cavellnursestrust.org/awards</w:t>
        </w:r>
      </w:hyperlink>
      <w:r>
        <w:t xml:space="preserve"> </w:t>
      </w:r>
    </w:p>
    <w:p w:rsidR="00107200" w:rsidRDefault="004A3002">
      <w:pPr>
        <w:ind w:left="709"/>
      </w:pPr>
      <w:r>
        <w:rPr>
          <w:b/>
        </w:rPr>
        <w:t>Note:</w:t>
      </w:r>
      <w:r>
        <w:t xml:space="preserve"> No closing date for entries, apply as soon as possible. </w:t>
      </w:r>
    </w:p>
    <w:p w:rsidR="00107200" w:rsidRDefault="004A3002">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1" behindDoc="0" locked="0" layoutInCell="1" allowOverlap="1" wp14:anchorId="22DE71D7">
                <wp:simplePos x="0" y="0"/>
                <wp:positionH relativeFrom="column">
                  <wp:posOffset>466090</wp:posOffset>
                </wp:positionH>
                <wp:positionV relativeFrom="paragraph">
                  <wp:posOffset>133985</wp:posOffset>
                </wp:positionV>
                <wp:extent cx="6163310" cy="29210"/>
                <wp:effectExtent l="0" t="0" r="28575" b="28575"/>
                <wp:wrapNone/>
                <wp:docPr id="46" name="Straight Connector 62"/>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9.45pt" to="521.9pt,11.65pt" ID="Straight Connector 62" stroked="t" style="position:absolute;flip:y" wp14:anchorId="22DE71D7">
                <v:stroke color="#5b9bd5" weight="6480" joinstyle="miter" endcap="flat"/>
                <v:fill o:detectmouseclick="t" on="false"/>
              </v:line>
            </w:pict>
          </mc:Fallback>
        </mc:AlternateContent>
      </w:r>
    </w:p>
    <w:p w:rsidR="00107200" w:rsidRDefault="00107200">
      <w:pPr>
        <w:spacing w:after="0" w:line="240" w:lineRule="auto"/>
        <w:ind w:left="720"/>
        <w:rPr>
          <w:rFonts w:asciiTheme="majorHAnsi" w:hAnsiTheme="majorHAnsi"/>
          <w:b/>
          <w:color w:val="2E74B5" w:themeColor="accent1" w:themeShade="BF"/>
          <w:sz w:val="26"/>
          <w:szCs w:val="26"/>
        </w:rPr>
      </w:pPr>
    </w:p>
    <w:p w:rsidR="00107200" w:rsidRDefault="004A3002">
      <w:pPr>
        <w:spacing w:after="0" w:line="240" w:lineRule="auto"/>
        <w:ind w:left="720"/>
      </w:pPr>
      <w:r>
        <w:rPr>
          <w:rFonts w:asciiTheme="majorHAnsi" w:hAnsiTheme="majorHAnsi"/>
          <w:b/>
          <w:color w:val="2E74B5" w:themeColor="accent1" w:themeShade="BF"/>
          <w:sz w:val="26"/>
          <w:szCs w:val="26"/>
        </w:rPr>
        <w:t xml:space="preserve">Philip </w:t>
      </w:r>
      <w:proofErr w:type="spellStart"/>
      <w:r>
        <w:rPr>
          <w:rFonts w:asciiTheme="majorHAnsi" w:hAnsiTheme="majorHAnsi"/>
          <w:b/>
          <w:color w:val="2E74B5" w:themeColor="accent1" w:themeShade="BF"/>
          <w:sz w:val="26"/>
          <w:szCs w:val="26"/>
        </w:rPr>
        <w:t>Goodeve</w:t>
      </w:r>
      <w:proofErr w:type="spellEnd"/>
      <w:r>
        <w:rPr>
          <w:rFonts w:asciiTheme="majorHAnsi" w:hAnsiTheme="majorHAnsi"/>
          <w:b/>
          <w:color w:val="2E74B5" w:themeColor="accent1" w:themeShade="BF"/>
          <w:sz w:val="26"/>
          <w:szCs w:val="26"/>
        </w:rPr>
        <w:t>-Docker Memorial Prize</w:t>
      </w:r>
      <w:r>
        <w:tab/>
      </w:r>
    </w:p>
    <w:p w:rsidR="00107200" w:rsidRDefault="004A3002">
      <w:pPr>
        <w:spacing w:after="0" w:line="240" w:lineRule="auto"/>
        <w:ind w:left="709"/>
      </w:pPr>
      <w:r>
        <w:t>The prize is offered to the top performing student o</w:t>
      </w:r>
      <w:r>
        <w:t>f the District Nursing programme in every university in England, Wales and Northern Ireland.</w:t>
      </w:r>
    </w:p>
    <w:p w:rsidR="00107200" w:rsidRDefault="00107200">
      <w:pPr>
        <w:spacing w:after="0" w:line="240" w:lineRule="auto"/>
        <w:ind w:left="709"/>
      </w:pPr>
    </w:p>
    <w:p w:rsidR="00107200" w:rsidRDefault="004A3002">
      <w:pPr>
        <w:spacing w:after="0" w:line="240" w:lineRule="auto"/>
        <w:ind w:left="709" w:hanging="11"/>
      </w:pPr>
      <w:r>
        <w:rPr>
          <w:b/>
        </w:rPr>
        <w:t xml:space="preserve">Staff group: </w:t>
      </w:r>
      <w:r>
        <w:t>Nurse/Midwife/Visit</w:t>
      </w:r>
    </w:p>
    <w:p w:rsidR="00107200" w:rsidRDefault="004A3002">
      <w:pPr>
        <w:spacing w:after="0" w:line="240" w:lineRule="auto"/>
        <w:ind w:left="709" w:hanging="11"/>
      </w:pPr>
      <w:r>
        <w:rPr>
          <w:b/>
        </w:rPr>
        <w:t>Deadline:</w:t>
      </w:r>
      <w:r>
        <w:t xml:space="preserve"> No deadline set</w:t>
      </w:r>
    </w:p>
    <w:p w:rsidR="00107200" w:rsidRDefault="004A3002">
      <w:pPr>
        <w:ind w:left="709"/>
        <w:rPr>
          <w:rFonts w:ascii="Calibri" w:eastAsia="Times New Roman" w:hAnsi="Calibri" w:cs="Times New Roman"/>
          <w:color w:val="0563C1"/>
          <w:u w:val="single"/>
          <w:lang w:eastAsia="en-GB"/>
        </w:rPr>
      </w:pPr>
      <w:r>
        <w:rPr>
          <w:b/>
        </w:rPr>
        <w:t xml:space="preserve">Apply: </w:t>
      </w:r>
      <w:r>
        <w:t xml:space="preserve"> </w:t>
      </w:r>
      <w:r>
        <w:rPr>
          <w:rFonts w:eastAsia="Times New Roman" w:cs="Times New Roman"/>
          <w:color w:val="0563C1"/>
          <w:u w:val="single"/>
          <w:lang w:eastAsia="en-GB"/>
        </w:rPr>
        <w:t>https://www.qni.org.uk/explore-qni/qni-awards/philip-goodeve-docker-memorial-prize/</w:t>
      </w:r>
    </w:p>
    <w:p w:rsidR="00107200" w:rsidRDefault="004A3002">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5" behindDoc="0" locked="0" layoutInCell="1" allowOverlap="1" wp14:anchorId="44AD5819">
                <wp:simplePos x="0" y="0"/>
                <wp:positionH relativeFrom="column">
                  <wp:posOffset>466090</wp:posOffset>
                </wp:positionH>
                <wp:positionV relativeFrom="paragraph">
                  <wp:posOffset>78105</wp:posOffset>
                </wp:positionV>
                <wp:extent cx="6163310" cy="29210"/>
                <wp:effectExtent l="0" t="0" r="28575" b="28575"/>
                <wp:wrapNone/>
                <wp:docPr id="47" name="Straight Connector 45"/>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5.05pt" to="521.9pt,7.25pt" ID="Straight Connector 45" stroked="t" style="position:absolute;flip:y" wp14:anchorId="44AD5819">
                <v:stroke color="#5b9bd5" weight="6480" joinstyle="miter" endcap="flat"/>
                <v:fill o:detectmouseclick="t" on="false"/>
              </v:line>
            </w:pict>
          </mc:Fallback>
        </mc:AlternateContent>
      </w:r>
    </w:p>
    <w:p w:rsidR="00107200" w:rsidRDefault="004A3002">
      <w:pPr>
        <w:spacing w:after="0" w:line="240" w:lineRule="auto"/>
        <w:ind w:left="709"/>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Award</w:t>
      </w:r>
      <w:r>
        <w:rPr>
          <w:rFonts w:asciiTheme="majorHAnsi" w:hAnsiTheme="majorHAnsi"/>
          <w:b/>
          <w:color w:val="2E74B5" w:themeColor="accent1" w:themeShade="BF"/>
          <w:sz w:val="26"/>
          <w:szCs w:val="26"/>
        </w:rPr>
        <w:t xml:space="preserve"> of Merit</w:t>
      </w:r>
    </w:p>
    <w:p w:rsidR="00107200" w:rsidRDefault="004A3002">
      <w:pPr>
        <w:spacing w:after="0" w:line="240" w:lineRule="auto"/>
        <w:ind w:left="709"/>
      </w:pPr>
      <w:r>
        <w:t>The Award of Merit is the highest honour the RCN bestows for service. As an RCN member, if you know someone who has dedicated their time and energy to helping RCN members, you can nominate them for an RCN Award of Merit. </w:t>
      </w:r>
    </w:p>
    <w:p w:rsidR="00107200" w:rsidRDefault="00107200">
      <w:pPr>
        <w:spacing w:after="0" w:line="240" w:lineRule="auto"/>
        <w:ind w:left="709"/>
      </w:pPr>
    </w:p>
    <w:p w:rsidR="00107200" w:rsidRDefault="004A3002">
      <w:pPr>
        <w:spacing w:after="0" w:line="240" w:lineRule="auto"/>
        <w:ind w:left="709" w:hanging="11"/>
      </w:pPr>
      <w:r>
        <w:rPr>
          <w:b/>
        </w:rPr>
        <w:t xml:space="preserve">Staff group: </w:t>
      </w:r>
      <w:r>
        <w:t>Nurse/Midw</w:t>
      </w:r>
      <w:r>
        <w:t>ife/Visit</w:t>
      </w:r>
    </w:p>
    <w:p w:rsidR="00107200" w:rsidRDefault="004A3002">
      <w:pPr>
        <w:spacing w:after="0" w:line="240" w:lineRule="auto"/>
        <w:ind w:left="709" w:hanging="11"/>
      </w:pPr>
      <w:r>
        <w:rPr>
          <w:b/>
        </w:rPr>
        <w:t>Deadline:</w:t>
      </w:r>
      <w:r>
        <w:t xml:space="preserve"> All nominations now received will be considered for 2019</w:t>
      </w:r>
    </w:p>
    <w:p w:rsidR="00107200" w:rsidRDefault="004A3002">
      <w:pPr>
        <w:ind w:left="709"/>
        <w:rPr>
          <w:rFonts w:ascii="Calibri" w:eastAsia="Times New Roman" w:hAnsi="Calibri" w:cs="Times New Roman"/>
          <w:color w:val="0563C1"/>
          <w:u w:val="single"/>
          <w:lang w:eastAsia="en-GB"/>
        </w:rPr>
      </w:pPr>
      <w:r>
        <w:rPr>
          <w:b/>
        </w:rPr>
        <w:t xml:space="preserve">Apply: </w:t>
      </w:r>
      <w:r>
        <w:t xml:space="preserve"> </w:t>
      </w:r>
      <w:r>
        <w:rPr>
          <w:rFonts w:eastAsia="Times New Roman" w:cs="Times New Roman"/>
          <w:color w:val="0563C1"/>
          <w:u w:val="single"/>
          <w:lang w:eastAsia="en-GB"/>
        </w:rPr>
        <w:t>https://www.rcn.org.uk/get-involved/rcn-awards/rcn-award-of-merit</w:t>
      </w:r>
    </w:p>
    <w:p w:rsidR="00107200" w:rsidRDefault="004A3002">
      <w:pPr>
        <w:ind w:left="709"/>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6" behindDoc="0" locked="0" layoutInCell="1" allowOverlap="1" wp14:anchorId="35310876">
                <wp:simplePos x="0" y="0"/>
                <wp:positionH relativeFrom="column">
                  <wp:posOffset>466090</wp:posOffset>
                </wp:positionH>
                <wp:positionV relativeFrom="paragraph">
                  <wp:posOffset>48260</wp:posOffset>
                </wp:positionV>
                <wp:extent cx="6163310" cy="29210"/>
                <wp:effectExtent l="0" t="0" r="28575" b="28575"/>
                <wp:wrapNone/>
                <wp:docPr id="48" name="Straight Connector 50"/>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7pt,2.7pt" to="521.9pt,4.9pt" ID="Straight Connector 50" stroked="t" style="position:absolute;flip:y" wp14:anchorId="35310876">
                <v:stroke color="#5b9bd5" weight="6480" joinstyle="miter" endcap="flat"/>
                <v:fill o:detectmouseclick="t" on="false"/>
              </v:line>
            </w:pict>
          </mc:Fallback>
        </mc:AlternateContent>
      </w:r>
    </w:p>
    <w:p w:rsidR="00107200" w:rsidRDefault="004A3002">
      <w:pPr>
        <w:spacing w:after="0" w:line="240" w:lineRule="auto"/>
        <w:ind w:left="709"/>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Fellowship &amp; Honorary Fellowship</w:t>
      </w:r>
    </w:p>
    <w:p w:rsidR="00107200" w:rsidRDefault="004A3002">
      <w:pPr>
        <w:spacing w:after="0" w:line="240" w:lineRule="auto"/>
        <w:ind w:left="709"/>
      </w:pPr>
      <w:r>
        <w:t>RCN members can nominate people for exceptional contributions to n</w:t>
      </w:r>
      <w:r>
        <w:t>ursing or health care. Fellowships are for RCN members who are registered nurses in the UK. Honorary Fellowships are awarded to non-nurses or nurses registered outside the UK.</w:t>
      </w:r>
    </w:p>
    <w:p w:rsidR="00107200" w:rsidRDefault="00107200">
      <w:pPr>
        <w:spacing w:after="0" w:line="240" w:lineRule="auto"/>
        <w:ind w:left="709"/>
      </w:pPr>
    </w:p>
    <w:p w:rsidR="00107200" w:rsidRDefault="00107200">
      <w:pPr>
        <w:spacing w:after="0" w:line="240" w:lineRule="auto"/>
        <w:ind w:left="709" w:hanging="11"/>
        <w:rPr>
          <w:b/>
        </w:rPr>
      </w:pPr>
    </w:p>
    <w:p w:rsidR="00107200" w:rsidRDefault="004A3002">
      <w:pPr>
        <w:spacing w:after="0" w:line="240" w:lineRule="auto"/>
        <w:ind w:left="709" w:hanging="11"/>
      </w:pPr>
      <w:r>
        <w:rPr>
          <w:b/>
        </w:rPr>
        <w:t xml:space="preserve">Staff group: </w:t>
      </w:r>
      <w:r>
        <w:t>Nurse/Midwife/Visit</w:t>
      </w:r>
    </w:p>
    <w:p w:rsidR="00107200" w:rsidRDefault="004A3002">
      <w:pPr>
        <w:spacing w:after="0" w:line="240" w:lineRule="auto"/>
        <w:ind w:left="709" w:hanging="11"/>
      </w:pPr>
      <w:r>
        <w:rPr>
          <w:b/>
        </w:rPr>
        <w:lastRenderedPageBreak/>
        <w:t>Deadline:</w:t>
      </w:r>
      <w:r>
        <w:t xml:space="preserve"> All nominations now received will be considered for 2019</w:t>
      </w:r>
    </w:p>
    <w:p w:rsidR="00107200" w:rsidRDefault="004A3002">
      <w:pPr>
        <w:ind w:left="709"/>
        <w:rPr>
          <w:rFonts w:asciiTheme="majorHAnsi" w:hAnsiTheme="majorHAnsi"/>
          <w:b/>
          <w:sz w:val="26"/>
          <w:szCs w:val="26"/>
        </w:rPr>
      </w:pPr>
      <w:r>
        <w:rPr>
          <w:noProof/>
          <w:lang w:eastAsia="en-GB"/>
        </w:rPr>
        <mc:AlternateContent>
          <mc:Choice Requires="wps">
            <w:drawing>
              <wp:anchor distT="0" distB="0" distL="114300" distR="114300" simplePos="0" relativeHeight="7" behindDoc="0" locked="0" layoutInCell="1" allowOverlap="1" wp14:anchorId="18438ED5">
                <wp:simplePos x="0" y="0"/>
                <wp:positionH relativeFrom="column">
                  <wp:posOffset>435610</wp:posOffset>
                </wp:positionH>
                <wp:positionV relativeFrom="paragraph">
                  <wp:posOffset>284480</wp:posOffset>
                </wp:positionV>
                <wp:extent cx="6163310" cy="29210"/>
                <wp:effectExtent l="0" t="0" r="28575" b="28575"/>
                <wp:wrapNone/>
                <wp:docPr id="49" name="Straight Connector 53"/>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4.3pt,21.3pt" to="519.5pt,23.5pt" ID="Straight Connector 53" stroked="t" style="position:absolute;flip:y" wp14:anchorId="18438ED5">
                <v:stroke color="#5b9bd5" weight="6480" joinstyle="miter" endcap="flat"/>
                <v:fill o:detectmouseclick="t" on="false"/>
              </v:line>
            </w:pict>
          </mc:Fallback>
        </mc:AlternateContent>
      </w:r>
      <w:r>
        <w:rPr>
          <w:b/>
        </w:rPr>
        <w:t xml:space="preserve">Apply: </w:t>
      </w:r>
      <w:r>
        <w:t xml:space="preserve"> </w:t>
      </w:r>
      <w:r>
        <w:rPr>
          <w:rFonts w:eastAsia="Times New Roman" w:cs="Times New Roman"/>
          <w:color w:val="0563C1"/>
          <w:u w:val="single"/>
          <w:lang w:eastAsia="en-GB"/>
        </w:rPr>
        <w:t>https://www.rcn.org.uk/get-involved/rcn-awards/rcn-fellowship-and-honorary-fellowship-awards</w:t>
      </w:r>
    </w:p>
    <w:p w:rsidR="00107200" w:rsidRDefault="00107200">
      <w:pPr>
        <w:ind w:left="709"/>
        <w:rPr>
          <w:rFonts w:asciiTheme="majorHAnsi" w:hAnsiTheme="majorHAnsi"/>
          <w:b/>
          <w:color w:val="2E74B5" w:themeColor="accent1" w:themeShade="BF"/>
          <w:sz w:val="16"/>
          <w:szCs w:val="16"/>
        </w:rPr>
      </w:pPr>
    </w:p>
    <w:p w:rsidR="00107200" w:rsidRDefault="004A3002">
      <w:pPr>
        <w:ind w:firstLine="709"/>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The Dora </w:t>
      </w:r>
      <w:proofErr w:type="spellStart"/>
      <w:r>
        <w:rPr>
          <w:rFonts w:asciiTheme="majorHAnsi" w:hAnsiTheme="majorHAnsi"/>
          <w:b/>
          <w:color w:val="2E74B5" w:themeColor="accent1" w:themeShade="BF"/>
          <w:sz w:val="26"/>
          <w:szCs w:val="26"/>
        </w:rPr>
        <w:t>Roylance</w:t>
      </w:r>
      <w:proofErr w:type="spellEnd"/>
      <w:r>
        <w:rPr>
          <w:rFonts w:asciiTheme="majorHAnsi" w:hAnsiTheme="majorHAnsi"/>
          <w:b/>
          <w:color w:val="2E74B5" w:themeColor="accent1" w:themeShade="BF"/>
          <w:sz w:val="26"/>
          <w:szCs w:val="26"/>
        </w:rPr>
        <w:t xml:space="preserve"> Prize for Student Health Visitors</w:t>
      </w:r>
    </w:p>
    <w:p w:rsidR="00107200" w:rsidRDefault="004A3002">
      <w:pPr>
        <w:spacing w:after="0" w:line="240" w:lineRule="auto"/>
        <w:ind w:left="709"/>
      </w:pPr>
      <w:r>
        <w:t xml:space="preserve">This new academic prize is offered for </w:t>
      </w:r>
      <w:r>
        <w:t>outstanding students who have completed the Specialist Community Public Health Nursing (SCPHN) Health Visitor programme. The prize is available at every university in England, Wales or Northern Ireland where this programme is currently offered.</w:t>
      </w:r>
    </w:p>
    <w:p w:rsidR="00107200" w:rsidRDefault="00107200">
      <w:pPr>
        <w:spacing w:after="0" w:line="240" w:lineRule="auto"/>
        <w:ind w:left="709"/>
      </w:pPr>
    </w:p>
    <w:p w:rsidR="00107200" w:rsidRDefault="004A3002">
      <w:pPr>
        <w:spacing w:after="0" w:line="240" w:lineRule="auto"/>
        <w:ind w:left="709" w:hanging="11"/>
      </w:pPr>
      <w:r>
        <w:rPr>
          <w:b/>
        </w:rPr>
        <w:t>Staff grou</w:t>
      </w:r>
      <w:r>
        <w:rPr>
          <w:b/>
        </w:rPr>
        <w:t xml:space="preserve">p: </w:t>
      </w:r>
      <w:r>
        <w:t>Nurse/Midwife/Visit</w:t>
      </w:r>
    </w:p>
    <w:p w:rsidR="00107200" w:rsidRDefault="004A3002">
      <w:pPr>
        <w:spacing w:after="0" w:line="240" w:lineRule="auto"/>
        <w:ind w:left="709" w:hanging="11"/>
      </w:pPr>
      <w:r>
        <w:rPr>
          <w:b/>
        </w:rPr>
        <w:t>Deadline:</w:t>
      </w:r>
      <w:r>
        <w:t xml:space="preserve"> Open for submissions with no set deadline</w:t>
      </w:r>
    </w:p>
    <w:p w:rsidR="00107200" w:rsidRDefault="004A3002">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8" behindDoc="0" locked="0" layoutInCell="1" allowOverlap="1" wp14:anchorId="777E931C">
                <wp:simplePos x="0" y="0"/>
                <wp:positionH relativeFrom="column">
                  <wp:posOffset>435610</wp:posOffset>
                </wp:positionH>
                <wp:positionV relativeFrom="paragraph">
                  <wp:posOffset>284480</wp:posOffset>
                </wp:positionV>
                <wp:extent cx="6163310" cy="29210"/>
                <wp:effectExtent l="0" t="0" r="28575" b="28575"/>
                <wp:wrapNone/>
                <wp:docPr id="50" name="Straight Connector 56"/>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4.3pt,21.3pt" to="519.5pt,23.5pt" ID="Straight Connector 56" stroked="t" style="position:absolute;flip:y" wp14:anchorId="777E931C">
                <v:stroke color="#5b9bd5" weight="6480" joinstyle="miter" endcap="flat"/>
                <v:fill o:detectmouseclick="t" on="false"/>
              </v:line>
            </w:pict>
          </mc:Fallback>
        </mc:AlternateContent>
      </w:r>
      <w:r>
        <w:rPr>
          <w:b/>
        </w:rPr>
        <w:t xml:space="preserve">Apply: </w:t>
      </w:r>
      <w:r>
        <w:rPr>
          <w:rFonts w:eastAsia="Times New Roman" w:cs="Times New Roman"/>
          <w:color w:val="0563C1"/>
          <w:u w:val="single"/>
          <w:lang w:eastAsia="en-GB"/>
        </w:rPr>
        <w:t>https://www.qni.org.uk/explore-qni/qni-awards/philip-goodeve-docker-memorial-prize/</w:t>
      </w:r>
    </w:p>
    <w:p w:rsidR="00107200" w:rsidRDefault="00107200">
      <w:pPr>
        <w:ind w:firstLine="720"/>
        <w:rPr>
          <w:b/>
          <w:sz w:val="16"/>
          <w:szCs w:val="16"/>
        </w:rPr>
      </w:pPr>
    </w:p>
    <w:p w:rsidR="00107200" w:rsidRDefault="004A3002">
      <w:pPr>
        <w:spacing w:after="0" w:line="240" w:lineRule="auto"/>
        <w:ind w:left="709"/>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Queen's Nursing Institute Long Service Award</w:t>
      </w:r>
    </w:p>
    <w:p w:rsidR="00107200" w:rsidRDefault="004A3002">
      <w:pPr>
        <w:spacing w:after="0" w:line="240" w:lineRule="auto"/>
        <w:ind w:left="709"/>
      </w:pPr>
      <w:r>
        <w:t>The QNI Long Service Award is available</w:t>
      </w:r>
      <w:r>
        <w:t xml:space="preserve"> to all community nurses across all specialties, </w:t>
      </w:r>
      <w:proofErr w:type="gramStart"/>
      <w:r>
        <w:t>who</w:t>
      </w:r>
      <w:proofErr w:type="gramEnd"/>
      <w:r>
        <w:t xml:space="preserve"> have completed 21 years of service.</w:t>
      </w:r>
    </w:p>
    <w:p w:rsidR="00107200" w:rsidRDefault="00107200">
      <w:pPr>
        <w:spacing w:after="0" w:line="240" w:lineRule="auto"/>
        <w:ind w:left="709"/>
        <w:rPr>
          <w:sz w:val="16"/>
          <w:szCs w:val="16"/>
        </w:rPr>
      </w:pPr>
    </w:p>
    <w:p w:rsidR="00107200" w:rsidRDefault="004A3002">
      <w:pPr>
        <w:spacing w:after="0" w:line="240" w:lineRule="auto"/>
        <w:ind w:left="709" w:hanging="11"/>
      </w:pPr>
      <w:r>
        <w:rPr>
          <w:b/>
        </w:rPr>
        <w:t xml:space="preserve">Staff group: </w:t>
      </w:r>
      <w:r>
        <w:t>Nurse/Midwife/Visit</w:t>
      </w:r>
    </w:p>
    <w:p w:rsidR="00107200" w:rsidRDefault="004A3002">
      <w:pPr>
        <w:spacing w:after="0" w:line="240" w:lineRule="auto"/>
        <w:ind w:left="709" w:hanging="11"/>
      </w:pPr>
      <w:r>
        <w:rPr>
          <w:b/>
        </w:rPr>
        <w:t>Deadline:</w:t>
      </w:r>
      <w:r>
        <w:t xml:space="preserve"> All year round submission</w:t>
      </w:r>
    </w:p>
    <w:p w:rsidR="00107200" w:rsidRDefault="004A3002">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9" behindDoc="0" locked="0" layoutInCell="1" allowOverlap="1" wp14:anchorId="3E4BD1EE">
                <wp:simplePos x="0" y="0"/>
                <wp:positionH relativeFrom="column">
                  <wp:posOffset>435610</wp:posOffset>
                </wp:positionH>
                <wp:positionV relativeFrom="paragraph">
                  <wp:posOffset>284480</wp:posOffset>
                </wp:positionV>
                <wp:extent cx="6163310" cy="29210"/>
                <wp:effectExtent l="0" t="0" r="28575" b="28575"/>
                <wp:wrapNone/>
                <wp:docPr id="51" name="Straight Connector 57"/>
                <wp:cNvGraphicFramePr/>
                <a:graphic xmlns:a="http://schemas.openxmlformats.org/drawingml/2006/main">
                  <a:graphicData uri="http://schemas.microsoft.com/office/word/2010/wordprocessingShape">
                    <wps:wsp>
                      <wps:cNvCnPr/>
                      <wps:spPr>
                        <a:xfrm flipV="1">
                          <a:off x="0" y="0"/>
                          <a:ext cx="6162840" cy="2844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4.3pt,21.3pt" to="519.5pt,23.5pt" ID="Straight Connector 57" stroked="t" style="position:absolute;flip:y" wp14:anchorId="3E4BD1EE">
                <v:stroke color="#5b9bd5" weight="6480" joinstyle="miter" endcap="flat"/>
                <v:fill o:detectmouseclick="t" on="false"/>
              </v:line>
            </w:pict>
          </mc:Fallback>
        </mc:AlternateContent>
      </w:r>
      <w:r>
        <w:rPr>
          <w:b/>
        </w:rPr>
        <w:t xml:space="preserve">Apply: </w:t>
      </w:r>
      <w:r>
        <w:rPr>
          <w:rFonts w:eastAsia="Times New Roman" w:cs="Times New Roman"/>
          <w:color w:val="0563C1"/>
          <w:u w:val="single"/>
          <w:lang w:eastAsia="en-GB"/>
        </w:rPr>
        <w:t>https://www.qni.org.uk/explore-qni/qni-awards/long-service-award/</w:t>
      </w:r>
    </w:p>
    <w:p w:rsidR="00107200" w:rsidRDefault="00107200">
      <w:pPr>
        <w:rPr>
          <w:rFonts w:asciiTheme="majorHAnsi" w:hAnsiTheme="majorHAnsi"/>
          <w:b/>
          <w:sz w:val="16"/>
          <w:szCs w:val="16"/>
        </w:rPr>
      </w:pPr>
    </w:p>
    <w:p w:rsidR="00107200" w:rsidRDefault="004A3002">
      <w:pPr>
        <w:ind w:firstLine="720"/>
        <w:rPr>
          <w:rFonts w:asciiTheme="majorHAnsi" w:hAnsiTheme="majorHAnsi"/>
          <w:b/>
          <w:sz w:val="26"/>
          <w:szCs w:val="26"/>
        </w:rPr>
      </w:pPr>
      <w:r>
        <w:rPr>
          <w:rFonts w:asciiTheme="majorHAnsi" w:hAnsiTheme="majorHAnsi"/>
          <w:b/>
          <w:sz w:val="26"/>
          <w:szCs w:val="26"/>
        </w:rPr>
        <w:t>The following sites al</w:t>
      </w:r>
      <w:r>
        <w:rPr>
          <w:rFonts w:asciiTheme="majorHAnsi" w:hAnsiTheme="majorHAnsi"/>
          <w:b/>
          <w:sz w:val="26"/>
          <w:szCs w:val="26"/>
        </w:rPr>
        <w:t>so have ongoing awards/prizes and should be checked each month:</w:t>
      </w:r>
    </w:p>
    <w:p w:rsidR="00107200" w:rsidRDefault="004A3002">
      <w:pPr>
        <w:pStyle w:val="ListParagraph"/>
        <w:numPr>
          <w:ilvl w:val="0"/>
          <w:numId w:val="1"/>
        </w:numPr>
        <w:ind w:left="1080"/>
      </w:pPr>
      <w:hyperlink r:id="rId25">
        <w:r>
          <w:rPr>
            <w:rStyle w:val="InternetLink"/>
          </w:rPr>
          <w:t>National Institute of for Health Research</w:t>
        </w:r>
      </w:hyperlink>
    </w:p>
    <w:p w:rsidR="00107200" w:rsidRDefault="004A3002">
      <w:pPr>
        <w:pStyle w:val="ListParagraph"/>
        <w:numPr>
          <w:ilvl w:val="0"/>
          <w:numId w:val="1"/>
        </w:numPr>
        <w:ind w:left="1080"/>
      </w:pPr>
      <w:hyperlink r:id="rId26">
        <w:r>
          <w:rPr>
            <w:rStyle w:val="InternetLink"/>
          </w:rPr>
          <w:t xml:space="preserve">Medical Research Council </w:t>
        </w:r>
        <w:r>
          <w:rPr>
            <w:rStyle w:val="InternetLink"/>
          </w:rPr>
          <w:t>Awards</w:t>
        </w:r>
      </w:hyperlink>
    </w:p>
    <w:p w:rsidR="00107200" w:rsidRDefault="004A3002">
      <w:pPr>
        <w:pStyle w:val="ListParagraph"/>
        <w:numPr>
          <w:ilvl w:val="0"/>
          <w:numId w:val="1"/>
        </w:numPr>
        <w:ind w:left="1080"/>
      </w:pPr>
      <w:hyperlink r:id="rId27">
        <w:r>
          <w:rPr>
            <w:rStyle w:val="InternetLink"/>
          </w:rPr>
          <w:t>Welcome Trust Funding Opportunities</w:t>
        </w:r>
      </w:hyperlink>
    </w:p>
    <w:p w:rsidR="00107200" w:rsidRDefault="004A3002">
      <w:pPr>
        <w:pStyle w:val="ListParagraph"/>
        <w:numPr>
          <w:ilvl w:val="0"/>
          <w:numId w:val="1"/>
        </w:numPr>
        <w:ind w:left="1080"/>
      </w:pPr>
      <w:hyperlink r:id="rId28">
        <w:r>
          <w:rPr>
            <w:rStyle w:val="InternetLink"/>
          </w:rPr>
          <w:t>Royal College of Surgeons</w:t>
        </w:r>
      </w:hyperlink>
    </w:p>
    <w:p w:rsidR="00107200" w:rsidRDefault="004A3002">
      <w:pPr>
        <w:pStyle w:val="ListParagraph"/>
        <w:numPr>
          <w:ilvl w:val="0"/>
          <w:numId w:val="1"/>
        </w:numPr>
        <w:ind w:left="1080"/>
      </w:pPr>
      <w:hyperlink r:id="rId29">
        <w:r>
          <w:rPr>
            <w:rStyle w:val="InternetLink"/>
          </w:rPr>
          <w:t>The Royal College of Physicians</w:t>
        </w:r>
      </w:hyperlink>
    </w:p>
    <w:p w:rsidR="00107200" w:rsidRDefault="004A3002">
      <w:pPr>
        <w:pStyle w:val="ListParagraph"/>
        <w:numPr>
          <w:ilvl w:val="0"/>
          <w:numId w:val="1"/>
        </w:numPr>
        <w:ind w:left="1080"/>
      </w:pPr>
      <w:hyperlink r:id="rId30">
        <w:r>
          <w:rPr>
            <w:rStyle w:val="InternetLink"/>
          </w:rPr>
          <w:t>Royal College of Ophthalmologists Awards</w:t>
        </w:r>
      </w:hyperlink>
    </w:p>
    <w:p w:rsidR="00107200" w:rsidRDefault="004A3002">
      <w:pPr>
        <w:pStyle w:val="ListParagraph"/>
        <w:numPr>
          <w:ilvl w:val="0"/>
          <w:numId w:val="1"/>
        </w:numPr>
        <w:ind w:left="1080"/>
      </w:pPr>
      <w:hyperlink r:id="rId31">
        <w:r>
          <w:rPr>
            <w:rStyle w:val="InternetLink"/>
          </w:rPr>
          <w:t>The Royal Society of Medicine</w:t>
        </w:r>
      </w:hyperlink>
    </w:p>
    <w:p w:rsidR="00107200" w:rsidRDefault="004A3002">
      <w:pPr>
        <w:pStyle w:val="ListParagraph"/>
        <w:numPr>
          <w:ilvl w:val="0"/>
          <w:numId w:val="1"/>
        </w:numPr>
        <w:ind w:left="1080"/>
      </w:pPr>
      <w:hyperlink r:id="rId32">
        <w:r>
          <w:rPr>
            <w:rStyle w:val="InternetLink"/>
          </w:rPr>
          <w:t>National Student Association of Medical Research (NSAMR) Student Awards/Prizes</w:t>
        </w:r>
      </w:hyperlink>
    </w:p>
    <w:p w:rsidR="00107200" w:rsidRDefault="004A3002">
      <w:pPr>
        <w:pStyle w:val="ListParagraph"/>
        <w:numPr>
          <w:ilvl w:val="0"/>
          <w:numId w:val="1"/>
        </w:numPr>
        <w:ind w:left="1080"/>
      </w:pPr>
      <w:hyperlink r:id="rId33">
        <w:r>
          <w:rPr>
            <w:rStyle w:val="InternetLink"/>
          </w:rPr>
          <w:t>HCA awards</w:t>
        </w:r>
      </w:hyperlink>
    </w:p>
    <w:p w:rsidR="00107200" w:rsidRDefault="004A3002">
      <w:pPr>
        <w:pStyle w:val="ListParagraph"/>
        <w:numPr>
          <w:ilvl w:val="0"/>
          <w:numId w:val="1"/>
        </w:numPr>
        <w:ind w:left="1080"/>
      </w:pPr>
      <w:hyperlink r:id="rId34">
        <w:r>
          <w:rPr>
            <w:rStyle w:val="InternetLink"/>
          </w:rPr>
          <w:t>RCN Foundation Health Care Assistant Awards</w:t>
        </w:r>
      </w:hyperlink>
    </w:p>
    <w:p w:rsidR="00107200" w:rsidRDefault="004A3002">
      <w:pPr>
        <w:pStyle w:val="ListParagraph"/>
        <w:numPr>
          <w:ilvl w:val="0"/>
          <w:numId w:val="1"/>
        </w:numPr>
        <w:ind w:left="1080"/>
      </w:pPr>
      <w:hyperlink r:id="rId35">
        <w:r>
          <w:rPr>
            <w:rStyle w:val="InternetLink"/>
          </w:rPr>
          <w:t>The Academy of</w:t>
        </w:r>
        <w:r>
          <w:rPr>
            <w:rStyle w:val="InternetLink"/>
          </w:rPr>
          <w:t xml:space="preserve"> Fabulous NHS Stuff</w:t>
        </w:r>
      </w:hyperlink>
    </w:p>
    <w:p w:rsidR="00107200" w:rsidRDefault="004A3002">
      <w:pPr>
        <w:pStyle w:val="ListParagraph"/>
        <w:numPr>
          <w:ilvl w:val="0"/>
          <w:numId w:val="1"/>
        </w:numPr>
        <w:ind w:left="1080"/>
      </w:pPr>
      <w:hyperlink r:id="rId36">
        <w:r>
          <w:rPr>
            <w:rStyle w:val="InternetLink"/>
          </w:rPr>
          <w:t>Great British Care Awards</w:t>
        </w:r>
      </w:hyperlink>
    </w:p>
    <w:p w:rsidR="00107200" w:rsidRDefault="00107200">
      <w:pPr>
        <w:spacing w:after="0" w:line="240" w:lineRule="auto"/>
        <w:ind w:left="720"/>
      </w:pPr>
    </w:p>
    <w:p w:rsidR="00107200" w:rsidRDefault="00107200">
      <w:pPr>
        <w:sectPr w:rsidR="00107200">
          <w:type w:val="continuous"/>
          <w:pgSz w:w="11906" w:h="16838"/>
          <w:pgMar w:top="1723" w:right="1440" w:bottom="1440" w:left="1440" w:header="1440" w:footer="708" w:gutter="0"/>
          <w:cols w:space="720"/>
          <w:formProt w:val="0"/>
          <w:docGrid w:linePitch="312" w:charSpace="-2049"/>
        </w:sectPr>
      </w:pPr>
    </w:p>
    <w:p w:rsidR="00000000" w:rsidRDefault="004A3002"/>
    <w:sectPr w:rsidR="00000000">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3002">
      <w:pPr>
        <w:spacing w:after="0" w:line="240" w:lineRule="auto"/>
      </w:pPr>
      <w:r>
        <w:separator/>
      </w:r>
    </w:p>
  </w:endnote>
  <w:endnote w:type="continuationSeparator" w:id="0">
    <w:p w:rsidR="00000000" w:rsidRDefault="004A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00" w:rsidRDefault="004A3002">
    <w:pPr>
      <w:pStyle w:val="Footer"/>
      <w:rPr>
        <w:sz w:val="16"/>
        <w:szCs w:val="16"/>
      </w:rPr>
    </w:pPr>
    <w:r>
      <w:rPr>
        <w:noProof/>
        <w:sz w:val="16"/>
        <w:szCs w:val="16"/>
        <w:lang w:eastAsia="en-GB"/>
      </w:rPr>
      <w:drawing>
        <wp:anchor distT="0" distB="0" distL="114300" distR="114300" simplePos="0" relativeHeight="12" behindDoc="0" locked="0" layoutInCell="1" allowOverlap="1">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3002">
      <w:pPr>
        <w:spacing w:after="0" w:line="240" w:lineRule="auto"/>
      </w:pPr>
      <w:r>
        <w:separator/>
      </w:r>
    </w:p>
  </w:footnote>
  <w:footnote w:type="continuationSeparator" w:id="0">
    <w:p w:rsidR="00000000" w:rsidRDefault="004A3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200" w:rsidRDefault="004A3002">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EndPr/>
      <w:sdtContent>
        <w:r>
          <w:rPr>
            <w:noProof/>
            <w:lang w:eastAsia="en-GB"/>
          </w:rPr>
          <w:drawing>
            <wp:inline distT="0" distB="9525" distL="0" distR="9525">
              <wp:extent cx="714375" cy="7143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714375" cy="714375"/>
                      </a:xfrm>
                      <a:prstGeom prst="rect">
                        <a:avLst/>
                      </a:prstGeom>
                    </pic:spPr>
                  </pic:pic>
                </a:graphicData>
              </a:graphic>
            </wp:inline>
          </w:drawing>
        </w:r>
      </w:sdtContent>
    </w:sdt>
  </w:p>
  <w:p w:rsidR="00107200" w:rsidRDefault="00107200">
    <w:pPr>
      <w:pStyle w:val="Header"/>
    </w:pPr>
  </w:p>
  <w:p w:rsidR="00107200" w:rsidRDefault="004A3002">
    <w:pPr>
      <w:pStyle w:val="Footer"/>
      <w:rPr>
        <w:sz w:val="16"/>
        <w:szCs w:val="16"/>
      </w:rPr>
    </w:pPr>
    <w:r>
      <w:rPr>
        <w:sz w:val="16"/>
        <w:szCs w:val="16"/>
      </w:rPr>
      <w:t xml:space="preserve">All reasonable care is taken to ensure that the information we provide is accurate.  We accept no responsibility for the content of, or </w:t>
    </w:r>
    <w:r>
      <w:rPr>
        <w:sz w:val="16"/>
        <w:szCs w:val="16"/>
      </w:rPr>
      <w:t>access to, included web links or for use of the information therein. The information provided is selective; however, the inclusion of a link does not imply approval of the contents of the website.</w:t>
    </w:r>
  </w:p>
  <w:p w:rsidR="00107200" w:rsidRDefault="004A3002">
    <w:r>
      <w:rPr>
        <w:noProof/>
        <w:lang w:eastAsia="en-GB"/>
      </w:rPr>
      <mc:AlternateContent>
        <mc:Choice Requires="wps">
          <w:drawing>
            <wp:anchor distT="0" distB="0" distL="114300" distR="114300" simplePos="0" relativeHeight="31" behindDoc="1" locked="0" layoutInCell="1" allowOverlap="1" wp14:anchorId="596D93C6">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5pt,7.55pt" to="462.7pt,7.55pt" ID="Straight Connector 9" stroked="t" style="position:absolute" wp14:anchorId="596D93C6">
              <v:stroke color="#5b9bd5" weight="6480" joinstyle="miter" endcap="flat"/>
              <v:fill o:detectmouseclick="t" on="fals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107200"/>
    <w:rsid w:val="004A3002"/>
    <w:rsid w:val="009D4C22"/>
    <w:rsid w:val="00D21D1D"/>
    <w:rsid w:val="00F01761"/>
    <w:rsid w:val="00F40E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bawards.co.uk/" TargetMode="External"/><Relationship Id="rId18" Type="http://schemas.openxmlformats.org/officeDocument/2006/relationships/hyperlink" Target="http://www.bio-itworld.com/bp_awards.aspx" TargetMode="External"/><Relationship Id="rId26" Type="http://schemas.openxmlformats.org/officeDocument/2006/relationships/hyperlink" Target="http://www.mrc.ac.uk/funding/browse/" TargetMode="External"/><Relationship Id="rId3" Type="http://schemas.openxmlformats.org/officeDocument/2006/relationships/styles" Target="styles.xml"/><Relationship Id="rId21" Type="http://schemas.openxmlformats.org/officeDocument/2006/relationships/hyperlink" Target="https://studentawards.nursingtimes.net/" TargetMode="External"/><Relationship Id="rId34" Type="http://schemas.openxmlformats.org/officeDocument/2006/relationships/hyperlink" Target="http://www.rcnfoundation.org.uk/how_we_can_help/bursary_schemes" TargetMode="External"/><Relationship Id="rId7" Type="http://schemas.openxmlformats.org/officeDocument/2006/relationships/footnotes" Target="footnotes.xml"/><Relationship Id="rId12" Type="http://schemas.openxmlformats.org/officeDocument/2006/relationships/hyperlink" Target="http://humberandlincolnshireevents.co.uk/eventlistings/lincolnshires-health-awards-2018/" TargetMode="External"/><Relationship Id="rId17" Type="http://schemas.openxmlformats.org/officeDocument/2006/relationships/hyperlink" Target="http://patientexperiencenetwork.org/awards/" TargetMode="External"/><Relationship Id="rId25" Type="http://schemas.openxmlformats.org/officeDocument/2006/relationships/hyperlink" Target="http://www.nihr.ac.uk/funding-opportunities/" TargetMode="External"/><Relationship Id="rId33" Type="http://schemas.openxmlformats.org/officeDocument/2006/relationships/hyperlink" Target="https://www.heftfaculty.co.uk/content/hca-awards-rcn-external-fund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rsg.bcs.org/siawards.php" TargetMode="External"/><Relationship Id="rId20" Type="http://schemas.openxmlformats.org/officeDocument/2006/relationships/hyperlink" Target="https://www.servicedeskinstitute.com/events-networking/awards/" TargetMode="External"/><Relationship Id="rId29" Type="http://schemas.openxmlformats.org/officeDocument/2006/relationships/hyperlink" Target="https://www.rcplondon.ac.uk/research/funding-and-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learningawards.com/" TargetMode="External"/><Relationship Id="rId24" Type="http://schemas.openxmlformats.org/officeDocument/2006/relationships/hyperlink" Target="https://www.cavellnursestrust.org/awards" TargetMode="External"/><Relationship Id="rId32" Type="http://schemas.openxmlformats.org/officeDocument/2006/relationships/hyperlink" Target="http://www.nsamr.org/resources/student-awardspriz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bestbusinessawards.co.uk/enter/" TargetMode="External"/><Relationship Id="rId23" Type="http://schemas.openxmlformats.org/officeDocument/2006/relationships/hyperlink" Target="http://zenithglobalhealth.com/awards/" TargetMode="External"/><Relationship Id="rId28" Type="http://schemas.openxmlformats.org/officeDocument/2006/relationships/hyperlink" Target="https://www.rcseng.ac.uk/surgeons/research/awards-and-grants/awards-and-grants" TargetMode="External"/><Relationship Id="rId36" Type="http://schemas.openxmlformats.org/officeDocument/2006/relationships/hyperlink" Target="http://www.care-awards.co.uk/" TargetMode="External"/><Relationship Id="rId10" Type="http://schemas.openxmlformats.org/officeDocument/2006/relationships/footer" Target="footer1.xml"/><Relationship Id="rId19" Type="http://schemas.openxmlformats.org/officeDocument/2006/relationships/hyperlink" Target="http://www.healthcaredesignawards.co.uk/" TargetMode="External"/><Relationship Id="rId31" Type="http://schemas.openxmlformats.org/officeDocument/2006/relationships/hyperlink" Target="https://www.rsm.ac.uk/prizes-awards.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cseng.ac.uk/standards-and-research/research/fellowships-awards-grants/awards-and-grants/cutlers-surgical-prize/" TargetMode="External"/><Relationship Id="rId22" Type="http://schemas.openxmlformats.org/officeDocument/2006/relationships/hyperlink" Target="https://www.nwprocurement.co.uk/eisinfo.php" TargetMode="External"/><Relationship Id="rId27" Type="http://schemas.openxmlformats.org/officeDocument/2006/relationships/hyperlink" Target="http://www.wellcome.ac.uk/Funding/Innovations/Awards/Health-Innovation-Challenge-Fund/index.htm" TargetMode="External"/><Relationship Id="rId30" Type="http://schemas.openxmlformats.org/officeDocument/2006/relationships/hyperlink" Target="http://www.rcophth.ac.uk/page.asp?section=320" TargetMode="External"/><Relationship Id="rId35" Type="http://schemas.openxmlformats.org/officeDocument/2006/relationships/hyperlink" Target="http://www.fabnhsstuff.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4836-3EE0-4D2A-9C35-F0A1F838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Chester</dc:creator>
  <cp:lastModifiedBy>Windows User</cp:lastModifiedBy>
  <cp:revision>3</cp:revision>
  <cp:lastPrinted>2017-04-12T14:31:00Z</cp:lastPrinted>
  <dcterms:created xsi:type="dcterms:W3CDTF">2018-09-21T13:19:00Z</dcterms:created>
  <dcterms:modified xsi:type="dcterms:W3CDTF">2018-09-21T14:12:00Z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