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7A" w:rsidRDefault="00F82C7A" w:rsidP="00F82C7A">
      <w:pPr>
        <w:spacing w:after="0" w:line="240" w:lineRule="auto"/>
        <w:ind w:left="720"/>
        <w:rPr>
          <w:rFonts w:asciiTheme="majorHAnsi" w:hAnsiTheme="majorHAnsi"/>
          <w:b/>
          <w:color w:val="2E74B5" w:themeColor="accent1" w:themeShade="BF"/>
          <w:sz w:val="26"/>
          <w:szCs w:val="26"/>
        </w:rPr>
      </w:pPr>
    </w:p>
    <w:p w:rsidR="00C23F70" w:rsidRDefault="00C23F70" w:rsidP="00C23F70">
      <w:pPr>
        <w:spacing w:after="0" w:line="240" w:lineRule="auto"/>
        <w:rPr>
          <w:rFonts w:asciiTheme="majorHAnsi" w:hAnsiTheme="majorHAnsi"/>
          <w:b/>
          <w:color w:val="2E74B5" w:themeColor="accent1" w:themeShade="BF"/>
          <w:sz w:val="26"/>
          <w:szCs w:val="26"/>
        </w:rPr>
      </w:pPr>
      <w:r w:rsidRPr="00C23F70">
        <w:rPr>
          <w:rFonts w:asciiTheme="majorHAnsi" w:hAnsiTheme="majorHAnsi"/>
          <w:b/>
          <w:color w:val="2E74B5" w:themeColor="accent1" w:themeShade="BF"/>
          <w:sz w:val="26"/>
          <w:szCs w:val="26"/>
        </w:rPr>
        <w:t>Medical Design Excellence Awards</w:t>
      </w:r>
    </w:p>
    <w:p w:rsidR="00C23F70" w:rsidRDefault="00C23F70" w:rsidP="00C23F70">
      <w:pPr>
        <w:spacing w:after="0" w:line="240" w:lineRule="auto"/>
      </w:pPr>
      <w:r w:rsidRPr="00C23F70">
        <w:t>To recognize significant achievements in medical product design and engineering that improve the quality of healthcare delivery and accessibility.</w:t>
      </w:r>
    </w:p>
    <w:p w:rsidR="00C23F70" w:rsidRDefault="00C23F70" w:rsidP="00C23F70">
      <w:pPr>
        <w:spacing w:after="0" w:line="240" w:lineRule="auto"/>
      </w:pPr>
    </w:p>
    <w:p w:rsidR="00C23F70" w:rsidRDefault="00C23F70" w:rsidP="00C23F70">
      <w:pPr>
        <w:spacing w:after="0" w:line="240" w:lineRule="auto"/>
      </w:pPr>
      <w:r>
        <w:rPr>
          <w:b/>
        </w:rPr>
        <w:t xml:space="preserve">Staff group: </w:t>
      </w:r>
      <w:r w:rsidRPr="00C23F70">
        <w:t>Estates &amp; Ancillary</w:t>
      </w:r>
    </w:p>
    <w:p w:rsidR="00C23F70" w:rsidRDefault="00C23F70" w:rsidP="00C23F70">
      <w:pPr>
        <w:spacing w:after="0" w:line="240" w:lineRule="auto"/>
      </w:pPr>
      <w:r>
        <w:rPr>
          <w:b/>
        </w:rPr>
        <w:t>Deadline:</w:t>
      </w:r>
      <w:r>
        <w:t xml:space="preserve"> </w:t>
      </w:r>
      <w:r>
        <w:rPr>
          <w:rFonts w:ascii="Calibri" w:hAnsi="Calibri"/>
          <w:color w:val="000000"/>
        </w:rPr>
        <w:t>21</w:t>
      </w:r>
      <w:r w:rsidRPr="00C23F70">
        <w:rPr>
          <w:rFonts w:ascii="Calibri" w:hAnsi="Calibri"/>
          <w:color w:val="000000"/>
          <w:vertAlign w:val="superscript"/>
        </w:rPr>
        <w:t>st</w:t>
      </w:r>
      <w:r>
        <w:rPr>
          <w:rFonts w:ascii="Calibri" w:hAnsi="Calibri"/>
          <w:color w:val="000000"/>
        </w:rPr>
        <w:t xml:space="preserve"> December 2018</w:t>
      </w:r>
    </w:p>
    <w:p w:rsidR="00C23F70" w:rsidRDefault="00C23F70" w:rsidP="00C23F70">
      <w:r>
        <w:rPr>
          <w:b/>
        </w:rPr>
        <w:t xml:space="preserve">Apply: </w:t>
      </w:r>
      <w:r>
        <w:t xml:space="preserve"> </w:t>
      </w:r>
      <w:hyperlink r:id="rId9" w:history="1">
        <w:r w:rsidRPr="009767EB">
          <w:rPr>
            <w:rStyle w:val="Hyperlink"/>
          </w:rPr>
          <w:t>http://mdeawards.mddionline.com/</w:t>
        </w:r>
      </w:hyperlink>
      <w:r>
        <w:t xml:space="preserve"> </w:t>
      </w:r>
    </w:p>
    <w:p w:rsidR="00C23F70" w:rsidRDefault="00C23F70" w:rsidP="000B2481">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4864" behindDoc="0" locked="0" layoutInCell="1" allowOverlap="1" wp14:anchorId="7556A747" wp14:editId="185C3526">
                <wp:simplePos x="0" y="0"/>
                <wp:positionH relativeFrom="column">
                  <wp:posOffset>12065</wp:posOffset>
                </wp:positionH>
                <wp:positionV relativeFrom="paragraph">
                  <wp:posOffset>30480</wp:posOffset>
                </wp:positionV>
                <wp:extent cx="6163310" cy="29210"/>
                <wp:effectExtent l="0" t="0" r="27940" b="27940"/>
                <wp:wrapNone/>
                <wp:docPr id="1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DNFctn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AA45BA" w:rsidRDefault="00AA45BA" w:rsidP="00AA45BA">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Employee Benefits Award </w:t>
      </w:r>
    </w:p>
    <w:p w:rsidR="00AA45BA" w:rsidRDefault="00AA45BA" w:rsidP="00AA45BA">
      <w:pPr>
        <w:spacing w:after="0" w:line="240" w:lineRule="auto"/>
      </w:pPr>
      <w:proofErr w:type="gramStart"/>
      <w:r w:rsidRPr="00AA45BA">
        <w:t>Awards employers that have excelled in a number of areas of employee benefits including pensions, healthcare, flexible benefits, communication and many more.</w:t>
      </w:r>
      <w:proofErr w:type="gramEnd"/>
      <w:r w:rsidRPr="00AA45BA">
        <w:t xml:space="preserve"> </w:t>
      </w:r>
      <w:r>
        <w:t xml:space="preserve"> </w:t>
      </w:r>
    </w:p>
    <w:p w:rsidR="00AA45BA" w:rsidRDefault="00AA45BA" w:rsidP="00AA45BA">
      <w:pPr>
        <w:spacing w:after="0" w:line="240" w:lineRule="auto"/>
      </w:pPr>
    </w:p>
    <w:p w:rsidR="00AA45BA" w:rsidRDefault="00AA45BA" w:rsidP="00AA45BA">
      <w:pPr>
        <w:spacing w:after="0" w:line="240" w:lineRule="auto"/>
      </w:pPr>
      <w:r>
        <w:rPr>
          <w:b/>
        </w:rPr>
        <w:t xml:space="preserve">Staff group: </w:t>
      </w:r>
      <w:r>
        <w:t>Admin &amp; Managers</w:t>
      </w:r>
    </w:p>
    <w:p w:rsidR="00AA45BA" w:rsidRDefault="00AA45BA" w:rsidP="00AA45BA">
      <w:pPr>
        <w:spacing w:after="0" w:line="240" w:lineRule="auto"/>
      </w:pPr>
      <w:r>
        <w:rPr>
          <w:b/>
        </w:rPr>
        <w:t>Deadline:</w:t>
      </w:r>
      <w:r>
        <w:t xml:space="preserve"> </w:t>
      </w:r>
      <w:r>
        <w:rPr>
          <w:rFonts w:ascii="Calibri" w:hAnsi="Calibri"/>
          <w:color w:val="000000"/>
        </w:rPr>
        <w:t>21</w:t>
      </w:r>
      <w:r w:rsidRPr="00C23F70">
        <w:rPr>
          <w:rFonts w:ascii="Calibri" w:hAnsi="Calibri"/>
          <w:color w:val="000000"/>
          <w:vertAlign w:val="superscript"/>
        </w:rPr>
        <w:t>st</w:t>
      </w:r>
      <w:r>
        <w:rPr>
          <w:rFonts w:ascii="Calibri" w:hAnsi="Calibri"/>
          <w:color w:val="000000"/>
        </w:rPr>
        <w:t xml:space="preserve"> December 2018</w:t>
      </w:r>
    </w:p>
    <w:p w:rsidR="00AA45BA" w:rsidRDefault="00AA45BA" w:rsidP="00AA45BA">
      <w:r>
        <w:rPr>
          <w:b/>
        </w:rPr>
        <w:t xml:space="preserve">Apply: </w:t>
      </w:r>
      <w:r>
        <w:t xml:space="preserve"> </w:t>
      </w:r>
      <w:r w:rsidRPr="00AA45BA">
        <w:t>http://www.employeebenefitsawards.co.uk/</w:t>
      </w:r>
    </w:p>
    <w:p w:rsidR="00AA45BA" w:rsidRDefault="00AA45BA" w:rsidP="00AA45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5344" behindDoc="0" locked="0" layoutInCell="1" allowOverlap="1" wp14:anchorId="246FAB14" wp14:editId="6B02E18D">
                <wp:simplePos x="0" y="0"/>
                <wp:positionH relativeFrom="column">
                  <wp:posOffset>12065</wp:posOffset>
                </wp:positionH>
                <wp:positionV relativeFrom="paragraph">
                  <wp:posOffset>30480</wp:posOffset>
                </wp:positionV>
                <wp:extent cx="6163310" cy="29210"/>
                <wp:effectExtent l="0" t="0" r="27940" b="27940"/>
                <wp:wrapNone/>
                <wp:docPr id="2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JlA3oi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proofErr w:type="spellStart"/>
      <w:proofErr w:type="gramStart"/>
      <w:r w:rsidRPr="00E73A2D">
        <w:rPr>
          <w:rFonts w:asciiTheme="majorHAnsi" w:hAnsiTheme="majorHAnsi"/>
          <w:b/>
          <w:color w:val="2E74B5" w:themeColor="accent1" w:themeShade="BF"/>
          <w:sz w:val="26"/>
          <w:szCs w:val="26"/>
        </w:rPr>
        <w:t>iESE</w:t>
      </w:r>
      <w:proofErr w:type="spellEnd"/>
      <w:proofErr w:type="gramEnd"/>
      <w:r w:rsidRPr="00E73A2D">
        <w:rPr>
          <w:rFonts w:asciiTheme="majorHAnsi" w:hAnsiTheme="majorHAnsi"/>
          <w:b/>
          <w:color w:val="2E74B5" w:themeColor="accent1" w:themeShade="BF"/>
          <w:sz w:val="26"/>
          <w:szCs w:val="26"/>
        </w:rPr>
        <w:t xml:space="preserve"> Public S</w:t>
      </w:r>
      <w:r>
        <w:rPr>
          <w:rFonts w:asciiTheme="majorHAnsi" w:hAnsiTheme="majorHAnsi"/>
          <w:b/>
          <w:color w:val="2E74B5" w:themeColor="accent1" w:themeShade="BF"/>
          <w:sz w:val="26"/>
          <w:szCs w:val="26"/>
        </w:rPr>
        <w:t xml:space="preserve">ector Transformation Awards </w:t>
      </w:r>
    </w:p>
    <w:p w:rsidR="00E73A2D" w:rsidRDefault="00E73A2D" w:rsidP="00E73A2D">
      <w:pPr>
        <w:spacing w:after="0" w:line="240" w:lineRule="auto"/>
      </w:pPr>
      <w:r>
        <w:t>T</w:t>
      </w:r>
      <w:r w:rsidRPr="00E73A2D">
        <w:t xml:space="preserve">he </w:t>
      </w:r>
      <w:proofErr w:type="spellStart"/>
      <w:r w:rsidRPr="00E73A2D">
        <w:t>iESE</w:t>
      </w:r>
      <w:proofErr w:type="spellEnd"/>
      <w:r w:rsidRPr="00E73A2D">
        <w:t xml:space="preserve"> Public Service Transformation Awards celebrate the best in local public services.  Over a range of categories we look for those transformations in public services that have had </w:t>
      </w:r>
      <w:proofErr w:type="gramStart"/>
      <w:r w:rsidRPr="00E73A2D">
        <w:t>the demonstrate</w:t>
      </w:r>
      <w:proofErr w:type="gramEnd"/>
      <w:r w:rsidRPr="00E73A2D">
        <w:t xml:space="preserve"> true innovation and have delivered the biggest improvement for the lives of residents and local businesses.</w:t>
      </w:r>
    </w:p>
    <w:p w:rsidR="00E73A2D" w:rsidRDefault="00E73A2D" w:rsidP="00E73A2D">
      <w:pPr>
        <w:spacing w:after="0" w:line="240" w:lineRule="auto"/>
      </w:pPr>
    </w:p>
    <w:p w:rsidR="00E73A2D" w:rsidRDefault="00E73A2D" w:rsidP="00E73A2D">
      <w:pPr>
        <w:spacing w:after="0" w:line="240" w:lineRule="auto"/>
      </w:pPr>
      <w:r>
        <w:rPr>
          <w:b/>
        </w:rPr>
        <w:t xml:space="preserve">Staff group: </w:t>
      </w:r>
      <w:r w:rsidRPr="00602572">
        <w:t>All staff</w:t>
      </w:r>
    </w:p>
    <w:p w:rsidR="00E73A2D" w:rsidRDefault="00E73A2D" w:rsidP="00E73A2D">
      <w:pPr>
        <w:spacing w:after="0" w:line="240" w:lineRule="auto"/>
      </w:pPr>
      <w:r>
        <w:rPr>
          <w:b/>
        </w:rPr>
        <w:t>Deadline:</w:t>
      </w:r>
      <w:r>
        <w:t xml:space="preserve"> </w:t>
      </w:r>
      <w:r>
        <w:rPr>
          <w:rFonts w:ascii="Calibri" w:hAnsi="Calibri"/>
          <w:color w:val="000000"/>
        </w:rPr>
        <w:t>11</w:t>
      </w:r>
      <w:r w:rsidRPr="00602572">
        <w:rPr>
          <w:rFonts w:ascii="Calibri" w:hAnsi="Calibri"/>
          <w:color w:val="000000"/>
          <w:vertAlign w:val="superscript"/>
        </w:rPr>
        <w:t>th</w:t>
      </w:r>
      <w:r>
        <w:rPr>
          <w:rFonts w:ascii="Calibri" w:hAnsi="Calibri"/>
          <w:color w:val="000000"/>
        </w:rPr>
        <w:t xml:space="preserve"> January 2019</w:t>
      </w:r>
    </w:p>
    <w:p w:rsidR="00E73A2D" w:rsidRDefault="00E73A2D" w:rsidP="00E73A2D">
      <w:r>
        <w:rPr>
          <w:b/>
        </w:rPr>
        <w:t xml:space="preserve">Apply: </w:t>
      </w:r>
      <w:r>
        <w:t xml:space="preserve"> </w:t>
      </w:r>
      <w:hyperlink r:id="rId10" w:history="1">
        <w:r w:rsidRPr="00FB1377">
          <w:rPr>
            <w:rStyle w:val="Hyperlink"/>
          </w:rPr>
          <w:t>https://www.iese.org.uk/transformation-awards-2019</w:t>
        </w:r>
      </w:hyperlink>
    </w:p>
    <w:p w:rsidR="00E73A2D" w:rsidRDefault="00E73A2D" w:rsidP="00E73A2D"/>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9440" behindDoc="0" locked="0" layoutInCell="1" allowOverlap="1" wp14:anchorId="209ABEF8" wp14:editId="6B9CE990">
                <wp:simplePos x="0" y="0"/>
                <wp:positionH relativeFrom="column">
                  <wp:posOffset>12065</wp:posOffset>
                </wp:positionH>
                <wp:positionV relativeFrom="paragraph">
                  <wp:posOffset>30480</wp:posOffset>
                </wp:positionV>
                <wp:extent cx="6163310" cy="29210"/>
                <wp:effectExtent l="0" t="0" r="27940" b="27940"/>
                <wp:wrapNone/>
                <wp:docPr id="2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AlOSQW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602572" w:rsidRDefault="00602572" w:rsidP="00602572">
      <w:pPr>
        <w:spacing w:after="0" w:line="240" w:lineRule="auto"/>
        <w:rPr>
          <w:rFonts w:asciiTheme="majorHAnsi" w:hAnsiTheme="majorHAnsi"/>
          <w:b/>
          <w:color w:val="2E74B5" w:themeColor="accent1" w:themeShade="BF"/>
          <w:sz w:val="26"/>
          <w:szCs w:val="26"/>
        </w:rPr>
      </w:pPr>
      <w:r w:rsidRPr="00602572">
        <w:rPr>
          <w:rFonts w:asciiTheme="majorHAnsi" w:hAnsiTheme="majorHAnsi"/>
          <w:b/>
          <w:color w:val="2E74B5" w:themeColor="accent1" w:themeShade="BF"/>
          <w:sz w:val="26"/>
          <w:szCs w:val="26"/>
        </w:rPr>
        <w:t>HSJ Value in Healthcare Awards</w:t>
      </w:r>
    </w:p>
    <w:p w:rsidR="00602572" w:rsidRDefault="00602572" w:rsidP="00602572">
      <w:pPr>
        <w:spacing w:after="0" w:line="240" w:lineRule="auto"/>
      </w:pPr>
      <w:r w:rsidRPr="00602572">
        <w:t xml:space="preserve">The HSJ Value in Healthcare Awards </w:t>
      </w:r>
      <w:proofErr w:type="gramStart"/>
      <w:r w:rsidRPr="00602572">
        <w:t>seek</w:t>
      </w:r>
      <w:proofErr w:type="gramEnd"/>
      <w:r w:rsidRPr="00602572">
        <w:t xml:space="preserve"> to recognise and reward outstanding efficiency and improvement by the NHS. The Value in Healthcare Awards </w:t>
      </w:r>
      <w:proofErr w:type="gramStart"/>
      <w:r w:rsidRPr="00602572">
        <w:t>recognise</w:t>
      </w:r>
      <w:proofErr w:type="gramEnd"/>
      <w:r w:rsidRPr="00602572">
        <w:t xml:space="preserve"> excellent use of resources, but they also seek out examples of demonstrable improvement in outcomes, both within back office functions and clinical initiatives.</w:t>
      </w:r>
    </w:p>
    <w:p w:rsidR="00602572" w:rsidRDefault="00602572" w:rsidP="00602572">
      <w:pPr>
        <w:spacing w:after="0" w:line="240" w:lineRule="auto"/>
      </w:pPr>
    </w:p>
    <w:p w:rsidR="00602572" w:rsidRDefault="00602572" w:rsidP="00602572">
      <w:pPr>
        <w:spacing w:after="0" w:line="240" w:lineRule="auto"/>
      </w:pPr>
      <w:r>
        <w:rPr>
          <w:b/>
        </w:rPr>
        <w:t xml:space="preserve">Staff group: </w:t>
      </w:r>
      <w:r w:rsidRPr="00602572">
        <w:t>All staff</w:t>
      </w:r>
    </w:p>
    <w:p w:rsidR="00602572" w:rsidRDefault="00602572" w:rsidP="00602572">
      <w:pPr>
        <w:spacing w:after="0" w:line="240" w:lineRule="auto"/>
      </w:pPr>
      <w:r>
        <w:rPr>
          <w:b/>
        </w:rPr>
        <w:t>Deadline:</w:t>
      </w:r>
      <w:r>
        <w:t xml:space="preserve"> </w:t>
      </w:r>
      <w:r>
        <w:rPr>
          <w:rFonts w:ascii="Calibri" w:hAnsi="Calibri"/>
          <w:color w:val="000000"/>
        </w:rPr>
        <w:t>11</w:t>
      </w:r>
      <w:r w:rsidRPr="00602572">
        <w:rPr>
          <w:rFonts w:ascii="Calibri" w:hAnsi="Calibri"/>
          <w:color w:val="000000"/>
          <w:vertAlign w:val="superscript"/>
        </w:rPr>
        <w:t>th</w:t>
      </w:r>
      <w:r>
        <w:rPr>
          <w:rFonts w:ascii="Calibri" w:hAnsi="Calibri"/>
          <w:color w:val="000000"/>
        </w:rPr>
        <w:t xml:space="preserve"> January 2019</w:t>
      </w:r>
    </w:p>
    <w:p w:rsidR="00602572" w:rsidRDefault="00602572" w:rsidP="00602572">
      <w:r>
        <w:rPr>
          <w:b/>
        </w:rPr>
        <w:t xml:space="preserve">Apply: </w:t>
      </w:r>
      <w:r>
        <w:t xml:space="preserve"> </w:t>
      </w:r>
      <w:hyperlink r:id="rId11" w:history="1">
        <w:r w:rsidRPr="009767EB">
          <w:rPr>
            <w:rStyle w:val="Hyperlink"/>
          </w:rPr>
          <w:t>https://value.hsj.co.uk/enter</w:t>
        </w:r>
      </w:hyperlink>
    </w:p>
    <w:p w:rsidR="00FF33F7" w:rsidRDefault="00602572" w:rsidP="00FF33F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6912" behindDoc="0" locked="0" layoutInCell="1" allowOverlap="1" wp14:anchorId="7DB91F5D" wp14:editId="41F51BE9">
                <wp:simplePos x="0" y="0"/>
                <wp:positionH relativeFrom="column">
                  <wp:posOffset>12065</wp:posOffset>
                </wp:positionH>
                <wp:positionV relativeFrom="paragraph">
                  <wp:posOffset>30480</wp:posOffset>
                </wp:positionV>
                <wp:extent cx="6163310" cy="29210"/>
                <wp:effectExtent l="0" t="0" r="27940" b="27940"/>
                <wp:wrapNone/>
                <wp:docPr id="18"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OatEQbgAQAADQQAAA4AAAAAAAAAAAAAAAAALgIAAGRycy9lMm9Eb2MueG1sUEsBAi0AFAAGAAgA&#10;AAAhACd7M4raAAAABQEAAA8AAAAAAAAAAAAAAAAAOgQAAGRycy9kb3ducmV2LnhtbFBLBQYAAAAA&#10;BAAEAPMAAABBBQAAAAA=&#10;" strokecolor="#5b9bd5" strokeweight=".18mm">
                <v:stroke joinstyle="miter"/>
              </v:line>
            </w:pict>
          </mc:Fallback>
        </mc:AlternateContent>
      </w:r>
      <w:r w:rsidR="00FF33F7">
        <w:rPr>
          <w:noProof/>
          <w:lang w:eastAsia="en-GB"/>
        </w:rPr>
        <mc:AlternateContent>
          <mc:Choice Requires="wps">
            <w:drawing>
              <wp:anchor distT="0" distB="0" distL="114300" distR="114300" simplePos="0" relativeHeight="251688960" behindDoc="0" locked="0" layoutInCell="1" allowOverlap="1" wp14:anchorId="733C8D7D" wp14:editId="750CD810">
                <wp:simplePos x="0" y="0"/>
                <wp:positionH relativeFrom="column">
                  <wp:posOffset>12065</wp:posOffset>
                </wp:positionH>
                <wp:positionV relativeFrom="paragraph">
                  <wp:posOffset>30480</wp:posOffset>
                </wp:positionV>
                <wp:extent cx="6163310" cy="29210"/>
                <wp:effectExtent l="0" t="0" r="27940" b="27940"/>
                <wp:wrapNone/>
                <wp:docPr id="1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HxyzXz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D30B6E" w:rsidRDefault="00D30B6E" w:rsidP="000B2481">
      <w:pPr>
        <w:spacing w:after="0" w:line="240" w:lineRule="auto"/>
        <w:rPr>
          <w:rFonts w:asciiTheme="majorHAnsi" w:hAnsiTheme="majorHAnsi"/>
          <w:b/>
          <w:color w:val="2E74B5" w:themeColor="accent1" w:themeShade="BF"/>
          <w:sz w:val="26"/>
          <w:szCs w:val="26"/>
        </w:rPr>
      </w:pPr>
    </w:p>
    <w:p w:rsidR="00107200" w:rsidRDefault="004A3002" w:rsidP="000B2481">
      <w:pPr>
        <w:spacing w:after="0" w:line="240" w:lineRule="auto"/>
      </w:pPr>
      <w:r>
        <w:rPr>
          <w:rFonts w:asciiTheme="majorHAnsi" w:hAnsiTheme="majorHAnsi"/>
          <w:b/>
          <w:color w:val="2E74B5" w:themeColor="accent1" w:themeShade="BF"/>
          <w:sz w:val="26"/>
          <w:szCs w:val="26"/>
        </w:rPr>
        <w:lastRenderedPageBreak/>
        <w:t>NICE Shared Learning Awards</w:t>
      </w:r>
      <w:r>
        <w:tab/>
      </w:r>
    </w:p>
    <w:p w:rsidR="00107200" w:rsidRDefault="004A3002" w:rsidP="000B2481">
      <w:pPr>
        <w:spacing w:after="0" w:line="240" w:lineRule="auto"/>
      </w:pPr>
      <w:r>
        <w:t>The NICE Shared Learning Awards recognise and reward examples of how NICE guidance has been put into practice in the NHS, local authorities, voluntary organisations and elsewhere.</w:t>
      </w:r>
    </w:p>
    <w:p w:rsidR="00107200" w:rsidRDefault="00107200" w:rsidP="000B2481">
      <w:pPr>
        <w:spacing w:after="0" w:line="240" w:lineRule="auto"/>
      </w:pPr>
    </w:p>
    <w:p w:rsidR="00107200" w:rsidRDefault="004A3002" w:rsidP="000B2481">
      <w:pPr>
        <w:spacing w:after="0" w:line="240" w:lineRule="auto"/>
      </w:pPr>
      <w:r>
        <w:rPr>
          <w:b/>
        </w:rPr>
        <w:t xml:space="preserve">Staff group: </w:t>
      </w:r>
      <w:r>
        <w:t>Admin &amp; Managers</w:t>
      </w:r>
    </w:p>
    <w:p w:rsidR="00107200" w:rsidRDefault="004A3002" w:rsidP="000B2481">
      <w:pPr>
        <w:spacing w:after="0" w:line="240" w:lineRule="auto"/>
      </w:pPr>
      <w:r>
        <w:rPr>
          <w:b/>
        </w:rPr>
        <w:t>Deadline:</w:t>
      </w:r>
      <w:r>
        <w:t xml:space="preserve"> </w:t>
      </w:r>
      <w:r w:rsidR="009F5BDA" w:rsidRPr="009F5BDA">
        <w:t>11th January 2019</w:t>
      </w:r>
    </w:p>
    <w:p w:rsidR="00107200" w:rsidRDefault="004A3002" w:rsidP="000B2481">
      <w:r>
        <w:rPr>
          <w:b/>
        </w:rPr>
        <w:t xml:space="preserve">Apply: </w:t>
      </w:r>
      <w:r>
        <w:t xml:space="preserve"> </w:t>
      </w:r>
      <w:hyperlink r:id="rId12">
        <w:r>
          <w:rPr>
            <w:rStyle w:val="InternetLink"/>
            <w:rFonts w:eastAsia="Times New Roman" w:cs="Times New Roman"/>
            <w:lang w:eastAsia="en-GB"/>
          </w:rPr>
          <w:t>https://www.nwprocurement.co.uk/eisinfo.php</w:t>
        </w:r>
      </w:hyperlink>
    </w:p>
    <w:p w:rsidR="00107200" w:rsidRDefault="004A3002" w:rsidP="000B2481">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49" behindDoc="0" locked="0" layoutInCell="1" allowOverlap="1" wp14:anchorId="08C9CE22" wp14:editId="40F5AC9E">
                <wp:simplePos x="0" y="0"/>
                <wp:positionH relativeFrom="column">
                  <wp:posOffset>36830</wp:posOffset>
                </wp:positionH>
                <wp:positionV relativeFrom="paragraph">
                  <wp:posOffset>76835</wp:posOffset>
                </wp:positionV>
                <wp:extent cx="6163310" cy="29210"/>
                <wp:effectExtent l="0" t="0" r="27940" b="27940"/>
                <wp:wrapNone/>
                <wp:docPr id="44"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0" o:spid="_x0000_s1026" style="position:absolute;flip:y;z-index:49;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" strokecolor="#5b9bd5" strokeweight=".18mm">
                <v:stroke joinstyle="miter"/>
              </v:line>
            </w:pict>
          </mc:Fallback>
        </mc:AlternateContent>
      </w:r>
    </w:p>
    <w:p w:rsidR="009F5BDA" w:rsidRDefault="009F5BDA" w:rsidP="000B2481">
      <w:pPr>
        <w:spacing w:after="0" w:line="240" w:lineRule="auto"/>
        <w:rPr>
          <w:rFonts w:asciiTheme="majorHAnsi" w:hAnsiTheme="majorHAnsi"/>
          <w:b/>
          <w:color w:val="2E74B5" w:themeColor="accent1" w:themeShade="BF"/>
          <w:sz w:val="26"/>
          <w:szCs w:val="26"/>
        </w:rPr>
      </w:pP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Advancing Healthcare Awards</w:t>
      </w:r>
    </w:p>
    <w:p w:rsidR="006634C4" w:rsidRDefault="006634C4" w:rsidP="006634C4">
      <w:pPr>
        <w:spacing w:after="0" w:line="240" w:lineRule="auto"/>
      </w:pPr>
      <w:r w:rsidRPr="006634C4">
        <w:t>The Advancing Healthcare Awards recognise and reward projects and professionals that lead innovative healthcare practice and make a real difference to patients’ lives. The awards are open to allied health professionals, healthcare scientists and those who work alongside them in support roles.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rsidRPr="006634C4">
        <w:t>Allied Health Professionals</w:t>
      </w:r>
    </w:p>
    <w:p w:rsidR="006634C4" w:rsidRDefault="006634C4" w:rsidP="006634C4">
      <w:pPr>
        <w:spacing w:after="0" w:line="240" w:lineRule="auto"/>
      </w:pPr>
      <w:r>
        <w:rPr>
          <w:b/>
        </w:rPr>
        <w:t>Deadline:</w:t>
      </w:r>
      <w:r>
        <w:t xml:space="preserve"> </w:t>
      </w:r>
      <w:r w:rsidRPr="009F5BDA">
        <w:t>1</w:t>
      </w:r>
      <w:r>
        <w:t>4</w:t>
      </w:r>
      <w:r w:rsidRPr="009F5BDA">
        <w:t>th January 2019</w:t>
      </w:r>
    </w:p>
    <w:p w:rsidR="006634C4" w:rsidRDefault="006634C4" w:rsidP="006634C4">
      <w:r>
        <w:rPr>
          <w:b/>
        </w:rPr>
        <w:t xml:space="preserve">Apply: </w:t>
      </w:r>
      <w:r>
        <w:t xml:space="preserve"> </w:t>
      </w:r>
      <w:hyperlink r:id="rId13" w:history="1">
        <w:r w:rsidRPr="009767EB">
          <w:rPr>
            <w:rStyle w:val="Hyperlink"/>
          </w:rPr>
          <w:t>http://ahpandhsawards.co.uk/</w:t>
        </w:r>
      </w:hyperlink>
      <w:r>
        <w:t xml:space="preserve"> </w:t>
      </w:r>
    </w:p>
    <w:p w:rsidR="006634C4" w:rsidRDefault="006634C4" w:rsidP="006634C4">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91008" behindDoc="0" locked="0" layoutInCell="1" allowOverlap="1" wp14:anchorId="2BEC0111" wp14:editId="17F1B096">
                <wp:simplePos x="0" y="0"/>
                <wp:positionH relativeFrom="column">
                  <wp:posOffset>36830</wp:posOffset>
                </wp:positionH>
                <wp:positionV relativeFrom="paragraph">
                  <wp:posOffset>76835</wp:posOffset>
                </wp:positionV>
                <wp:extent cx="6163310" cy="29210"/>
                <wp:effectExtent l="0" t="0" r="27940" b="27940"/>
                <wp:wrapNone/>
                <wp:docPr id="21"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0"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BMJ Awards </w:t>
      </w:r>
    </w:p>
    <w:p w:rsidR="00E73A2D" w:rsidRDefault="00E73A2D" w:rsidP="00E73A2D">
      <w:pPr>
        <w:spacing w:after="0" w:line="240" w:lineRule="auto"/>
      </w:pPr>
      <w:r w:rsidRPr="00E73A2D">
        <w:t>The BMJ Awards are the UK’s leading medical awards. Now celebrating 10 years of recognising the incredible work that healthcare teams across the country do every day, we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r>
        <w:t xml:space="preserve">  </w:t>
      </w:r>
    </w:p>
    <w:p w:rsidR="00E73A2D" w:rsidRDefault="00E73A2D" w:rsidP="00E73A2D">
      <w:pPr>
        <w:spacing w:after="0" w:line="240" w:lineRule="auto"/>
      </w:pPr>
    </w:p>
    <w:p w:rsidR="00E73A2D" w:rsidRDefault="00E73A2D" w:rsidP="00E73A2D">
      <w:pPr>
        <w:spacing w:after="0" w:line="240" w:lineRule="auto"/>
      </w:pPr>
      <w:r>
        <w:rPr>
          <w:b/>
        </w:rPr>
        <w:t xml:space="preserve">Staff group: </w:t>
      </w:r>
      <w:r>
        <w:t>Medical &amp; Dental</w:t>
      </w:r>
    </w:p>
    <w:p w:rsidR="00E73A2D" w:rsidRDefault="00E73A2D" w:rsidP="00E73A2D">
      <w:pPr>
        <w:spacing w:after="0" w:line="240" w:lineRule="auto"/>
      </w:pPr>
      <w:r>
        <w:rPr>
          <w:b/>
        </w:rPr>
        <w:t>Deadline:</w:t>
      </w:r>
      <w:r>
        <w:t xml:space="preserve"> 18th</w:t>
      </w:r>
      <w:r w:rsidRPr="009F5BDA">
        <w:t xml:space="preserve"> January 2019</w:t>
      </w:r>
    </w:p>
    <w:p w:rsidR="00E73A2D" w:rsidRDefault="00E73A2D" w:rsidP="00E73A2D">
      <w:r>
        <w:rPr>
          <w:b/>
        </w:rPr>
        <w:t xml:space="preserve">Apply: </w:t>
      </w:r>
      <w:r>
        <w:t xml:space="preserve"> </w:t>
      </w:r>
      <w:hyperlink r:id="rId14" w:history="1">
        <w:r w:rsidRPr="00FB1377">
          <w:rPr>
            <w:rStyle w:val="Hyperlink"/>
          </w:rPr>
          <w:t>http://thebmjawards.bmj.com/Home</w:t>
        </w:r>
      </w:hyperlink>
    </w:p>
    <w:p w:rsidR="00E73A2D" w:rsidRDefault="00E73A2D" w:rsidP="00E73A2D"/>
    <w:p w:rsidR="00E73A2D" w:rsidRDefault="00E73A2D" w:rsidP="00E73A2D">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13536" behindDoc="0" locked="0" layoutInCell="1" allowOverlap="1" wp14:anchorId="2E1021F1" wp14:editId="3BF2DDE9">
                <wp:simplePos x="0" y="0"/>
                <wp:positionH relativeFrom="column">
                  <wp:posOffset>36830</wp:posOffset>
                </wp:positionH>
                <wp:positionV relativeFrom="paragraph">
                  <wp:posOffset>76835</wp:posOffset>
                </wp:positionV>
                <wp:extent cx="6163310" cy="29210"/>
                <wp:effectExtent l="0" t="0" r="27940" b="27940"/>
                <wp:wrapNone/>
                <wp:docPr id="31"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0"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r w:rsidRPr="00FF33F7">
        <w:rPr>
          <w:rFonts w:asciiTheme="majorHAnsi" w:hAnsiTheme="majorHAnsi"/>
          <w:b/>
          <w:color w:val="2E74B5" w:themeColor="accent1" w:themeShade="BF"/>
          <w:sz w:val="26"/>
          <w:szCs w:val="26"/>
        </w:rPr>
        <w:t>International Safety Awards</w:t>
      </w:r>
    </w:p>
    <w:p w:rsidR="00E73A2D" w:rsidRDefault="00E73A2D" w:rsidP="00E73A2D">
      <w:pPr>
        <w:spacing w:after="0" w:line="240" w:lineRule="auto"/>
      </w:pPr>
      <w:r w:rsidRPr="00FF33F7">
        <w:t>The awards are open to businesses and organisations of all sizes, types and sectors – both members of the British Safety Council and non-members, in the UK and internationally, which demonstrate a real commitment to achieving high standards of health and safety.</w:t>
      </w:r>
    </w:p>
    <w:p w:rsidR="00E73A2D" w:rsidRDefault="00E73A2D" w:rsidP="00E73A2D">
      <w:pPr>
        <w:spacing w:after="0" w:line="240" w:lineRule="auto"/>
      </w:pPr>
    </w:p>
    <w:p w:rsidR="00E73A2D" w:rsidRDefault="00E73A2D" w:rsidP="00E73A2D">
      <w:pPr>
        <w:spacing w:after="0" w:line="240" w:lineRule="auto"/>
      </w:pPr>
      <w:r>
        <w:rPr>
          <w:b/>
        </w:rPr>
        <w:t xml:space="preserve">Staff group: </w:t>
      </w:r>
      <w:r w:rsidRPr="009F5BDA">
        <w:t>Admin &amp; Managers</w:t>
      </w:r>
    </w:p>
    <w:p w:rsidR="00E73A2D" w:rsidRDefault="00E73A2D" w:rsidP="00E73A2D">
      <w:pPr>
        <w:spacing w:after="0" w:line="240" w:lineRule="auto"/>
      </w:pPr>
      <w:r>
        <w:rPr>
          <w:b/>
        </w:rPr>
        <w:t>Deadline:</w:t>
      </w:r>
      <w:r>
        <w:t xml:space="preserve"> </w:t>
      </w:r>
      <w:r>
        <w:rPr>
          <w:rFonts w:ascii="Calibri" w:hAnsi="Calibri"/>
          <w:color w:val="000000"/>
        </w:rPr>
        <w:t>25th January 2019 (deadline extended)</w:t>
      </w:r>
    </w:p>
    <w:p w:rsidR="00E73A2D" w:rsidRDefault="00E73A2D" w:rsidP="00E73A2D">
      <w:r>
        <w:rPr>
          <w:b/>
        </w:rPr>
        <w:t xml:space="preserve">Apply: </w:t>
      </w:r>
      <w:r>
        <w:t xml:space="preserve"> </w:t>
      </w:r>
      <w:hyperlink r:id="rId15" w:history="1">
        <w:r w:rsidRPr="009767EB">
          <w:rPr>
            <w:rStyle w:val="Hyperlink"/>
          </w:rPr>
          <w:t>https://www.britsafe.org/awards-and-events/awards/international-safety-awards</w:t>
        </w:r>
      </w:hyperlink>
    </w:p>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1488" behindDoc="0" locked="0" layoutInCell="1" allowOverlap="1" wp14:anchorId="6F3818CC" wp14:editId="561C2C31">
                <wp:simplePos x="0" y="0"/>
                <wp:positionH relativeFrom="column">
                  <wp:posOffset>12065</wp:posOffset>
                </wp:positionH>
                <wp:positionV relativeFrom="paragraph">
                  <wp:posOffset>30480</wp:posOffset>
                </wp:positionV>
                <wp:extent cx="6163310" cy="29210"/>
                <wp:effectExtent l="0" t="0" r="27940" b="27940"/>
                <wp:wrapNone/>
                <wp:docPr id="30"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OY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 xml:space="preserve">Care Business Awards </w:t>
      </w:r>
    </w:p>
    <w:p w:rsidR="00E73A2D" w:rsidRDefault="008C3207" w:rsidP="00E73A2D">
      <w:pPr>
        <w:spacing w:after="0" w:line="240" w:lineRule="auto"/>
      </w:pPr>
      <w:r>
        <w:t>T</w:t>
      </w:r>
      <w:r w:rsidR="00E73A2D" w:rsidRPr="00E73A2D">
        <w: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r w:rsidR="00E73A2D">
        <w:t xml:space="preserve">  </w:t>
      </w:r>
    </w:p>
    <w:p w:rsidR="00E73A2D" w:rsidRDefault="00E73A2D" w:rsidP="00E73A2D">
      <w:pPr>
        <w:spacing w:after="0" w:line="240" w:lineRule="auto"/>
      </w:pPr>
      <w:r>
        <w:rPr>
          <w:b/>
        </w:rPr>
        <w:t xml:space="preserve">Staff group: </w:t>
      </w:r>
      <w:r>
        <w:t>All staff</w:t>
      </w:r>
    </w:p>
    <w:p w:rsidR="00E73A2D" w:rsidRDefault="00E73A2D" w:rsidP="00E73A2D">
      <w:pPr>
        <w:spacing w:after="0" w:line="240" w:lineRule="auto"/>
      </w:pPr>
      <w:r>
        <w:rPr>
          <w:b/>
        </w:rPr>
        <w:t>Deadline:</w:t>
      </w:r>
      <w:r>
        <w:t xml:space="preserve"> </w:t>
      </w:r>
      <w:r>
        <w:rPr>
          <w:rFonts w:ascii="Calibri" w:hAnsi="Calibri"/>
          <w:color w:val="000000"/>
        </w:rPr>
        <w:t>31</w:t>
      </w:r>
      <w:r w:rsidRPr="00E73A2D">
        <w:rPr>
          <w:rFonts w:ascii="Calibri" w:hAnsi="Calibri"/>
          <w:color w:val="000000"/>
          <w:vertAlign w:val="superscript"/>
        </w:rPr>
        <w:t>st</w:t>
      </w:r>
      <w:r>
        <w:rPr>
          <w:rFonts w:ascii="Calibri" w:hAnsi="Calibri"/>
          <w:color w:val="000000"/>
        </w:rPr>
        <w:t xml:space="preserve"> January 2019</w:t>
      </w:r>
    </w:p>
    <w:p w:rsidR="00E73A2D" w:rsidRDefault="00E73A2D" w:rsidP="00E73A2D">
      <w:r>
        <w:rPr>
          <w:b/>
        </w:rPr>
        <w:t xml:space="preserve">Apply: </w:t>
      </w:r>
      <w:r>
        <w:t xml:space="preserve"> </w:t>
      </w:r>
      <w:hyperlink r:id="rId16" w:history="1">
        <w:r w:rsidRPr="009767EB">
          <w:rPr>
            <w:rStyle w:val="Hyperlink"/>
          </w:rPr>
          <w:t>https://www.britsafe.org/awards-and-events/awards/international-safety-awards</w:t>
        </w:r>
      </w:hyperlink>
    </w:p>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5584" behindDoc="0" locked="0" layoutInCell="1" allowOverlap="1" wp14:anchorId="11D824CD" wp14:editId="2C088D83">
                <wp:simplePos x="0" y="0"/>
                <wp:positionH relativeFrom="column">
                  <wp:posOffset>12065</wp:posOffset>
                </wp:positionH>
                <wp:positionV relativeFrom="paragraph">
                  <wp:posOffset>30480</wp:posOffset>
                </wp:positionV>
                <wp:extent cx="6163310" cy="29210"/>
                <wp:effectExtent l="0" t="0" r="27940" b="27940"/>
                <wp:wrapNone/>
                <wp:docPr id="3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p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DVq6zUFGJLBTt/wNmL4YCZ9lmjY9qa8J2OoAhB1Ni56Hy56azOiUkKruv1alXTOiTl&#10;moeGTMKrrjAZLmBMnxQ4lo2OW+OzDKIVp88xXb/++pLDHp6NtRQXrfVsogYf75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DbFP+m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8C3207" w:rsidP="008C3207">
      <w:pPr>
        <w:spacing w:after="0" w:line="240" w:lineRule="auto"/>
        <w:rPr>
          <w:rFonts w:asciiTheme="majorHAnsi" w:hAnsiTheme="majorHAnsi"/>
          <w:b/>
          <w:color w:val="2E74B5" w:themeColor="accent1" w:themeShade="BF"/>
          <w:sz w:val="26"/>
          <w:szCs w:val="26"/>
        </w:rPr>
      </w:pPr>
      <w:r w:rsidRPr="008C3207">
        <w:rPr>
          <w:rFonts w:asciiTheme="majorHAnsi" w:hAnsiTheme="majorHAnsi"/>
          <w:b/>
          <w:color w:val="2E74B5" w:themeColor="accent1" w:themeShade="BF"/>
          <w:sz w:val="26"/>
          <w:szCs w:val="26"/>
        </w:rPr>
        <w:t xml:space="preserve">RCN </w:t>
      </w:r>
      <w:r>
        <w:rPr>
          <w:rFonts w:asciiTheme="majorHAnsi" w:hAnsiTheme="majorHAnsi"/>
          <w:b/>
          <w:color w:val="2E74B5" w:themeColor="accent1" w:themeShade="BF"/>
          <w:sz w:val="26"/>
          <w:szCs w:val="26"/>
        </w:rPr>
        <w:t>Fellowship &amp; Honorary Fellowship</w:t>
      </w:r>
    </w:p>
    <w:p w:rsidR="008C3207" w:rsidRDefault="008C3207" w:rsidP="008C3207">
      <w:pPr>
        <w:spacing w:after="0" w:line="240" w:lineRule="auto"/>
      </w:pPr>
      <w:r w:rsidRPr="008C3207">
        <w:t>RCN members can nominate people for exceptional contributions to nursing or health care. Fellowships are for RCN members who are registered nurses in the UK. Honorary Fellowships are awarded to non-nurses or nurses registered outside the UK.</w:t>
      </w:r>
    </w:p>
    <w:p w:rsidR="008C3207" w:rsidRDefault="008C3207" w:rsidP="008C3207">
      <w:pPr>
        <w:spacing w:after="0" w:line="240" w:lineRule="auto"/>
      </w:pPr>
    </w:p>
    <w:p w:rsidR="008C3207" w:rsidRPr="008C3207" w:rsidRDefault="008C3207" w:rsidP="008C3207">
      <w:pPr>
        <w:spacing w:after="0" w:line="240" w:lineRule="auto"/>
      </w:pPr>
      <w:r>
        <w:rPr>
          <w:b/>
        </w:rPr>
        <w:t xml:space="preserve">Staff group: </w:t>
      </w:r>
      <w:r w:rsidRPr="008C3207">
        <w:t>Nurse/Midwife/Visit</w:t>
      </w:r>
    </w:p>
    <w:p w:rsidR="008C3207" w:rsidRDefault="008C3207" w:rsidP="008C3207">
      <w:pPr>
        <w:spacing w:after="0" w:line="240" w:lineRule="auto"/>
      </w:pPr>
      <w:r>
        <w:rPr>
          <w:b/>
        </w:rPr>
        <w:t>Deadline:</w:t>
      </w:r>
      <w:r>
        <w:t xml:space="preserve"> </w:t>
      </w:r>
      <w:r>
        <w:rPr>
          <w:rFonts w:ascii="Calibri" w:hAnsi="Calibri"/>
          <w:color w:val="000000"/>
        </w:rPr>
        <w:t>1</w:t>
      </w:r>
      <w:r w:rsidRPr="008C3207">
        <w:rPr>
          <w:rFonts w:ascii="Calibri" w:hAnsi="Calibri"/>
          <w:color w:val="000000"/>
          <w:vertAlign w:val="superscript"/>
        </w:rPr>
        <w:t>st</w:t>
      </w:r>
      <w:r>
        <w:rPr>
          <w:rFonts w:ascii="Calibri" w:hAnsi="Calibri"/>
          <w:color w:val="000000"/>
        </w:rPr>
        <w:t xml:space="preserve"> February 2019</w:t>
      </w:r>
    </w:p>
    <w:p w:rsidR="008C3207" w:rsidRDefault="008C3207" w:rsidP="008C3207">
      <w:r>
        <w:rPr>
          <w:b/>
        </w:rPr>
        <w:t xml:space="preserve">Apply: </w:t>
      </w:r>
      <w:r>
        <w:t xml:space="preserve"> </w:t>
      </w:r>
      <w:hyperlink r:id="rId17" w:history="1">
        <w:r w:rsidRPr="00FB1377">
          <w:rPr>
            <w:rStyle w:val="Hyperlink"/>
          </w:rPr>
          <w:t>https://www.rcn.org.uk/get-involved/rcn-awards/rcn-fellowship-and-honorary-fellowship-awards</w:t>
        </w:r>
      </w:hyperlink>
    </w:p>
    <w:p w:rsidR="008C3207" w:rsidRDefault="008C3207" w:rsidP="008C320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7632" behindDoc="0" locked="0" layoutInCell="1" allowOverlap="1" wp14:anchorId="5F29A78A" wp14:editId="5C0D47E0">
                <wp:simplePos x="0" y="0"/>
                <wp:positionH relativeFrom="column">
                  <wp:posOffset>12065</wp:posOffset>
                </wp:positionH>
                <wp:positionV relativeFrom="paragraph">
                  <wp:posOffset>30480</wp:posOffset>
                </wp:positionV>
                <wp:extent cx="6163310" cy="29210"/>
                <wp:effectExtent l="0" t="0" r="27940" b="27940"/>
                <wp:wrapNone/>
                <wp:docPr id="3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AMqITy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8C3207" w:rsidP="008C3207">
      <w:pPr>
        <w:spacing w:after="0" w:line="240" w:lineRule="auto"/>
        <w:rPr>
          <w:rFonts w:asciiTheme="majorHAnsi" w:hAnsiTheme="majorHAnsi"/>
          <w:b/>
          <w:color w:val="2E74B5" w:themeColor="accent1" w:themeShade="BF"/>
          <w:sz w:val="26"/>
          <w:szCs w:val="26"/>
        </w:rPr>
      </w:pPr>
      <w:proofErr w:type="spellStart"/>
      <w:r w:rsidRPr="008C3207">
        <w:rPr>
          <w:rFonts w:asciiTheme="majorHAnsi" w:hAnsiTheme="majorHAnsi"/>
          <w:b/>
          <w:color w:val="2E74B5" w:themeColor="accent1" w:themeShade="BF"/>
          <w:sz w:val="26"/>
          <w:szCs w:val="26"/>
        </w:rPr>
        <w:t>RoSPA</w:t>
      </w:r>
      <w:proofErr w:type="spellEnd"/>
      <w:r w:rsidRPr="008C3207">
        <w:rPr>
          <w:rFonts w:asciiTheme="majorHAnsi" w:hAnsiTheme="majorHAnsi"/>
          <w:b/>
          <w:color w:val="2E74B5" w:themeColor="accent1" w:themeShade="BF"/>
          <w:sz w:val="26"/>
          <w:szCs w:val="26"/>
        </w:rPr>
        <w:t xml:space="preserve"> Awards -Birmingham London and </w:t>
      </w:r>
      <w:r>
        <w:rPr>
          <w:rFonts w:asciiTheme="majorHAnsi" w:hAnsiTheme="majorHAnsi"/>
          <w:b/>
          <w:color w:val="2E74B5" w:themeColor="accent1" w:themeShade="BF"/>
          <w:sz w:val="26"/>
          <w:szCs w:val="26"/>
        </w:rPr>
        <w:t>Competitive</w:t>
      </w:r>
    </w:p>
    <w:p w:rsidR="001833BA" w:rsidRDefault="008C3207" w:rsidP="008C3207">
      <w:pPr>
        <w:spacing w:after="0" w:line="240" w:lineRule="auto"/>
      </w:pPr>
      <w:proofErr w:type="gramStart"/>
      <w:r w:rsidRPr="008C3207">
        <w:t>Awards for individual, team or organisational contribution to Health &amp; Safety.</w:t>
      </w:r>
      <w:proofErr w:type="gramEnd"/>
      <w:r w:rsidRPr="008C3207">
        <w:t xml:space="preserve"> There are also a number of specialist awards for environmental management or occupational health for example.</w:t>
      </w:r>
      <w:r>
        <w:t xml:space="preserve">  </w:t>
      </w:r>
    </w:p>
    <w:p w:rsidR="001833BA" w:rsidRDefault="001833BA" w:rsidP="008C3207">
      <w:pPr>
        <w:spacing w:after="0" w:line="240" w:lineRule="auto"/>
      </w:pPr>
    </w:p>
    <w:p w:rsidR="008C3207" w:rsidRPr="008C3207" w:rsidRDefault="008C3207" w:rsidP="008C3207">
      <w:pPr>
        <w:spacing w:after="0" w:line="240" w:lineRule="auto"/>
      </w:pPr>
      <w:r>
        <w:rPr>
          <w:b/>
        </w:rPr>
        <w:t xml:space="preserve">Staff group: </w:t>
      </w:r>
      <w:r w:rsidR="001833BA" w:rsidRPr="001833BA">
        <w:t>Admin &amp; Managers</w:t>
      </w:r>
    </w:p>
    <w:p w:rsidR="008C3207" w:rsidRDefault="008C3207" w:rsidP="008C3207">
      <w:pPr>
        <w:spacing w:after="0" w:line="240" w:lineRule="auto"/>
      </w:pPr>
      <w:r>
        <w:rPr>
          <w:b/>
        </w:rPr>
        <w:t>Deadline:</w:t>
      </w:r>
      <w:r>
        <w:t xml:space="preserve"> </w:t>
      </w:r>
      <w:r>
        <w:rPr>
          <w:rFonts w:ascii="Calibri" w:hAnsi="Calibri"/>
          <w:color w:val="000000"/>
        </w:rPr>
        <w:t>1</w:t>
      </w:r>
      <w:r w:rsidRPr="008C3207">
        <w:rPr>
          <w:rFonts w:ascii="Calibri" w:hAnsi="Calibri"/>
          <w:color w:val="000000"/>
          <w:vertAlign w:val="superscript"/>
        </w:rPr>
        <w:t>st</w:t>
      </w:r>
      <w:r>
        <w:rPr>
          <w:rFonts w:ascii="Calibri" w:hAnsi="Calibri"/>
          <w:color w:val="000000"/>
        </w:rPr>
        <w:t xml:space="preserve"> February 2019</w:t>
      </w:r>
    </w:p>
    <w:p w:rsidR="008C3207" w:rsidRDefault="008C3207" w:rsidP="008C3207">
      <w:r>
        <w:rPr>
          <w:b/>
        </w:rPr>
        <w:t xml:space="preserve">Apply: </w:t>
      </w:r>
      <w:r>
        <w:t xml:space="preserve"> </w:t>
      </w:r>
      <w:hyperlink r:id="rId18" w:anchor="2b" w:history="1">
        <w:r w:rsidR="001833BA" w:rsidRPr="00FB1377">
          <w:rPr>
            <w:rStyle w:val="Hyperlink"/>
          </w:rPr>
          <w:t>http://www.rospa.com/awards/faqs/#2b</w:t>
        </w:r>
      </w:hyperlink>
    </w:p>
    <w:p w:rsidR="001833BA" w:rsidRDefault="001833BA" w:rsidP="008C3207"/>
    <w:p w:rsidR="008C3207" w:rsidRDefault="008C3207" w:rsidP="008C320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9680" behindDoc="0" locked="0" layoutInCell="1" allowOverlap="1" wp14:anchorId="048B480D" wp14:editId="6E57CEDF">
                <wp:simplePos x="0" y="0"/>
                <wp:positionH relativeFrom="column">
                  <wp:posOffset>12065</wp:posOffset>
                </wp:positionH>
                <wp:positionV relativeFrom="paragraph">
                  <wp:posOffset>30480</wp:posOffset>
                </wp:positionV>
                <wp:extent cx="6163310" cy="29210"/>
                <wp:effectExtent l="0" t="0" r="27940" b="27940"/>
                <wp:wrapNone/>
                <wp:docPr id="3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p6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rVlmpKcSWCnb+gLMXwwEz7bNGx7Q14TsdQRGCqLFz0fly01mdE5MUXDfr1aqhdUjK&#10;LR+XZBJedYXJcAFj+qjAsWx03BqfZRCtOH2K6fr115cc9vBirKW4aK1nEzW4e6hLQQRr+pzMuYjD&#10;cWeRnQQdw/3z4/P+fu772zdnksr8aB7rc50qdzR3zhpcWWfrCP2liFFlj3ZUyuZ7ykfw1if77dVv&#10;fwI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Eut6nq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Patient Safety Awards </w:t>
      </w:r>
    </w:p>
    <w:p w:rsidR="001833BA" w:rsidRDefault="001833BA" w:rsidP="001833BA">
      <w:pPr>
        <w:spacing w:after="0" w:line="240" w:lineRule="auto"/>
      </w:pPr>
      <w:proofErr w:type="gramStart"/>
      <w:r w:rsidRPr="001833BA">
        <w:t>Individuals and organisations that are proving successful at initiatives that are driving the quality, clinical efficiency, effectiveness and safety agendas.</w:t>
      </w:r>
      <w:proofErr w:type="gramEnd"/>
      <w:r w:rsidRPr="001833BA">
        <w:t xml:space="preserve"> </w:t>
      </w:r>
      <w:r>
        <w:t xml:space="preserve">  </w:t>
      </w:r>
    </w:p>
    <w:p w:rsidR="001833BA" w:rsidRDefault="001833BA" w:rsidP="001833BA">
      <w:pPr>
        <w:spacing w:after="0" w:line="240" w:lineRule="auto"/>
      </w:pPr>
    </w:p>
    <w:p w:rsidR="001833BA" w:rsidRPr="008C3207" w:rsidRDefault="001833BA" w:rsidP="001833BA">
      <w:pPr>
        <w:spacing w:after="0" w:line="240" w:lineRule="auto"/>
      </w:pPr>
      <w:r>
        <w:rPr>
          <w:b/>
        </w:rPr>
        <w:t xml:space="preserve">Staff group: </w:t>
      </w:r>
      <w:r>
        <w:t>All staff</w:t>
      </w:r>
    </w:p>
    <w:p w:rsidR="001833BA" w:rsidRDefault="001833BA" w:rsidP="001833BA">
      <w:pPr>
        <w:spacing w:after="0" w:line="240" w:lineRule="auto"/>
      </w:pPr>
      <w:r>
        <w:rPr>
          <w:b/>
        </w:rPr>
        <w:t>Deadline:</w:t>
      </w:r>
      <w:r>
        <w:t xml:space="preserve"> </w:t>
      </w:r>
      <w:r>
        <w:rPr>
          <w:rFonts w:ascii="Calibri" w:hAnsi="Calibri"/>
          <w:color w:val="000000"/>
        </w:rPr>
        <w:t>5</w:t>
      </w:r>
      <w:r w:rsidRPr="001833BA">
        <w:rPr>
          <w:rFonts w:ascii="Calibri" w:hAnsi="Calibri"/>
          <w:color w:val="000000"/>
          <w:vertAlign w:val="superscript"/>
        </w:rPr>
        <w:t>th</w:t>
      </w:r>
      <w:r>
        <w:rPr>
          <w:rFonts w:ascii="Calibri" w:hAnsi="Calibri"/>
          <w:color w:val="000000"/>
        </w:rPr>
        <w:t xml:space="preserve"> February 2019</w:t>
      </w:r>
    </w:p>
    <w:p w:rsidR="001833BA" w:rsidRDefault="001833BA" w:rsidP="001833BA">
      <w:r>
        <w:rPr>
          <w:b/>
        </w:rPr>
        <w:t xml:space="preserve">Apply: </w:t>
      </w:r>
      <w:r>
        <w:t xml:space="preserve"> </w:t>
      </w:r>
      <w:hyperlink r:id="rId19" w:history="1">
        <w:r w:rsidRPr="00FB1377">
          <w:rPr>
            <w:rStyle w:val="Hyperlink"/>
          </w:rPr>
          <w:t>https://awards.patientsafetycongress.co.uk/</w:t>
        </w:r>
      </w:hyperlink>
    </w:p>
    <w:p w:rsidR="001833BA" w:rsidRDefault="001833BA" w:rsidP="001833BA"/>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1728" behindDoc="0" locked="0" layoutInCell="1" allowOverlap="1" wp14:anchorId="39A82B09" wp14:editId="0387D303">
                <wp:simplePos x="0" y="0"/>
                <wp:positionH relativeFrom="column">
                  <wp:posOffset>12065</wp:posOffset>
                </wp:positionH>
                <wp:positionV relativeFrom="paragraph">
                  <wp:posOffset>30480</wp:posOffset>
                </wp:positionV>
                <wp:extent cx="6163310" cy="29210"/>
                <wp:effectExtent l="0" t="0" r="27940" b="27940"/>
                <wp:wrapNone/>
                <wp:docPr id="36"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YL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WnHnhaEcvCYUZ&#10;xsR24D0pCMiaVVZqCrGlgp0/4OzFcMBM+6zRMW1N+E5HUIQgauxcdL7cdFbnxCQF1816tWpoHZJy&#10;y4clmYRXXWEyXMCYPilwLBsdt8ZnGUQrTp9jun799SWHPTwbaykuWuvZRA0+3t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GB1pgu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D30B6E" w:rsidRDefault="00D30B6E" w:rsidP="001833BA">
      <w:pPr>
        <w:spacing w:after="0" w:line="240" w:lineRule="auto"/>
        <w:rPr>
          <w:rFonts w:asciiTheme="majorHAnsi" w:hAnsiTheme="majorHAnsi"/>
          <w:b/>
          <w:color w:val="2E74B5" w:themeColor="accent1" w:themeShade="BF"/>
          <w:sz w:val="26"/>
          <w:szCs w:val="26"/>
        </w:rPr>
      </w:pPr>
    </w:p>
    <w:p w:rsidR="00D30B6E" w:rsidRDefault="00D30B6E" w:rsidP="001833BA">
      <w:pPr>
        <w:spacing w:after="0" w:line="240" w:lineRule="auto"/>
        <w:rPr>
          <w:rFonts w:asciiTheme="majorHAnsi" w:hAnsiTheme="majorHAnsi"/>
          <w:b/>
          <w:color w:val="2E74B5" w:themeColor="accent1" w:themeShade="BF"/>
          <w:sz w:val="26"/>
          <w:szCs w:val="26"/>
        </w:rPr>
      </w:pPr>
    </w:p>
    <w:p w:rsidR="001833BA" w:rsidRDefault="001833BA" w:rsidP="001833BA">
      <w:pPr>
        <w:spacing w:after="0" w:line="240" w:lineRule="auto"/>
        <w:rPr>
          <w:rFonts w:asciiTheme="majorHAnsi" w:hAnsiTheme="majorHAnsi"/>
          <w:b/>
          <w:color w:val="2E74B5" w:themeColor="accent1" w:themeShade="BF"/>
          <w:sz w:val="26"/>
          <w:szCs w:val="26"/>
        </w:rPr>
      </w:pPr>
      <w:r w:rsidRPr="001833BA">
        <w:rPr>
          <w:rFonts w:asciiTheme="majorHAnsi" w:hAnsiTheme="majorHAnsi"/>
          <w:b/>
          <w:color w:val="2E74B5" w:themeColor="accent1" w:themeShade="BF"/>
          <w:sz w:val="26"/>
          <w:szCs w:val="26"/>
        </w:rPr>
        <w:lastRenderedPageBreak/>
        <w:t>Festival of Learning Awards</w:t>
      </w:r>
      <w:r>
        <w:rPr>
          <w:rFonts w:asciiTheme="majorHAnsi" w:hAnsiTheme="majorHAnsi"/>
          <w:b/>
          <w:color w:val="2E74B5" w:themeColor="accent1" w:themeShade="BF"/>
          <w:sz w:val="26"/>
          <w:szCs w:val="26"/>
        </w:rPr>
        <w:t xml:space="preserve"> </w:t>
      </w:r>
    </w:p>
    <w:p w:rsidR="001833BA" w:rsidRDefault="001833BA" w:rsidP="001833BA">
      <w:pPr>
        <w:spacing w:after="0" w:line="240" w:lineRule="auto"/>
      </w:pPr>
      <w:r w:rsidRPr="001833BA">
        <w:t>Festival of Learning awards showcase and celebrate the wonderful things that learning can achieve for individuals, families, communities and employers.  Get involved, and nominate the learners, tutors, projects and employers that deserve recognition, and will inspire others</w:t>
      </w:r>
    </w:p>
    <w:p w:rsidR="001833BA" w:rsidRDefault="001833BA" w:rsidP="001833BA">
      <w:pPr>
        <w:spacing w:after="0" w:line="240" w:lineRule="auto"/>
      </w:pPr>
    </w:p>
    <w:p w:rsidR="001833BA" w:rsidRPr="008C3207" w:rsidRDefault="001833BA" w:rsidP="001833BA">
      <w:pPr>
        <w:spacing w:after="0" w:line="240" w:lineRule="auto"/>
      </w:pPr>
      <w:r>
        <w:rPr>
          <w:b/>
        </w:rPr>
        <w:t xml:space="preserve">Staff group: </w:t>
      </w:r>
      <w:r>
        <w:t>All staff</w:t>
      </w:r>
    </w:p>
    <w:p w:rsidR="001833BA" w:rsidRDefault="001833BA" w:rsidP="001833BA">
      <w:pPr>
        <w:spacing w:after="0" w:line="240" w:lineRule="auto"/>
      </w:pPr>
      <w:r>
        <w:rPr>
          <w:b/>
        </w:rPr>
        <w:t>Deadline:</w:t>
      </w:r>
      <w:r>
        <w:t xml:space="preserve"> </w:t>
      </w:r>
      <w:proofErr w:type="gramStart"/>
      <w:r>
        <w:rPr>
          <w:rFonts w:ascii="Calibri" w:hAnsi="Calibri"/>
          <w:color w:val="000000"/>
        </w:rPr>
        <w:t>12</w:t>
      </w:r>
      <w:r w:rsidRPr="001833BA">
        <w:rPr>
          <w:rFonts w:ascii="Calibri" w:hAnsi="Calibri"/>
          <w:color w:val="000000"/>
          <w:vertAlign w:val="superscript"/>
        </w:rPr>
        <w:t>th</w:t>
      </w:r>
      <w:r>
        <w:rPr>
          <w:rFonts w:ascii="Calibri" w:hAnsi="Calibri"/>
          <w:color w:val="000000"/>
        </w:rPr>
        <w:t xml:space="preserve">  February</w:t>
      </w:r>
      <w:proofErr w:type="gramEnd"/>
      <w:r>
        <w:rPr>
          <w:rFonts w:ascii="Calibri" w:hAnsi="Calibri"/>
          <w:color w:val="000000"/>
        </w:rPr>
        <w:t xml:space="preserve"> 2019</w:t>
      </w:r>
    </w:p>
    <w:p w:rsidR="001833BA" w:rsidRDefault="001833BA" w:rsidP="001833BA">
      <w:r>
        <w:rPr>
          <w:b/>
        </w:rPr>
        <w:t>Apply:</w:t>
      </w:r>
      <w:r>
        <w:t xml:space="preserve"> </w:t>
      </w:r>
      <w:hyperlink r:id="rId20" w:history="1">
        <w:r w:rsidRPr="00FB1377">
          <w:rPr>
            <w:rStyle w:val="Hyperlink"/>
          </w:rPr>
          <w:t>http://www.festivaloflearning.org.uk/</w:t>
        </w:r>
      </w:hyperlink>
    </w:p>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3776" behindDoc="0" locked="0" layoutInCell="1" allowOverlap="1" wp14:anchorId="0CB6CC4C" wp14:editId="5BC8278B">
                <wp:simplePos x="0" y="0"/>
                <wp:positionH relativeFrom="column">
                  <wp:posOffset>12065</wp:posOffset>
                </wp:positionH>
                <wp:positionV relativeFrom="paragraph">
                  <wp:posOffset>30480</wp:posOffset>
                </wp:positionV>
                <wp:extent cx="6163310" cy="29210"/>
                <wp:effectExtent l="0" t="0" r="27940" b="27940"/>
                <wp:wrapNone/>
                <wp:docPr id="3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je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iaVVZqCrGlgp0/4OzFcMBM+6zRMW1N+E5HUIQgauxcdL7cdFbnxCQF1816tWpoHZJy&#10;y4clmYRXXWEyXMCYPipwLBsdt8ZnGUQrTp9iun799SWHPTwbaykuWuvZRA3e39elIII1fU7mXMTh&#10;uLPIToKO4e7p4Wl/N/f97ZszSWV+NI/1uU6VO5o7Zw2urLN1hP5SxKiyRzsqZfM95SN47ZP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FWauN6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sidRPr="001833BA">
        <w:rPr>
          <w:rFonts w:asciiTheme="majorHAnsi" w:hAnsiTheme="majorHAnsi"/>
          <w:b/>
          <w:color w:val="2E74B5" w:themeColor="accent1" w:themeShade="BF"/>
          <w:sz w:val="26"/>
          <w:szCs w:val="26"/>
        </w:rPr>
        <w:t xml:space="preserve">National Recycling Awards </w:t>
      </w:r>
    </w:p>
    <w:p w:rsidR="001833BA" w:rsidRDefault="001833BA" w:rsidP="001833BA">
      <w:pPr>
        <w:spacing w:after="0" w:line="240" w:lineRule="auto"/>
      </w:pPr>
      <w:r w:rsidRPr="001833BA">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rsidR="001833BA" w:rsidRDefault="001833BA" w:rsidP="001833BA">
      <w:pPr>
        <w:spacing w:after="0" w:line="240" w:lineRule="auto"/>
      </w:pPr>
      <w:r>
        <w:t xml:space="preserve"> </w:t>
      </w:r>
    </w:p>
    <w:p w:rsidR="001833BA" w:rsidRPr="008C3207" w:rsidRDefault="001833BA" w:rsidP="001833BA">
      <w:pPr>
        <w:spacing w:after="0" w:line="240" w:lineRule="auto"/>
      </w:pPr>
      <w:r>
        <w:rPr>
          <w:b/>
        </w:rPr>
        <w:t xml:space="preserve">Staff group: </w:t>
      </w:r>
      <w:r>
        <w:t>Estates &amp; Ancillary</w:t>
      </w:r>
    </w:p>
    <w:p w:rsidR="001833BA" w:rsidRDefault="001833BA" w:rsidP="001833BA">
      <w:pPr>
        <w:spacing w:after="0" w:line="240" w:lineRule="auto"/>
      </w:pPr>
      <w:r>
        <w:rPr>
          <w:b/>
        </w:rPr>
        <w:t>Deadline:</w:t>
      </w:r>
      <w:r>
        <w:t xml:space="preserve"> </w:t>
      </w:r>
      <w:r>
        <w:rPr>
          <w:rFonts w:ascii="Calibri" w:hAnsi="Calibri"/>
          <w:color w:val="000000"/>
        </w:rPr>
        <w:t>15</w:t>
      </w:r>
      <w:r w:rsidRPr="001833BA">
        <w:rPr>
          <w:rFonts w:ascii="Calibri" w:hAnsi="Calibri"/>
          <w:color w:val="000000"/>
          <w:vertAlign w:val="superscript"/>
        </w:rPr>
        <w:t>th</w:t>
      </w:r>
      <w:r>
        <w:rPr>
          <w:rFonts w:ascii="Calibri" w:hAnsi="Calibri"/>
          <w:color w:val="000000"/>
        </w:rPr>
        <w:t xml:space="preserve"> February 2019</w:t>
      </w:r>
    </w:p>
    <w:p w:rsidR="001833BA" w:rsidRDefault="001833BA" w:rsidP="001833BA">
      <w:r>
        <w:rPr>
          <w:b/>
        </w:rPr>
        <w:t>Apply:</w:t>
      </w:r>
      <w:r>
        <w:t xml:space="preserve"> </w:t>
      </w:r>
      <w:hyperlink r:id="rId21" w:history="1">
        <w:r w:rsidRPr="00FB1377">
          <w:rPr>
            <w:rStyle w:val="Hyperlink"/>
          </w:rPr>
          <w:t>http://www.festivaloflearning.org.uk/</w:t>
        </w:r>
      </w:hyperlink>
    </w:p>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5824" behindDoc="0" locked="0" layoutInCell="1" allowOverlap="1" wp14:anchorId="28A1F895" wp14:editId="68CA33FC">
                <wp:simplePos x="0" y="0"/>
                <wp:positionH relativeFrom="column">
                  <wp:posOffset>12065</wp:posOffset>
                </wp:positionH>
                <wp:positionV relativeFrom="paragraph">
                  <wp:posOffset>30480</wp:posOffset>
                </wp:positionV>
                <wp:extent cx="6163310" cy="29210"/>
                <wp:effectExtent l="0" t="0" r="27940" b="27940"/>
                <wp:wrapNone/>
                <wp:docPr id="3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9T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BWL7NSY4gNFez8AScvhgNm2meNjmlrwisdQRGCqLFz0fly01mdE5MUXNWr5bKmdUjK&#10;LdYLMgmvusJkuIAxfVHgWDZabo3PMohGnL7GdP36+0sOe3gy1lJcNNazkRp8vp+XggjWdDmZcxH7&#10;484iOwk6hrvH9eP+b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MWUL1O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66163" w:rsidRDefault="00166163" w:rsidP="00166163">
      <w:pPr>
        <w:spacing w:after="0" w:line="240" w:lineRule="auto"/>
        <w:rPr>
          <w:rFonts w:asciiTheme="majorHAnsi" w:hAnsiTheme="majorHAnsi"/>
          <w:b/>
          <w:color w:val="2E74B5" w:themeColor="accent1" w:themeShade="BF"/>
          <w:sz w:val="26"/>
          <w:szCs w:val="26"/>
        </w:rPr>
      </w:pPr>
      <w:r w:rsidRPr="00166163">
        <w:rPr>
          <w:rFonts w:asciiTheme="majorHAnsi" w:hAnsiTheme="majorHAnsi"/>
          <w:b/>
          <w:color w:val="2E74B5" w:themeColor="accent1" w:themeShade="BF"/>
          <w:sz w:val="26"/>
          <w:szCs w:val="26"/>
        </w:rPr>
        <w:t>HPMA Excellence Awards</w:t>
      </w:r>
      <w:r w:rsidRPr="001833BA">
        <w:rPr>
          <w:rFonts w:asciiTheme="majorHAnsi" w:hAnsiTheme="majorHAnsi"/>
          <w:b/>
          <w:color w:val="2E74B5" w:themeColor="accent1" w:themeShade="BF"/>
          <w:sz w:val="26"/>
          <w:szCs w:val="26"/>
        </w:rPr>
        <w:t xml:space="preserve"> </w:t>
      </w:r>
    </w:p>
    <w:p w:rsidR="00166163" w:rsidRDefault="00166163" w:rsidP="00166163">
      <w:pPr>
        <w:spacing w:after="0" w:line="240" w:lineRule="auto"/>
      </w:pPr>
      <w:r w:rsidRPr="00166163">
        <w:t xml:space="preserve">Recognising and rewarding outstanding work in healthcare human resource management. Awards </w:t>
      </w:r>
      <w:proofErr w:type="spellStart"/>
      <w:r w:rsidRPr="00166163">
        <w:t>cataegories</w:t>
      </w:r>
      <w:proofErr w:type="spellEnd"/>
      <w:r w:rsidRPr="00166163">
        <w:t xml:space="preserve"> include creative thinking, partnership with unions, use of ESR, use of social media, improvement of HR capability amongst others.</w:t>
      </w:r>
      <w:r>
        <w:t xml:space="preserve"> </w:t>
      </w:r>
    </w:p>
    <w:p w:rsidR="00166163" w:rsidRDefault="00166163" w:rsidP="00166163">
      <w:pPr>
        <w:spacing w:after="0" w:line="240" w:lineRule="auto"/>
      </w:pPr>
    </w:p>
    <w:p w:rsidR="00166163" w:rsidRPr="008C3207" w:rsidRDefault="00166163" w:rsidP="00166163">
      <w:pPr>
        <w:spacing w:after="0" w:line="240" w:lineRule="auto"/>
      </w:pPr>
      <w:r>
        <w:rPr>
          <w:b/>
        </w:rPr>
        <w:t xml:space="preserve">Staff group: </w:t>
      </w:r>
      <w:r>
        <w:t>Admin and Managers</w:t>
      </w:r>
    </w:p>
    <w:p w:rsidR="00166163" w:rsidRDefault="00166163" w:rsidP="00166163">
      <w:pPr>
        <w:spacing w:after="0" w:line="240" w:lineRule="auto"/>
      </w:pPr>
      <w:r>
        <w:rPr>
          <w:b/>
        </w:rPr>
        <w:t>Deadline:</w:t>
      </w:r>
      <w:r>
        <w:t xml:space="preserve"> </w:t>
      </w:r>
      <w:r>
        <w:rPr>
          <w:rFonts w:ascii="Calibri" w:hAnsi="Calibri"/>
          <w:color w:val="000000"/>
        </w:rPr>
        <w:t>20th February 2019</w:t>
      </w:r>
    </w:p>
    <w:p w:rsidR="00166163" w:rsidRDefault="00166163" w:rsidP="00166163">
      <w:r>
        <w:rPr>
          <w:b/>
        </w:rPr>
        <w:t>Apply:</w:t>
      </w:r>
      <w:r>
        <w:t xml:space="preserve"> </w:t>
      </w:r>
      <w:hyperlink r:id="rId22" w:history="1">
        <w:r w:rsidRPr="00FB1377">
          <w:rPr>
            <w:rStyle w:val="Hyperlink"/>
          </w:rPr>
          <w:t>www.hpma.awardsplatform.com</w:t>
        </w:r>
      </w:hyperlink>
    </w:p>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7872" behindDoc="0" locked="0" layoutInCell="1" allowOverlap="1" wp14:anchorId="30392BCE" wp14:editId="1C524ED6">
                <wp:simplePos x="0" y="0"/>
                <wp:positionH relativeFrom="column">
                  <wp:posOffset>12065</wp:posOffset>
                </wp:positionH>
                <wp:positionV relativeFrom="paragraph">
                  <wp:posOffset>30480</wp:posOffset>
                </wp:positionV>
                <wp:extent cx="6163310" cy="29210"/>
                <wp:effectExtent l="0" t="0" r="27940" b="27940"/>
                <wp:wrapNone/>
                <wp:docPr id="5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N8dGMe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p>
    <w:p w:rsidR="00166163" w:rsidRDefault="002F2414" w:rsidP="00166163">
      <w:pPr>
        <w:spacing w:after="0" w:line="240" w:lineRule="auto"/>
        <w:rPr>
          <w:rFonts w:asciiTheme="majorHAnsi" w:hAnsiTheme="majorHAnsi"/>
          <w:b/>
          <w:color w:val="2E74B5" w:themeColor="accent1" w:themeShade="BF"/>
          <w:sz w:val="26"/>
          <w:szCs w:val="26"/>
        </w:rPr>
      </w:pPr>
      <w:r w:rsidRPr="002F2414">
        <w:rPr>
          <w:rFonts w:asciiTheme="majorHAnsi" w:hAnsiTheme="majorHAnsi"/>
          <w:b/>
          <w:color w:val="2E74B5" w:themeColor="accent1" w:themeShade="BF"/>
          <w:sz w:val="26"/>
          <w:szCs w:val="26"/>
        </w:rPr>
        <w:t>BIR Bayer Make It Better Service Award</w:t>
      </w:r>
    </w:p>
    <w:p w:rsidR="002F2414" w:rsidRDefault="002F2414" w:rsidP="00166163">
      <w:pPr>
        <w:spacing w:after="0" w:line="240" w:lineRule="auto"/>
      </w:pPr>
      <w:r w:rsidRPr="002F2414">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166163" w:rsidRDefault="002F2414" w:rsidP="00166163">
      <w:pPr>
        <w:spacing w:after="0" w:line="240" w:lineRule="auto"/>
      </w:pPr>
      <w:r>
        <w:t xml:space="preserve"> </w:t>
      </w:r>
    </w:p>
    <w:p w:rsidR="00166163" w:rsidRPr="008C3207" w:rsidRDefault="00166163" w:rsidP="00166163">
      <w:pPr>
        <w:spacing w:after="0" w:line="240" w:lineRule="auto"/>
      </w:pPr>
      <w:r>
        <w:rPr>
          <w:b/>
        </w:rPr>
        <w:t xml:space="preserve">Staff group: </w:t>
      </w:r>
      <w:r w:rsidR="002F2414">
        <w:t>Allied Health Professionals</w:t>
      </w:r>
    </w:p>
    <w:p w:rsidR="00166163" w:rsidRDefault="00166163" w:rsidP="00166163">
      <w:pPr>
        <w:spacing w:after="0" w:line="240" w:lineRule="auto"/>
      </w:pPr>
      <w:r>
        <w:rPr>
          <w:b/>
        </w:rPr>
        <w:t>Deadline:</w:t>
      </w:r>
      <w:r>
        <w:t xml:space="preserve"> </w:t>
      </w:r>
      <w:r w:rsidR="002F2414">
        <w:rPr>
          <w:rFonts w:ascii="Calibri" w:hAnsi="Calibri"/>
          <w:color w:val="000000"/>
        </w:rPr>
        <w:t>28</w:t>
      </w:r>
      <w:r>
        <w:rPr>
          <w:rFonts w:ascii="Calibri" w:hAnsi="Calibri"/>
          <w:color w:val="000000"/>
        </w:rPr>
        <w:t>th February 2019</w:t>
      </w:r>
    </w:p>
    <w:p w:rsidR="00D30B6E" w:rsidRDefault="00166163" w:rsidP="00166163">
      <w:pPr>
        <w:rPr>
          <w:rStyle w:val="Hyperlink"/>
        </w:rPr>
      </w:pPr>
      <w:r>
        <w:rPr>
          <w:b/>
        </w:rPr>
        <w:t>Apply:</w:t>
      </w:r>
      <w:r>
        <w:t xml:space="preserve"> </w:t>
      </w:r>
      <w:hyperlink r:id="rId23" w:history="1">
        <w:r w:rsidR="002F2414" w:rsidRPr="00FB1377">
          <w:rPr>
            <w:rStyle w:val="Hyperlink"/>
          </w:rPr>
          <w:t>http://www.bir.org.uk/makeitbetterserviceaward</w:t>
        </w:r>
      </w:hyperlink>
    </w:p>
    <w:p w:rsidR="00DC3F6D" w:rsidRDefault="00DC3F6D" w:rsidP="00166163">
      <w:pPr>
        <w:rPr>
          <w:rStyle w:val="Hyperlink"/>
        </w:rPr>
      </w:pPr>
    </w:p>
    <w:p w:rsidR="002E1839" w:rsidRDefault="002E1839" w:rsidP="002E1839">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HR Excellence Awards</w:t>
      </w:r>
    </w:p>
    <w:p w:rsidR="002E1839" w:rsidRPr="002E1839" w:rsidRDefault="002E1839" w:rsidP="002E1839">
      <w:pPr>
        <w:spacing w:after="0" w:line="240" w:lineRule="auto"/>
        <w:rPr>
          <w:rFonts w:ascii="Arial" w:eastAsia="Times New Roman" w:hAnsi="Arial" w:cs="Arial"/>
          <w:lang w:eastAsia="en-GB"/>
        </w:rPr>
      </w:pPr>
      <w:r w:rsidRPr="002E1839">
        <w:rPr>
          <w:rFonts w:ascii="Arial" w:eastAsia="Times New Roman" w:hAnsi="Arial" w:cs="Arial"/>
          <w:lang w:eastAsia="en-GB"/>
        </w:rPr>
        <w:t> </w:t>
      </w:r>
    </w:p>
    <w:p w:rsidR="002E1839" w:rsidRPr="002E1839" w:rsidRDefault="002E1839" w:rsidP="002E1839">
      <w:pPr>
        <w:spacing w:after="0" w:line="240" w:lineRule="auto"/>
        <w:rPr>
          <w:rFonts w:eastAsia="Times New Roman" w:cs="Arial"/>
          <w:lang w:eastAsia="en-GB"/>
        </w:rPr>
      </w:pPr>
      <w:r w:rsidRPr="002E1839">
        <w:rPr>
          <w:rFonts w:eastAsia="Times New Roman" w:cs="Arial"/>
          <w:lang w:eastAsia="en-GB"/>
        </w:rPr>
        <w:t>The HR Excellence Awards celebrate excellence in HR and recognise organisations and individuals who are currently pushing the boundaries of people strategy.</w:t>
      </w:r>
    </w:p>
    <w:p w:rsidR="00406C09" w:rsidRDefault="00406C09" w:rsidP="002E1839">
      <w:pPr>
        <w:spacing w:after="0" w:line="240" w:lineRule="auto"/>
        <w:rPr>
          <w:b/>
        </w:rPr>
      </w:pPr>
    </w:p>
    <w:p w:rsidR="002E1839" w:rsidRDefault="002E1839" w:rsidP="002E1839">
      <w:pPr>
        <w:spacing w:after="0" w:line="240" w:lineRule="auto"/>
      </w:pPr>
      <w:r>
        <w:rPr>
          <w:b/>
        </w:rPr>
        <w:t xml:space="preserve">Staff group: </w:t>
      </w:r>
      <w:r>
        <w:t>Admin &amp; Managers</w:t>
      </w:r>
    </w:p>
    <w:p w:rsidR="002E1839" w:rsidRDefault="002E1839" w:rsidP="002E1839">
      <w:pPr>
        <w:spacing w:after="0" w:line="240" w:lineRule="auto"/>
      </w:pPr>
      <w:r>
        <w:rPr>
          <w:b/>
        </w:rPr>
        <w:t>Deadline:</w:t>
      </w:r>
      <w:r>
        <w:t xml:space="preserve"> 11</w:t>
      </w:r>
      <w:r w:rsidRPr="002E1839">
        <w:rPr>
          <w:vertAlign w:val="superscript"/>
        </w:rPr>
        <w:t>th</w:t>
      </w:r>
      <w:r>
        <w:t xml:space="preserve"> March 2019</w:t>
      </w:r>
    </w:p>
    <w:p w:rsidR="002E1839" w:rsidRDefault="002E1839" w:rsidP="002E1839">
      <w:r>
        <w:rPr>
          <w:b/>
        </w:rPr>
        <w:t>Apply:</w:t>
      </w:r>
      <w:r>
        <w:rPr>
          <w:b/>
        </w:rPr>
        <w:t xml:space="preserve">  </w:t>
      </w:r>
      <w:hyperlink r:id="rId24" w:history="1">
        <w:r w:rsidRPr="005547DC">
          <w:rPr>
            <w:rStyle w:val="Hyperlink"/>
          </w:rPr>
          <w:t>http://www.hrexcellenceawards.com/</w:t>
        </w:r>
      </w:hyperlink>
      <w:r>
        <w:t xml:space="preserve"> </w:t>
      </w:r>
    </w:p>
    <w:p w:rsidR="002E1839" w:rsidRDefault="002E1839" w:rsidP="00166163">
      <w:r>
        <w:rPr>
          <w:b/>
        </w:rPr>
        <w:t>Note:</w:t>
      </w:r>
      <w:r>
        <w:t xml:space="preserve"> </w:t>
      </w:r>
      <w:r>
        <w:t>Entry fee</w:t>
      </w:r>
    </w:p>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9920" behindDoc="0" locked="0" layoutInCell="1" allowOverlap="1" wp14:anchorId="1CA728C8" wp14:editId="53D44D9B">
                <wp:simplePos x="0" y="0"/>
                <wp:positionH relativeFrom="column">
                  <wp:posOffset>12065</wp:posOffset>
                </wp:positionH>
                <wp:positionV relativeFrom="paragraph">
                  <wp:posOffset>30480</wp:posOffset>
                </wp:positionV>
                <wp:extent cx="6163310" cy="29210"/>
                <wp:effectExtent l="0" t="0" r="27940" b="27940"/>
                <wp:wrapNone/>
                <wp:docPr id="5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YS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15MwLRzt6TihM&#10;PyS2A+9JQUBWL7NSY4gNFez8AScvhgNm2meNjmlrwisdQRGCqLFz0fly01mdE5MUXNfr5bKmdUjK&#10;Le4XZBJedYXJcAFj+qLAsWy03BqfZRCNOH2N6fr195cc9vBkrKW4aKxnIzX4fDcvBRGs6XIy5yL2&#10;x51FdhJ0DKvH+8f9a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OryBhK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2E1839" w:rsidRDefault="002E1839" w:rsidP="002E1839">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NHS Sustainability</w:t>
      </w:r>
      <w:r>
        <w:rPr>
          <w:rFonts w:asciiTheme="majorHAnsi" w:hAnsiTheme="majorHAnsi"/>
          <w:b/>
          <w:color w:val="2E74B5" w:themeColor="accent1" w:themeShade="BF"/>
          <w:sz w:val="26"/>
          <w:szCs w:val="26"/>
        </w:rPr>
        <w:t xml:space="preserve"> Awards</w:t>
      </w:r>
    </w:p>
    <w:p w:rsidR="008C3207" w:rsidRDefault="008C3207" w:rsidP="000B2481">
      <w:pPr>
        <w:spacing w:after="0" w:line="240" w:lineRule="auto"/>
        <w:rPr>
          <w:rFonts w:asciiTheme="majorHAnsi" w:hAnsiTheme="majorHAnsi"/>
          <w:b/>
          <w:color w:val="2E74B5" w:themeColor="accent1" w:themeShade="BF"/>
          <w:sz w:val="26"/>
          <w:szCs w:val="26"/>
        </w:rPr>
      </w:pPr>
    </w:p>
    <w:p w:rsidR="002E1839" w:rsidRPr="002E1839" w:rsidRDefault="002E1839" w:rsidP="002E1839">
      <w:pPr>
        <w:spacing w:after="0" w:line="240" w:lineRule="auto"/>
        <w:rPr>
          <w:rFonts w:eastAsia="Times New Roman" w:cs="Arial"/>
          <w:lang w:eastAsia="en-GB"/>
        </w:rPr>
      </w:pPr>
      <w:r w:rsidRPr="002E1839">
        <w:rPr>
          <w:rFonts w:eastAsia="Times New Roman" w:cs="Arial"/>
          <w:lang w:eastAsia="en-GB"/>
        </w:rPr>
        <w:t xml:space="preserve">The awards are to benchmark the achievements and progress being made across the healthcare landscape to tackle carbon reduction, implement sustainable practices and improve the health of a nation. The Community award will be given to a project which has best demonstrated change at a local level and as all the categories is open to any organisation whether within the NHS or not. </w:t>
      </w:r>
    </w:p>
    <w:p w:rsidR="002E1839" w:rsidRDefault="002E1839" w:rsidP="000B2481">
      <w:pPr>
        <w:spacing w:after="0" w:line="240" w:lineRule="auto"/>
        <w:rPr>
          <w:rFonts w:asciiTheme="majorHAnsi" w:hAnsiTheme="majorHAnsi"/>
          <w:b/>
          <w:color w:val="2E74B5" w:themeColor="accent1" w:themeShade="BF"/>
          <w:sz w:val="26"/>
          <w:szCs w:val="26"/>
        </w:rPr>
      </w:pPr>
    </w:p>
    <w:p w:rsidR="002E1839" w:rsidRDefault="002E1839" w:rsidP="002E1839">
      <w:pPr>
        <w:spacing w:after="0" w:line="240" w:lineRule="auto"/>
      </w:pPr>
      <w:r>
        <w:rPr>
          <w:b/>
        </w:rPr>
        <w:t xml:space="preserve">Staff group: </w:t>
      </w:r>
      <w:r>
        <w:t>All Staff</w:t>
      </w:r>
    </w:p>
    <w:p w:rsidR="002E1839" w:rsidRDefault="002E1839" w:rsidP="002E1839">
      <w:pPr>
        <w:spacing w:after="0" w:line="240" w:lineRule="auto"/>
      </w:pPr>
      <w:r>
        <w:rPr>
          <w:b/>
        </w:rPr>
        <w:t>Deadline:</w:t>
      </w:r>
      <w:r>
        <w:t xml:space="preserve"> 1</w:t>
      </w:r>
      <w:r>
        <w:t>4</w:t>
      </w:r>
      <w:r w:rsidRPr="002E1839">
        <w:rPr>
          <w:vertAlign w:val="superscript"/>
        </w:rPr>
        <w:t>th</w:t>
      </w:r>
      <w:r>
        <w:t xml:space="preserve"> March 2019</w:t>
      </w:r>
    </w:p>
    <w:p w:rsidR="002E1839" w:rsidRDefault="002E1839" w:rsidP="002E1839">
      <w:r>
        <w:rPr>
          <w:b/>
        </w:rPr>
        <w:t xml:space="preserve">Apply:   </w:t>
      </w:r>
      <w:r>
        <w:t xml:space="preserve"> </w:t>
      </w:r>
      <w:hyperlink r:id="rId25" w:history="1">
        <w:r w:rsidRPr="005547DC">
          <w:rPr>
            <w:rStyle w:val="Hyperlink"/>
          </w:rPr>
          <w:t>http://nhssustainabilityawards.co.uk/</w:t>
        </w:r>
      </w:hyperlink>
      <w:r>
        <w:t xml:space="preserve">       </w:t>
      </w:r>
      <w:r>
        <w:t xml:space="preserve"> </w:t>
      </w:r>
      <w:r>
        <w:t xml:space="preserve"> </w:t>
      </w:r>
    </w:p>
    <w:p w:rsidR="002E1839" w:rsidRDefault="00406C09" w:rsidP="000B2481">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31968" behindDoc="0" locked="0" layoutInCell="1" allowOverlap="1" wp14:anchorId="7F332ACD" wp14:editId="68FDF0B5">
                <wp:simplePos x="0" y="0"/>
                <wp:positionH relativeFrom="column">
                  <wp:posOffset>8890</wp:posOffset>
                </wp:positionH>
                <wp:positionV relativeFrom="paragraph">
                  <wp:posOffset>55880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ILd9FO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Zenith Global Health Awards</w:t>
      </w:r>
      <w:r>
        <w:tab/>
      </w:r>
    </w:p>
    <w:p w:rsidR="00107200" w:rsidRDefault="004A3002" w:rsidP="000B2481">
      <w:pPr>
        <w:spacing w:after="0" w:line="240" w:lineRule="auto"/>
      </w:pPr>
      <w:proofErr w:type="gramStart"/>
      <w:r>
        <w:t>Recognises that many healthcare and Allied Healthcare Professionals go beyond the call of duty to ensure delivery and sustenance of quality care for patients globally.</w:t>
      </w:r>
      <w:proofErr w:type="gramEnd"/>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Allied Health Professionals</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26">
        <w:r>
          <w:rPr>
            <w:rStyle w:val="InternetLink"/>
          </w:rPr>
          <w:t>http://zenithglobalhealth.com/awards/</w:t>
        </w:r>
      </w:hyperlink>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0" behindDoc="0" locked="0" layoutInCell="1" allowOverlap="1" wp14:anchorId="12B2220E" wp14:editId="56D13865">
                <wp:simplePos x="0" y="0"/>
                <wp:positionH relativeFrom="column">
                  <wp:posOffset>27940</wp:posOffset>
                </wp:positionH>
                <wp:positionV relativeFrom="paragraph">
                  <wp:posOffset>48260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1" o:spid="_x0000_s1026" style="position:absolute;flip:y;z-index:50;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Cavell Awards</w:t>
      </w:r>
      <w:r>
        <w:tab/>
      </w:r>
    </w:p>
    <w:p w:rsidR="00107200" w:rsidRDefault="004A3002" w:rsidP="000B2481">
      <w:pPr>
        <w:spacing w:after="0" w:line="240" w:lineRule="auto"/>
      </w:pPr>
      <w:proofErr w:type="gramStart"/>
      <w:r>
        <w:t>Celebrating the best and brightest in UK nursing and midwifery talent.</w:t>
      </w:r>
      <w:proofErr w:type="gramEnd"/>
      <w:r>
        <w:t> </w:t>
      </w:r>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Nurse/Midwife/Visit</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27">
        <w:r>
          <w:rPr>
            <w:rStyle w:val="InternetLink"/>
          </w:rPr>
          <w:t>https://www.cavellnursestrust.org/awards</w:t>
        </w:r>
      </w:hyperlink>
      <w:r>
        <w:t xml:space="preserve"> </w:t>
      </w:r>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1" behindDoc="0" locked="0" layoutInCell="1" allowOverlap="1" wp14:anchorId="336D5535" wp14:editId="046A95EB">
                <wp:simplePos x="0" y="0"/>
                <wp:positionH relativeFrom="column">
                  <wp:posOffset>27940</wp:posOffset>
                </wp:positionH>
                <wp:positionV relativeFrom="paragraph">
                  <wp:posOffset>76835</wp:posOffset>
                </wp:positionV>
                <wp:extent cx="6163310" cy="29210"/>
                <wp:effectExtent l="0" t="0" r="27940" b="27940"/>
                <wp:wrapNone/>
                <wp:docPr id="46"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51;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u2PDi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pPr>
      <w:r w:rsidRPr="006634C4">
        <w:rPr>
          <w:rFonts w:asciiTheme="majorHAnsi" w:hAnsiTheme="majorHAnsi"/>
          <w:b/>
          <w:color w:val="2E74B5" w:themeColor="accent1" w:themeShade="BF"/>
          <w:sz w:val="26"/>
          <w:szCs w:val="26"/>
        </w:rPr>
        <w:lastRenderedPageBreak/>
        <w:t>Global Health &amp; Pharma Awards (GHP) Dental &amp; Oral Health Awards</w:t>
      </w:r>
      <w:r>
        <w:tab/>
      </w:r>
    </w:p>
    <w:p w:rsidR="006634C4" w:rsidRDefault="006634C4" w:rsidP="006634C4">
      <w:pPr>
        <w:spacing w:after="0" w:line="240" w:lineRule="auto"/>
      </w:pPr>
      <w:r w:rsidRPr="006634C4">
        <w:t>To recognise and acknowledge those companies who support the welfare and wellness of our gums, and those who are truly dedicated to providing the best service for their clients and customers.</w:t>
      </w:r>
    </w:p>
    <w:p w:rsidR="006634C4" w:rsidRDefault="006634C4" w:rsidP="006634C4">
      <w:pPr>
        <w:spacing w:after="0" w:line="240" w:lineRule="auto"/>
        <w:rPr>
          <w:b/>
        </w:rPr>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28" w:history="1">
        <w:r w:rsidRPr="009767EB">
          <w:rPr>
            <w:rStyle w:val="Hyperlink"/>
          </w:rPr>
          <w:t>https://www.ghp-news.com/oral-health-dentistry-awards-2018</w:t>
        </w:r>
      </w:hyperlink>
    </w:p>
    <w:p w:rsidR="006634C4" w:rsidRDefault="006634C4" w:rsidP="006634C4">
      <w:r>
        <w:rPr>
          <w:b/>
        </w:rPr>
        <w:t>Note:</w:t>
      </w:r>
      <w:r>
        <w:t xml:space="preserve"> For dental practices.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3056" behindDoc="0" locked="0" layoutInCell="1" allowOverlap="1" wp14:anchorId="08060CAD" wp14:editId="6B20F414">
                <wp:simplePos x="0" y="0"/>
                <wp:positionH relativeFrom="column">
                  <wp:posOffset>27940</wp:posOffset>
                </wp:positionH>
                <wp:positionV relativeFrom="paragraph">
                  <wp:posOffset>76835</wp:posOffset>
                </wp:positionV>
                <wp:extent cx="6163310" cy="29210"/>
                <wp:effectExtent l="0" t="0" r="27940" b="27940"/>
                <wp:wrapNone/>
                <wp:docPr id="2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ZdzGx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Global Health &amp; Pharma Awards (GHP) Social Care Awards</w:t>
      </w:r>
    </w:p>
    <w:p w:rsidR="006634C4" w:rsidRDefault="006634C4" w:rsidP="006634C4">
      <w:pPr>
        <w:spacing w:after="0" w:line="240" w:lineRule="auto"/>
      </w:pPr>
      <w:r w:rsidRPr="006634C4">
        <w:t>Give recognition to the individuals, teams and companies who show the highest levels of innovation, compassion and courage in one of the most important, yet challenging industries.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29" w:history="1">
        <w:r w:rsidR="00D807BF" w:rsidRPr="009767EB">
          <w:rPr>
            <w:rStyle w:val="Hyperlink"/>
          </w:rPr>
          <w:t>https://www.ghp-news.com/social-care-awards-2019</w:t>
        </w:r>
      </w:hyperlink>
    </w:p>
    <w:p w:rsidR="006634C4" w:rsidRDefault="006634C4" w:rsidP="006634C4">
      <w:r>
        <w:rPr>
          <w:b/>
        </w:rPr>
        <w:t>Note:</w:t>
      </w:r>
      <w:r>
        <w:t xml:space="preserve"> </w:t>
      </w:r>
      <w:r w:rsidR="00D807BF" w:rsidRPr="00D807BF">
        <w:t>For organisations and service providers.</w:t>
      </w:r>
      <w:r>
        <w:t xml:space="preserve">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5104" behindDoc="0" locked="0" layoutInCell="1" allowOverlap="1" wp14:anchorId="6A409C0C" wp14:editId="4BAF7112">
                <wp:simplePos x="0" y="0"/>
                <wp:positionH relativeFrom="column">
                  <wp:posOffset>27940</wp:posOffset>
                </wp:positionH>
                <wp:positionV relativeFrom="paragraph">
                  <wp:posOffset>76835</wp:posOffset>
                </wp:positionV>
                <wp:extent cx="6163310" cy="29210"/>
                <wp:effectExtent l="0" t="0" r="27940" b="27940"/>
                <wp:wrapNone/>
                <wp:docPr id="23"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ADqO3L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D807BF" w:rsidRDefault="00D807BF" w:rsidP="00D807BF">
      <w:pPr>
        <w:spacing w:after="0" w:line="240" w:lineRule="auto"/>
        <w:rPr>
          <w:rFonts w:asciiTheme="majorHAnsi" w:hAnsiTheme="majorHAnsi"/>
          <w:b/>
          <w:color w:val="2E74B5" w:themeColor="accent1" w:themeShade="BF"/>
          <w:sz w:val="26"/>
          <w:szCs w:val="26"/>
        </w:rPr>
      </w:pPr>
      <w:r w:rsidRPr="00D807BF">
        <w:rPr>
          <w:rFonts w:asciiTheme="majorHAnsi" w:hAnsiTheme="majorHAnsi"/>
          <w:b/>
          <w:color w:val="2E74B5" w:themeColor="accent1" w:themeShade="BF"/>
          <w:sz w:val="26"/>
          <w:szCs w:val="26"/>
        </w:rPr>
        <w:t>GHP Technology Awards</w:t>
      </w:r>
    </w:p>
    <w:p w:rsidR="00D807BF" w:rsidRDefault="00D807BF" w:rsidP="00D807BF">
      <w:pPr>
        <w:spacing w:after="0" w:line="240" w:lineRule="auto"/>
      </w:pPr>
      <w:r w:rsidRPr="00D807BF">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rsidR="00D807BF" w:rsidRDefault="00D807BF" w:rsidP="00D807BF">
      <w:pPr>
        <w:spacing w:after="0" w:line="240" w:lineRule="auto"/>
      </w:pPr>
    </w:p>
    <w:p w:rsidR="00D807BF" w:rsidRDefault="00D807BF" w:rsidP="00D807BF">
      <w:pPr>
        <w:spacing w:after="0" w:line="240" w:lineRule="auto"/>
      </w:pPr>
      <w:r>
        <w:rPr>
          <w:b/>
        </w:rPr>
        <w:t xml:space="preserve">Staff group: </w:t>
      </w:r>
      <w:r>
        <w:t>Other</w:t>
      </w:r>
    </w:p>
    <w:p w:rsidR="00D807BF" w:rsidRDefault="00D807BF" w:rsidP="00D807BF">
      <w:pPr>
        <w:spacing w:after="0" w:line="240" w:lineRule="auto"/>
      </w:pPr>
      <w:r>
        <w:rPr>
          <w:b/>
        </w:rPr>
        <w:t>Deadline:</w:t>
      </w:r>
      <w:r>
        <w:t xml:space="preserve"> Open for submissions with no set deadline</w:t>
      </w:r>
    </w:p>
    <w:p w:rsidR="00D807BF" w:rsidRDefault="00D807BF" w:rsidP="00D807BF">
      <w:r>
        <w:rPr>
          <w:b/>
        </w:rPr>
        <w:t xml:space="preserve">Apply: </w:t>
      </w:r>
      <w:r>
        <w:t xml:space="preserve"> </w:t>
      </w:r>
      <w:hyperlink r:id="rId30" w:history="1">
        <w:r w:rsidRPr="009767EB">
          <w:rPr>
            <w:rStyle w:val="Hyperlink"/>
          </w:rPr>
          <w:t>https://www.ghp-news.com/technology-awards-2018</w:t>
        </w:r>
      </w:hyperlink>
    </w:p>
    <w:p w:rsidR="00D807BF" w:rsidRDefault="00D807BF" w:rsidP="00D807BF">
      <w:r>
        <w:rPr>
          <w:b/>
        </w:rPr>
        <w:t>Note:</w:t>
      </w:r>
      <w:r>
        <w:t xml:space="preserve"> </w:t>
      </w:r>
      <w:r w:rsidRPr="00D807BF">
        <w:t xml:space="preserve">For </w:t>
      </w:r>
      <w:r>
        <w:t>companies</w:t>
      </w:r>
      <w:r w:rsidRPr="00D807BF">
        <w:t xml:space="preserve"> and </w:t>
      </w:r>
      <w:r>
        <w:t>individuals</w:t>
      </w:r>
      <w:r w:rsidRPr="00D807BF">
        <w:t>.</w:t>
      </w:r>
      <w:r>
        <w:t xml:space="preserve"> </w:t>
      </w:r>
    </w:p>
    <w:p w:rsidR="00D807BF" w:rsidRDefault="00D807BF" w:rsidP="009D0C4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697152" behindDoc="0" locked="0" layoutInCell="1" allowOverlap="1" wp14:anchorId="24918AEB" wp14:editId="7E8B28DE">
                <wp:simplePos x="0" y="0"/>
                <wp:positionH relativeFrom="column">
                  <wp:posOffset>8890</wp:posOffset>
                </wp:positionH>
                <wp:positionV relativeFrom="paragraph">
                  <wp:posOffset>42545</wp:posOffset>
                </wp:positionV>
                <wp:extent cx="6163310" cy="29210"/>
                <wp:effectExtent l="0" t="0" r="27940" b="27940"/>
                <wp:wrapNone/>
                <wp:docPr id="24"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7pt,3.35pt" to="4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" strokecolor="#5b9bd5" strokeweight=".18mm">
                <v:stroke joinstyle="miter"/>
              </v:line>
            </w:pict>
          </mc:Fallback>
        </mc:AlternateContent>
      </w:r>
    </w:p>
    <w:p w:rsidR="00107200" w:rsidRDefault="004A3002" w:rsidP="009D0C46">
      <w:pPr>
        <w:spacing w:after="0" w:line="240" w:lineRule="auto"/>
      </w:pPr>
      <w:r>
        <w:rPr>
          <w:rFonts w:asciiTheme="majorHAnsi" w:hAnsiTheme="majorHAnsi"/>
          <w:b/>
          <w:color w:val="2E74B5" w:themeColor="accent1" w:themeShade="BF"/>
          <w:sz w:val="26"/>
          <w:szCs w:val="26"/>
        </w:rPr>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rsidP="009D0C46">
      <w:pPr>
        <w:spacing w:after="0" w:line="240" w:lineRule="auto"/>
      </w:pPr>
      <w:r>
        <w:t>The prize is offered to the top performing student of the District Nursing programme in every university in England, Wales and Northern Ireland.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No deadline set</w:t>
      </w:r>
    </w:p>
    <w:p w:rsidR="00107200" w:rsidRDefault="004A3002" w:rsidP="009D0C46">
      <w:pPr>
        <w:rPr>
          <w:rFonts w:eastAsia="Times New Roman" w:cs="Times New Roman"/>
          <w:color w:val="0563C1"/>
          <w:u w:val="single"/>
          <w:lang w:eastAsia="en-GB"/>
        </w:rPr>
      </w:pPr>
      <w:r>
        <w:rPr>
          <w:b/>
        </w:rPr>
        <w:t xml:space="preserve">Apply: </w:t>
      </w:r>
      <w:r>
        <w:t xml:space="preserve"> </w:t>
      </w:r>
      <w:hyperlink r:id="rId31" w:history="1">
        <w:r w:rsidR="00AA5E4C" w:rsidRPr="00753B94">
          <w:rPr>
            <w:rStyle w:val="Hyperlink"/>
            <w:rFonts w:eastAsia="Times New Roman" w:cs="Times New Roman"/>
            <w:lang w:eastAsia="en-GB"/>
          </w:rPr>
          <w:t>https://www.qni.org.uk/explore-qni/qni-awards/philip-goodeve-docker-memorial-prize/</w:t>
        </w:r>
      </w:hyperlink>
    </w:p>
    <w:p w:rsidR="009D0C46" w:rsidRDefault="004A3002" w:rsidP="009D0C46">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3BABC223" wp14:editId="47438B5C">
                <wp:simplePos x="0" y="0"/>
                <wp:positionH relativeFrom="column">
                  <wp:posOffset>18415</wp:posOffset>
                </wp:positionH>
                <wp:positionV relativeFrom="paragraph">
                  <wp:posOffset>30480</wp:posOffset>
                </wp:positionV>
                <wp:extent cx="6163310" cy="29210"/>
                <wp:effectExtent l="0" t="0" r="27940" b="27940"/>
                <wp:wrapNone/>
                <wp:docPr id="47" name="Straight Connector 4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5" o:spid="_x0000_s1026" style="position:absolute;flip:y;z-index:5;visibility:visible;mso-wrap-style:square;mso-wrap-distance-left:9pt;mso-wrap-distance-top:0;mso-wrap-distance-right:9pt;mso-wrap-distance-bottom:0;mso-position-horizontal:absolute;mso-position-horizontal-relative:text;mso-position-vertical:absolute;mso-position-vertical-relative:text" from="1.45pt,2.4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" strokecolor="#5b9bd5" strokeweight=".18mm">
                <v:stroke joinstyle="miter"/>
              </v:line>
            </w:pict>
          </mc:Fallback>
        </mc:AlternateContent>
      </w:r>
    </w:p>
    <w:p w:rsidR="00406C09" w:rsidRDefault="00406C09" w:rsidP="009D0C46">
      <w:pPr>
        <w:rPr>
          <w:rFonts w:asciiTheme="majorHAnsi" w:hAnsiTheme="majorHAnsi"/>
          <w:b/>
          <w:color w:val="2E74B5" w:themeColor="accent1" w:themeShade="BF"/>
          <w:sz w:val="26"/>
          <w:szCs w:val="26"/>
        </w:rPr>
      </w:pPr>
    </w:p>
    <w:p w:rsidR="00107200" w:rsidRPr="009D0C46" w:rsidRDefault="004A3002" w:rsidP="009D0C46">
      <w:pPr>
        <w:rPr>
          <w:rFonts w:asciiTheme="majorHAnsi" w:hAnsiTheme="majorHAnsi"/>
          <w:b/>
          <w:sz w:val="26"/>
          <w:szCs w:val="26"/>
        </w:rPr>
      </w:pPr>
      <w:bookmarkStart w:id="0" w:name="_GoBack"/>
      <w:bookmarkEnd w:id="0"/>
      <w:r>
        <w:rPr>
          <w:rFonts w:asciiTheme="majorHAnsi" w:hAnsiTheme="majorHAnsi"/>
          <w:b/>
          <w:color w:val="2E74B5" w:themeColor="accent1" w:themeShade="BF"/>
          <w:sz w:val="26"/>
          <w:szCs w:val="26"/>
        </w:rPr>
        <w:lastRenderedPageBreak/>
        <w:t>RCN Award of Merit</w:t>
      </w:r>
    </w:p>
    <w:p w:rsidR="00107200" w:rsidRDefault="004A3002" w:rsidP="009D0C46">
      <w:pPr>
        <w:spacing w:after="0" w:line="240" w:lineRule="auto"/>
      </w:pPr>
      <w:r>
        <w:t>The Award of Merit is the highest honour the RCN bestows for service. As an RCN member, if you know someone who has dedicated their time and energy to helping RCN members, you can nominate them for an RCN Award of Merit. </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AA5E4C" w:rsidRDefault="004A3002" w:rsidP="009D0C46">
      <w:pPr>
        <w:rPr>
          <w:rFonts w:eastAsia="Times New Roman" w:cs="Times New Roman"/>
          <w:color w:val="0563C1"/>
          <w:u w:val="single"/>
          <w:lang w:eastAsia="en-GB"/>
        </w:rPr>
      </w:pPr>
      <w:r>
        <w:rPr>
          <w:b/>
        </w:rPr>
        <w:t xml:space="preserve">Apply: </w:t>
      </w:r>
      <w:r>
        <w:t xml:space="preserve"> </w:t>
      </w:r>
      <w:hyperlink r:id="rId32" w:history="1">
        <w:r w:rsidR="00AA5E4C" w:rsidRPr="00753B94">
          <w:rPr>
            <w:rStyle w:val="Hyperlink"/>
            <w:rFonts w:eastAsia="Times New Roman" w:cs="Times New Roman"/>
            <w:lang w:eastAsia="en-GB"/>
          </w:rPr>
          <w:t>https://www.rcn.org.uk/get-involved/rcn-awards/rcn-award-of-merit</w:t>
        </w:r>
      </w:hyperlink>
    </w:p>
    <w:p w:rsidR="00107200" w:rsidRDefault="004A3002" w:rsidP="000B2481">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05462FAD" wp14:editId="709FBEDC">
                <wp:simplePos x="0" y="0"/>
                <wp:positionH relativeFrom="column">
                  <wp:posOffset>27940</wp:posOffset>
                </wp:positionH>
                <wp:positionV relativeFrom="paragraph">
                  <wp:posOffset>48260</wp:posOffset>
                </wp:positionV>
                <wp:extent cx="6163310" cy="29210"/>
                <wp:effectExtent l="0" t="0" r="27940" b="27940"/>
                <wp:wrapNone/>
                <wp:docPr id="48" name="Straight Connector 5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0" o:spid="_x0000_s1026" style="position:absolute;flip:y;z-index:6;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" strokecolor="#5b9bd5" strokeweight=".18mm">
                <v:stroke joinstyle="miter"/>
              </v:line>
            </w:pict>
          </mc:Fallback>
        </mc:AlternateContent>
      </w: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rsidP="009D0C46">
      <w:pPr>
        <w:spacing w:after="0" w:line="240" w:lineRule="auto"/>
      </w:pPr>
      <w:r>
        <w:t>RCN members can nominate people for exceptional contributions to nursing or health care. Fellowships are for RCN members who are registered nurses in the UK. Honorary Fellowships are awarded to non-nurses or nurses registered outside the UK.</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7" behindDoc="0" locked="0" layoutInCell="1" allowOverlap="1" wp14:anchorId="3B69F4E9" wp14:editId="6AE55334">
                <wp:simplePos x="0" y="0"/>
                <wp:positionH relativeFrom="column">
                  <wp:posOffset>6985</wp:posOffset>
                </wp:positionH>
                <wp:positionV relativeFrom="paragraph">
                  <wp:posOffset>446405</wp:posOffset>
                </wp:positionV>
                <wp:extent cx="6163310" cy="29210"/>
                <wp:effectExtent l="0" t="0" r="27940" b="27940"/>
                <wp:wrapNone/>
                <wp:docPr id="49" name="Straight Connector 5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3" o:spid="_x0000_s1026" style="position:absolute;flip:y;z-index:7;visibility:visible;mso-wrap-style:square;mso-wrap-distance-left:9pt;mso-wrap-distance-top:0;mso-wrap-distance-right:9pt;mso-wrap-distance-bottom:0;mso-position-horizontal:absolute;mso-position-horizontal-relative:text;mso-position-vertical:absolute;mso-position-vertical-relative:text" from=".55pt,35.15pt" to="485.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" strokecolor="#5b9bd5" strokeweight=".18mm">
                <v:stroke joinstyle="miter"/>
              </v:line>
            </w:pict>
          </mc:Fallback>
        </mc:AlternateContent>
      </w:r>
      <w:r>
        <w:rPr>
          <w:b/>
        </w:rPr>
        <w:t xml:space="preserve">Apply: </w:t>
      </w:r>
      <w:r>
        <w:t xml:space="preserve"> </w:t>
      </w:r>
      <w:hyperlink r:id="rId33" w:history="1">
        <w:r w:rsidR="00AA5E4C" w:rsidRPr="00753B94">
          <w:rPr>
            <w:rStyle w:val="Hyperlink"/>
            <w:rFonts w:eastAsia="Times New Roman" w:cs="Times New Roman"/>
            <w:lang w:eastAsia="en-GB"/>
          </w:rPr>
          <w:t>https://www.rcn.org.uk/get-involved/rcn-awards/rcn-fellowship-and-honorary-fellowship-awards</w:t>
        </w:r>
      </w:hyperlink>
    </w:p>
    <w:p w:rsidR="00AA5E4C" w:rsidRDefault="00AA5E4C" w:rsidP="009D0C46">
      <w:pPr>
        <w:rPr>
          <w:rFonts w:asciiTheme="majorHAnsi" w:hAnsiTheme="majorHAnsi"/>
          <w:b/>
          <w:sz w:val="26"/>
          <w:szCs w:val="26"/>
        </w:rPr>
      </w:pP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Dora Roylance Prize for Student Health Visitors</w:t>
      </w:r>
    </w:p>
    <w:p w:rsidR="00107200" w:rsidRDefault="004A3002" w:rsidP="009D0C46">
      <w:pPr>
        <w:spacing w:after="0" w:line="240" w:lineRule="auto"/>
      </w:pPr>
      <w: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Open for submissions with no set deadline</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7AB5D372" wp14:editId="2C7DA970">
                <wp:simplePos x="0" y="0"/>
                <wp:positionH relativeFrom="column">
                  <wp:posOffset>6985</wp:posOffset>
                </wp:positionH>
                <wp:positionV relativeFrom="paragraph">
                  <wp:posOffset>275590</wp:posOffset>
                </wp:positionV>
                <wp:extent cx="6163310" cy="29210"/>
                <wp:effectExtent l="0" t="0" r="27940" b="27940"/>
                <wp:wrapNone/>
                <wp:docPr id="50" name="Straight Connector 56"/>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6"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55pt,21.7pt" to="48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" strokecolor="#5b9bd5" strokeweight=".18mm">
                <v:stroke joinstyle="miter"/>
              </v:line>
            </w:pict>
          </mc:Fallback>
        </mc:AlternateContent>
      </w:r>
      <w:r>
        <w:rPr>
          <w:b/>
        </w:rPr>
        <w:t xml:space="preserve">Apply: </w:t>
      </w:r>
      <w:hyperlink r:id="rId34" w:history="1">
        <w:r w:rsidR="00AA5E4C" w:rsidRPr="00753B94">
          <w:rPr>
            <w:rStyle w:val="Hyperlink"/>
            <w:rFonts w:eastAsia="Times New Roman" w:cs="Times New Roman"/>
            <w:lang w:eastAsia="en-GB"/>
          </w:rPr>
          <w:t>https://www.qni.org.uk/explore-qni/qni-awards/dora-roylance-memorial-prize/</w:t>
        </w:r>
      </w:hyperlink>
    </w:p>
    <w:p w:rsidR="00AA5E4C" w:rsidRDefault="00AA5E4C" w:rsidP="009D0C46">
      <w:pPr>
        <w:spacing w:after="0" w:line="240" w:lineRule="auto"/>
        <w:rPr>
          <w:rFonts w:asciiTheme="majorHAnsi" w:hAnsiTheme="majorHAnsi"/>
          <w:b/>
          <w:color w:val="2E74B5" w:themeColor="accent1" w:themeShade="BF"/>
          <w:sz w:val="26"/>
          <w:szCs w:val="26"/>
        </w:rPr>
      </w:pP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Queen's Nursing Institute Long Service Award</w:t>
      </w:r>
    </w:p>
    <w:p w:rsidR="00107200" w:rsidRDefault="004A3002" w:rsidP="009D0C46">
      <w:pPr>
        <w:spacing w:after="0" w:line="240" w:lineRule="auto"/>
      </w:pPr>
      <w:r>
        <w:t xml:space="preserve">The QNI Long Service Award is available to all community nurses across all specialties, </w:t>
      </w:r>
      <w:proofErr w:type="gramStart"/>
      <w:r>
        <w:t>who</w:t>
      </w:r>
      <w:proofErr w:type="gramEnd"/>
      <w:r>
        <w:t xml:space="preserve"> have completed 21 years of service.</w:t>
      </w:r>
    </w:p>
    <w:p w:rsidR="00107200" w:rsidRDefault="00107200" w:rsidP="000B2481">
      <w:pPr>
        <w:spacing w:after="0" w:line="240" w:lineRule="auto"/>
        <w:ind w:left="709"/>
        <w:rPr>
          <w:sz w:val="16"/>
          <w:szCs w:val="16"/>
        </w:rPr>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year round submission</w:t>
      </w:r>
    </w:p>
    <w:p w:rsidR="00107200" w:rsidRDefault="004A3002" w:rsidP="009D0C46">
      <w:pPr>
        <w:rPr>
          <w:rFonts w:ascii="Calibri" w:eastAsia="Times New Roman" w:hAnsi="Calibri" w:cs="Times New Roman"/>
          <w:color w:val="0563C1"/>
          <w:u w:val="single"/>
          <w:lang w:eastAsia="en-GB"/>
        </w:rPr>
      </w:pPr>
      <w:r>
        <w:rPr>
          <w:b/>
        </w:rPr>
        <w:t xml:space="preserve">Apply: </w:t>
      </w:r>
      <w:r>
        <w:rPr>
          <w:rFonts w:eastAsia="Times New Roman" w:cs="Times New Roman"/>
          <w:color w:val="0563C1"/>
          <w:u w:val="single"/>
          <w:lang w:eastAsia="en-GB"/>
        </w:rPr>
        <w:t>https://www.qni.org.uk/explore-qni/qni-awards/long-service-award/</w:t>
      </w:r>
    </w:p>
    <w:p w:rsidR="00107200" w:rsidRDefault="009D0C46" w:rsidP="000B2481">
      <w:pPr>
        <w:rPr>
          <w:rFonts w:asciiTheme="majorHAnsi" w:hAnsiTheme="majorHAnsi"/>
          <w:b/>
          <w:sz w:val="16"/>
          <w:szCs w:val="16"/>
        </w:rPr>
      </w:pPr>
      <w:r>
        <w:rPr>
          <w:noProof/>
          <w:lang w:eastAsia="en-GB"/>
        </w:rPr>
        <mc:AlternateContent>
          <mc:Choice Requires="wps">
            <w:drawing>
              <wp:anchor distT="0" distB="0" distL="114300" distR="114300" simplePos="0" relativeHeight="9" behindDoc="0" locked="0" layoutInCell="1" allowOverlap="1" wp14:anchorId="6BD9EC40" wp14:editId="224946CB">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I4QEAAA0EAAAOAAAAZHJzL2Uyb0RvYy54bWysU8tu2zAQvBfoPxC815Kc2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&#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lastRenderedPageBreak/>
        <w:t>The following sites also have ongoing awards/prizes and should be checked each month:</w:t>
      </w:r>
    </w:p>
    <w:p w:rsidR="00107200" w:rsidRDefault="00406C09" w:rsidP="000B2481">
      <w:pPr>
        <w:pStyle w:val="ListParagraph"/>
        <w:numPr>
          <w:ilvl w:val="0"/>
          <w:numId w:val="1"/>
        </w:numPr>
        <w:ind w:left="1080"/>
      </w:pPr>
      <w:hyperlink r:id="rId35">
        <w:r w:rsidR="004A3002">
          <w:rPr>
            <w:rStyle w:val="InternetLink"/>
          </w:rPr>
          <w:t>National Institute of for Health Research</w:t>
        </w:r>
      </w:hyperlink>
    </w:p>
    <w:p w:rsidR="00107200" w:rsidRDefault="00406C09" w:rsidP="000B2481">
      <w:pPr>
        <w:pStyle w:val="ListParagraph"/>
        <w:numPr>
          <w:ilvl w:val="0"/>
          <w:numId w:val="1"/>
        </w:numPr>
        <w:ind w:left="1080"/>
      </w:pPr>
      <w:hyperlink r:id="rId36">
        <w:r w:rsidR="004A3002">
          <w:rPr>
            <w:rStyle w:val="InternetLink"/>
          </w:rPr>
          <w:t>Medical Research Council Awards</w:t>
        </w:r>
      </w:hyperlink>
    </w:p>
    <w:p w:rsidR="00107200" w:rsidRDefault="00406C09" w:rsidP="000B2481">
      <w:pPr>
        <w:pStyle w:val="ListParagraph"/>
        <w:numPr>
          <w:ilvl w:val="0"/>
          <w:numId w:val="1"/>
        </w:numPr>
        <w:ind w:left="1080"/>
      </w:pPr>
      <w:hyperlink r:id="rId37">
        <w:r w:rsidR="004A3002">
          <w:rPr>
            <w:rStyle w:val="InternetLink"/>
          </w:rPr>
          <w:t>Welcome Trust Funding Opportunities</w:t>
        </w:r>
      </w:hyperlink>
    </w:p>
    <w:p w:rsidR="00107200" w:rsidRDefault="00406C09" w:rsidP="000B2481">
      <w:pPr>
        <w:pStyle w:val="ListParagraph"/>
        <w:numPr>
          <w:ilvl w:val="0"/>
          <w:numId w:val="1"/>
        </w:numPr>
        <w:ind w:left="1080"/>
      </w:pPr>
      <w:hyperlink r:id="rId38">
        <w:r w:rsidR="004A3002">
          <w:rPr>
            <w:rStyle w:val="InternetLink"/>
          </w:rPr>
          <w:t>Royal College of Surgeons</w:t>
        </w:r>
      </w:hyperlink>
    </w:p>
    <w:p w:rsidR="00107200" w:rsidRDefault="00406C09" w:rsidP="000B2481">
      <w:pPr>
        <w:pStyle w:val="ListParagraph"/>
        <w:numPr>
          <w:ilvl w:val="0"/>
          <w:numId w:val="1"/>
        </w:numPr>
        <w:ind w:left="1080"/>
      </w:pPr>
      <w:hyperlink r:id="rId39">
        <w:r w:rsidR="004A3002">
          <w:rPr>
            <w:rStyle w:val="InternetLink"/>
          </w:rPr>
          <w:t>The Royal College of Physicians</w:t>
        </w:r>
      </w:hyperlink>
    </w:p>
    <w:p w:rsidR="00107200" w:rsidRDefault="00406C09" w:rsidP="000B2481">
      <w:pPr>
        <w:pStyle w:val="ListParagraph"/>
        <w:numPr>
          <w:ilvl w:val="0"/>
          <w:numId w:val="1"/>
        </w:numPr>
        <w:ind w:left="1080"/>
      </w:pPr>
      <w:hyperlink r:id="rId40">
        <w:r w:rsidR="004A3002">
          <w:rPr>
            <w:rStyle w:val="InternetLink"/>
          </w:rPr>
          <w:t>Royal College of Ophthalmologists Awards</w:t>
        </w:r>
      </w:hyperlink>
    </w:p>
    <w:p w:rsidR="00107200" w:rsidRDefault="00406C09" w:rsidP="000B2481">
      <w:pPr>
        <w:pStyle w:val="ListParagraph"/>
        <w:numPr>
          <w:ilvl w:val="0"/>
          <w:numId w:val="1"/>
        </w:numPr>
        <w:ind w:left="1080"/>
      </w:pPr>
      <w:hyperlink r:id="rId41">
        <w:r w:rsidR="004A3002">
          <w:rPr>
            <w:rStyle w:val="InternetLink"/>
          </w:rPr>
          <w:t>The Royal Society of Medicine</w:t>
        </w:r>
      </w:hyperlink>
    </w:p>
    <w:p w:rsidR="00107200" w:rsidRDefault="00406C09" w:rsidP="000B2481">
      <w:pPr>
        <w:pStyle w:val="ListParagraph"/>
        <w:numPr>
          <w:ilvl w:val="0"/>
          <w:numId w:val="1"/>
        </w:numPr>
        <w:ind w:left="1080"/>
      </w:pPr>
      <w:hyperlink r:id="rId42">
        <w:r w:rsidR="004A3002">
          <w:rPr>
            <w:rStyle w:val="InternetLink"/>
          </w:rPr>
          <w:t>National Student Association of Medical Research (NSAMR) Student Awards/Prizes</w:t>
        </w:r>
      </w:hyperlink>
    </w:p>
    <w:p w:rsidR="00107200" w:rsidRDefault="00406C09" w:rsidP="000B2481">
      <w:pPr>
        <w:pStyle w:val="ListParagraph"/>
        <w:numPr>
          <w:ilvl w:val="0"/>
          <w:numId w:val="1"/>
        </w:numPr>
        <w:ind w:left="1080"/>
      </w:pPr>
      <w:hyperlink r:id="rId43">
        <w:r w:rsidR="004A3002">
          <w:rPr>
            <w:rStyle w:val="InternetLink"/>
          </w:rPr>
          <w:t>HCA awards</w:t>
        </w:r>
      </w:hyperlink>
    </w:p>
    <w:p w:rsidR="00107200" w:rsidRDefault="00406C09" w:rsidP="000B2481">
      <w:pPr>
        <w:pStyle w:val="ListParagraph"/>
        <w:numPr>
          <w:ilvl w:val="0"/>
          <w:numId w:val="1"/>
        </w:numPr>
        <w:ind w:left="1080"/>
      </w:pPr>
      <w:hyperlink r:id="rId44">
        <w:r w:rsidR="004A3002">
          <w:rPr>
            <w:rStyle w:val="InternetLink"/>
          </w:rPr>
          <w:t>RCN Foundation Health Care Assistant Awards</w:t>
        </w:r>
      </w:hyperlink>
    </w:p>
    <w:p w:rsidR="00107200" w:rsidRDefault="00406C09" w:rsidP="000B2481">
      <w:pPr>
        <w:pStyle w:val="ListParagraph"/>
        <w:numPr>
          <w:ilvl w:val="0"/>
          <w:numId w:val="1"/>
        </w:numPr>
        <w:ind w:left="1080"/>
      </w:pPr>
      <w:hyperlink r:id="rId45">
        <w:r w:rsidR="004A3002">
          <w:rPr>
            <w:rStyle w:val="InternetLink"/>
          </w:rPr>
          <w:t>The Academy of Fabulous NHS Stuff</w:t>
        </w:r>
      </w:hyperlink>
    </w:p>
    <w:p w:rsidR="00107200" w:rsidRDefault="00406C09" w:rsidP="000B2481">
      <w:pPr>
        <w:pStyle w:val="ListParagraph"/>
        <w:numPr>
          <w:ilvl w:val="0"/>
          <w:numId w:val="1"/>
        </w:numPr>
        <w:ind w:left="1080"/>
      </w:pPr>
      <w:hyperlink r:id="rId46">
        <w:r w:rsidR="004A3002">
          <w:rPr>
            <w:rStyle w:val="InternetLink"/>
          </w:rPr>
          <w:t>Great British Care Awards</w:t>
        </w:r>
      </w:hyperlink>
    </w:p>
    <w:p w:rsidR="00107200" w:rsidRDefault="00107200" w:rsidP="000B2481">
      <w:pPr>
        <w:spacing w:after="0" w:line="240" w:lineRule="auto"/>
        <w:ind w:left="720"/>
      </w:pPr>
    </w:p>
    <w:p w:rsidR="00107200" w:rsidRDefault="00107200" w:rsidP="000B2481">
      <w:pPr>
        <w:sectPr w:rsidR="00107200">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40" w:rsidRDefault="00902740">
      <w:pPr>
        <w:spacing w:after="0" w:line="240" w:lineRule="auto"/>
      </w:pPr>
      <w:r>
        <w:separator/>
      </w:r>
    </w:p>
  </w:endnote>
  <w:endnote w:type="continuationSeparator" w:id="0">
    <w:p w:rsidR="00902740" w:rsidRDefault="0090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rPr>
        <w:sz w:val="16"/>
        <w:szCs w:val="16"/>
      </w:rPr>
    </w:pPr>
    <w:r>
      <w:rPr>
        <w:noProof/>
        <w:sz w:val="16"/>
        <w:szCs w:val="16"/>
        <w:lang w:eastAsia="en-GB"/>
      </w:rPr>
      <w:drawing>
        <wp:anchor distT="0" distB="0" distL="114300" distR="114300" simplePos="0" relativeHeight="12" behindDoc="0" locked="0" layoutInCell="1" allowOverlap="1" wp14:anchorId="3699C74D" wp14:editId="447F96C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40" w:rsidRDefault="00902740">
      <w:pPr>
        <w:spacing w:after="0" w:line="240" w:lineRule="auto"/>
      </w:pPr>
      <w:r>
        <w:separator/>
      </w:r>
    </w:p>
  </w:footnote>
  <w:footnote w:type="continuationSeparator" w:id="0">
    <w:p w:rsidR="00902740" w:rsidRDefault="0090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EndPr/>
      <w:sdtContent/>
    </w:sdt>
  </w:p>
  <w:p w:rsidR="00166163" w:rsidRDefault="00166163">
    <w:pPr>
      <w:pStyle w:val="Header"/>
    </w:pPr>
  </w:p>
  <w:p w:rsidR="00166163" w:rsidRDefault="00166163">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166163" w:rsidRDefault="00166163">
    <w:r>
      <w:rPr>
        <w:noProof/>
        <w:lang w:eastAsia="en-GB"/>
      </w:rPr>
      <mc:AlternateContent>
        <mc:Choice Requires="wps">
          <w:drawing>
            <wp:anchor distT="0" distB="0" distL="114300" distR="114300" simplePos="0" relativeHeight="31" behindDoc="1" locked="0" layoutInCell="1" allowOverlap="1" wp14:anchorId="68995ED9" wp14:editId="5ED89A0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B2481"/>
    <w:rsid w:val="000F1820"/>
    <w:rsid w:val="00107200"/>
    <w:rsid w:val="00166163"/>
    <w:rsid w:val="001833BA"/>
    <w:rsid w:val="002E1839"/>
    <w:rsid w:val="002F2414"/>
    <w:rsid w:val="00406C09"/>
    <w:rsid w:val="004A3002"/>
    <w:rsid w:val="004E03F7"/>
    <w:rsid w:val="00602572"/>
    <w:rsid w:val="006634C4"/>
    <w:rsid w:val="006F78C7"/>
    <w:rsid w:val="00804638"/>
    <w:rsid w:val="008C3207"/>
    <w:rsid w:val="00902740"/>
    <w:rsid w:val="009D0C46"/>
    <w:rsid w:val="009D4C22"/>
    <w:rsid w:val="009F5BDA"/>
    <w:rsid w:val="00AA45BA"/>
    <w:rsid w:val="00AA5E4C"/>
    <w:rsid w:val="00C23F70"/>
    <w:rsid w:val="00C6334F"/>
    <w:rsid w:val="00CC31AF"/>
    <w:rsid w:val="00D21D1D"/>
    <w:rsid w:val="00D30B6E"/>
    <w:rsid w:val="00D37345"/>
    <w:rsid w:val="00D807BF"/>
    <w:rsid w:val="00DC3F6D"/>
    <w:rsid w:val="00E73A2D"/>
    <w:rsid w:val="00EE3517"/>
    <w:rsid w:val="00F01761"/>
    <w:rsid w:val="00F31BC3"/>
    <w:rsid w:val="00F40EAE"/>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hpandhsawards.co.uk/" TargetMode="External"/><Relationship Id="rId18" Type="http://schemas.openxmlformats.org/officeDocument/2006/relationships/hyperlink" Target="http://www.rospa.com/awards/faqs/" TargetMode="External"/><Relationship Id="rId26" Type="http://schemas.openxmlformats.org/officeDocument/2006/relationships/hyperlink" Target="http://zenithglobalhealth.com/awards/" TargetMode="External"/><Relationship Id="rId39" Type="http://schemas.openxmlformats.org/officeDocument/2006/relationships/hyperlink" Target="https://www.rcplondon.ac.uk/research/funding-and-awards" TargetMode="External"/><Relationship Id="rId3" Type="http://schemas.openxmlformats.org/officeDocument/2006/relationships/styles" Target="styles.xml"/><Relationship Id="rId21" Type="http://schemas.openxmlformats.org/officeDocument/2006/relationships/hyperlink" Target="http://www.festivaloflearning.org.uk/" TargetMode="External"/><Relationship Id="rId34" Type="http://schemas.openxmlformats.org/officeDocument/2006/relationships/hyperlink" Target="https://www.qni.org.uk/explore-qni/qni-awards/dora-roylance-memorial-prize/" TargetMode="External"/><Relationship Id="rId42" Type="http://schemas.openxmlformats.org/officeDocument/2006/relationships/hyperlink" Target="http://www.nsamr.org/resources/student-awardsprize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nwprocurement.co.uk/eisinfo.php" TargetMode="External"/><Relationship Id="rId17" Type="http://schemas.openxmlformats.org/officeDocument/2006/relationships/hyperlink" Target="https://www.rcn.org.uk/get-involved/rcn-awards/rcn-fellowship-and-honorary-fellowship-awards" TargetMode="External"/><Relationship Id="rId25" Type="http://schemas.openxmlformats.org/officeDocument/2006/relationships/hyperlink" Target="http://nhssustainabilityawards.co.uk/" TargetMode="External"/><Relationship Id="rId33" Type="http://schemas.openxmlformats.org/officeDocument/2006/relationships/hyperlink" Target="https://www.rcn.org.uk/get-involved/rcn-awards/rcn-fellowship-and-honorary-fellowship-awards" TargetMode="External"/><Relationship Id="rId38" Type="http://schemas.openxmlformats.org/officeDocument/2006/relationships/hyperlink" Target="https://www.rcseng.ac.uk/surgeons/research/awards-and-grants/awards-and-grants" TargetMode="External"/><Relationship Id="rId46" Type="http://schemas.openxmlformats.org/officeDocument/2006/relationships/hyperlink" Target="http://www.care-awards.co.uk/" TargetMode="External"/><Relationship Id="rId2" Type="http://schemas.openxmlformats.org/officeDocument/2006/relationships/numbering" Target="numbering.xml"/><Relationship Id="rId16" Type="http://schemas.openxmlformats.org/officeDocument/2006/relationships/hyperlink" Target="https://www.britsafe.org/awards-and-events/awards/international-safety-awards" TargetMode="External"/><Relationship Id="rId20" Type="http://schemas.openxmlformats.org/officeDocument/2006/relationships/hyperlink" Target="http://www.festivaloflearning.org.uk/" TargetMode="External"/><Relationship Id="rId29" Type="http://schemas.openxmlformats.org/officeDocument/2006/relationships/hyperlink" Target="https://www.ghp-news.com/social-care-awards-2019" TargetMode="External"/><Relationship Id="rId41" Type="http://schemas.openxmlformats.org/officeDocument/2006/relationships/hyperlink" Target="https://www.rsm.ac.uk/prizes-awards.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lue.hsj.co.uk/enter" TargetMode="External"/><Relationship Id="rId24" Type="http://schemas.openxmlformats.org/officeDocument/2006/relationships/hyperlink" Target="http://www.hrexcellenceawards.com/" TargetMode="External"/><Relationship Id="rId32" Type="http://schemas.openxmlformats.org/officeDocument/2006/relationships/hyperlink" Target="https://www.rcn.org.uk/get-involved/rcn-awards/rcn-award-of-merit" TargetMode="External"/><Relationship Id="rId37" Type="http://schemas.openxmlformats.org/officeDocument/2006/relationships/hyperlink" Target="http://www.wellcome.ac.uk/Funding/Innovations/Awards/Health-Innovation-Challenge-Fund/index.htm" TargetMode="External"/><Relationship Id="rId40" Type="http://schemas.openxmlformats.org/officeDocument/2006/relationships/hyperlink" Target="http://www.rcophth.ac.uk/page.asp?section=320" TargetMode="External"/><Relationship Id="rId45" Type="http://schemas.openxmlformats.org/officeDocument/2006/relationships/hyperlink" Target="http://www.fabnhsstuff.net/"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ritsafe.org/awards-and-events/awards/international-safety-awards" TargetMode="External"/><Relationship Id="rId23" Type="http://schemas.openxmlformats.org/officeDocument/2006/relationships/hyperlink" Target="http://www.bir.org.uk/makeitbetterserviceaward" TargetMode="External"/><Relationship Id="rId28" Type="http://schemas.openxmlformats.org/officeDocument/2006/relationships/hyperlink" Target="https://www.ghp-news.com/oral-health-dentistry-awards-2018" TargetMode="External"/><Relationship Id="rId36" Type="http://schemas.openxmlformats.org/officeDocument/2006/relationships/hyperlink" Target="http://www.mrc.ac.uk/funding/browse/" TargetMode="External"/><Relationship Id="rId49" Type="http://schemas.openxmlformats.org/officeDocument/2006/relationships/footer" Target="footer1.xml"/><Relationship Id="rId10" Type="http://schemas.openxmlformats.org/officeDocument/2006/relationships/hyperlink" Target="https://www.iese.org.uk/transformation-awards-2019" TargetMode="External"/><Relationship Id="rId19" Type="http://schemas.openxmlformats.org/officeDocument/2006/relationships/hyperlink" Target="https://awards.patientsafetycongress.co.uk/" TargetMode="External"/><Relationship Id="rId31" Type="http://schemas.openxmlformats.org/officeDocument/2006/relationships/hyperlink" Target="https://www.qni.org.uk/explore-qni/qni-awards/philip-goodeve-docker-memorial-prize/" TargetMode="External"/><Relationship Id="rId44" Type="http://schemas.openxmlformats.org/officeDocument/2006/relationships/hyperlink" Target="http://www.rcnfoundation.org.uk/how_we_can_help/bursary_schemes"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mdeawards.mddionline.com/" TargetMode="External"/><Relationship Id="rId14" Type="http://schemas.openxmlformats.org/officeDocument/2006/relationships/hyperlink" Target="http://thebmjawards.bmj.com/Home" TargetMode="External"/><Relationship Id="rId22" Type="http://schemas.openxmlformats.org/officeDocument/2006/relationships/hyperlink" Target="http://www.hpma.awardsplatform.com" TargetMode="External"/><Relationship Id="rId27" Type="http://schemas.openxmlformats.org/officeDocument/2006/relationships/hyperlink" Target="https://www.cavellnursestrust.org/awards" TargetMode="External"/><Relationship Id="rId30" Type="http://schemas.openxmlformats.org/officeDocument/2006/relationships/hyperlink" Target="https://www.ghp-news.com/technology-awards-2018" TargetMode="External"/><Relationship Id="rId35" Type="http://schemas.openxmlformats.org/officeDocument/2006/relationships/hyperlink" Target="http://www.nihr.ac.uk/funding-opportunities/" TargetMode="External"/><Relationship Id="rId43" Type="http://schemas.openxmlformats.org/officeDocument/2006/relationships/hyperlink" Target="https://www.heftfaculty.co.uk/content/hca-awards-rcn-external-funding"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AB92-D2F5-47B1-8526-B9862364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Lynda Cotterill2</cp:lastModifiedBy>
  <cp:revision>3</cp:revision>
  <cp:lastPrinted>2017-04-12T14:31:00Z</cp:lastPrinted>
  <dcterms:created xsi:type="dcterms:W3CDTF">2018-12-17T15:39:00Z</dcterms:created>
  <dcterms:modified xsi:type="dcterms:W3CDTF">2018-12-17T15:55:00Z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