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0ED90" w14:textId="77777777" w:rsidR="00BA0E84" w:rsidRPr="00106057" w:rsidRDefault="00BA0E84" w:rsidP="00BA0E84">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6160" behindDoc="0" locked="0" layoutInCell="1" allowOverlap="1" wp14:anchorId="4992B3B7" wp14:editId="1C054E5F">
                <wp:simplePos x="0" y="0"/>
                <wp:positionH relativeFrom="column">
                  <wp:posOffset>8890</wp:posOffset>
                </wp:positionH>
                <wp:positionV relativeFrom="paragraph">
                  <wp:posOffset>55880</wp:posOffset>
                </wp:positionV>
                <wp:extent cx="6163310" cy="29210"/>
                <wp:effectExtent l="0" t="0" r="27940" b="27940"/>
                <wp:wrapNone/>
                <wp:docPr id="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8A7C5EE" id="Straight Connector 61" o:spid="_x0000_s1026" style="position:absolute;flip:y;z-index:2519961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b3rwEAADwDAAAOAAAAZHJzL2Uyb0RvYy54bWysUk2P0zAQvSPxHyzfaZIu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d/dNbQNSbnl&#10;w5JMwquuMBkuYEyfFDiWjY5b47MKohWnzzFdS3+V5LCHZ2MtxUVrPZuowcf7unyIYE2fkzkXcTju&#10;LLKToFtYPT087Vdz39/KnEkq86N5rM//VDmjuXPW4Mo6W0foL0WMKnu0ovJtPqd8A299st8e/fYn&#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Jzqpve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7FE66FC5" w14:textId="5BC743B8" w:rsidR="00B24F18" w:rsidRDefault="00CA7509" w:rsidP="00DC5BF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Edie Awards</w:t>
      </w:r>
    </w:p>
    <w:p w14:paraId="26E467C2" w14:textId="176344AF" w:rsidR="00B24F18" w:rsidRDefault="00CA7509" w:rsidP="00DC5BFB">
      <w:pPr>
        <w:rPr>
          <w:rFonts w:asciiTheme="minorHAnsi" w:hAnsiTheme="minorHAnsi" w:cstheme="minorHAnsi"/>
          <w:lang w:eastAsia="en-GB"/>
        </w:rPr>
      </w:pPr>
      <w:r w:rsidRPr="00CA7509">
        <w:rPr>
          <w:rFonts w:asciiTheme="minorHAnsi" w:hAnsiTheme="minorHAnsi" w:cstheme="minorHAnsi"/>
          <w:lang w:eastAsia="en-GB"/>
        </w:rPr>
        <w:t>These prestigious awards celebrate real sustainability excellence and innovation, from the largest multi-national businesses to the smallest micro-organisations, whether operating across the public or private sector - as long as the initiative, project, product or strategy shows commitment, credibility and concrete results, you are eligible to enter!</w:t>
      </w:r>
    </w:p>
    <w:p w14:paraId="564EA8B1" w14:textId="77777777" w:rsidR="00CA7509" w:rsidRDefault="00CA7509" w:rsidP="00DC5BFB">
      <w:pPr>
        <w:rPr>
          <w:rFonts w:asciiTheme="minorHAnsi" w:hAnsiTheme="minorHAnsi" w:cstheme="minorHAnsi"/>
          <w:b/>
          <w:color w:val="2E74B5" w:themeColor="accent1" w:themeShade="BF"/>
          <w:sz w:val="26"/>
          <w:szCs w:val="26"/>
          <w:lang w:eastAsia="en-GB"/>
        </w:rPr>
      </w:pPr>
    </w:p>
    <w:p w14:paraId="236D57D8" w14:textId="022C4C12"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Staff group: </w:t>
      </w:r>
      <w:r w:rsidR="00CA7509">
        <w:rPr>
          <w:rFonts w:asciiTheme="minorHAnsi" w:hAnsiTheme="minorHAnsi" w:cstheme="minorHAnsi"/>
          <w:sz w:val="26"/>
          <w:szCs w:val="26"/>
          <w:lang w:eastAsia="en-GB"/>
        </w:rPr>
        <w:t>Estates and Ancillary</w:t>
      </w:r>
    </w:p>
    <w:p w14:paraId="34CFAF31" w14:textId="6280CC5E"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Deadline: </w:t>
      </w:r>
      <w:r w:rsidRPr="00B24F18">
        <w:rPr>
          <w:rFonts w:asciiTheme="minorHAnsi" w:hAnsiTheme="minorHAnsi" w:cstheme="minorHAnsi"/>
          <w:sz w:val="26"/>
          <w:szCs w:val="26"/>
          <w:lang w:eastAsia="en-GB"/>
        </w:rPr>
        <w:t>2</w:t>
      </w:r>
      <w:r w:rsidR="00CA7509">
        <w:rPr>
          <w:rFonts w:asciiTheme="minorHAnsi" w:hAnsiTheme="minorHAnsi" w:cstheme="minorHAnsi"/>
          <w:sz w:val="26"/>
          <w:szCs w:val="26"/>
          <w:lang w:eastAsia="en-GB"/>
        </w:rPr>
        <w:t>7</w:t>
      </w:r>
      <w:r w:rsidRPr="00B24F18">
        <w:rPr>
          <w:rFonts w:asciiTheme="minorHAnsi" w:hAnsiTheme="minorHAnsi" w:cstheme="minorHAnsi"/>
          <w:sz w:val="26"/>
          <w:szCs w:val="26"/>
          <w:vertAlign w:val="superscript"/>
          <w:lang w:eastAsia="en-GB"/>
        </w:rPr>
        <w:t>th</w:t>
      </w:r>
      <w:r w:rsidRPr="00B24F18">
        <w:rPr>
          <w:rFonts w:asciiTheme="minorHAnsi" w:hAnsiTheme="minorHAnsi" w:cstheme="minorHAnsi"/>
          <w:sz w:val="26"/>
          <w:szCs w:val="26"/>
          <w:lang w:eastAsia="en-GB"/>
        </w:rPr>
        <w:t xml:space="preserve"> </w:t>
      </w:r>
      <w:r w:rsidR="00CA7509">
        <w:rPr>
          <w:rFonts w:asciiTheme="minorHAnsi" w:hAnsiTheme="minorHAnsi" w:cstheme="minorHAnsi"/>
          <w:sz w:val="26"/>
          <w:szCs w:val="26"/>
          <w:lang w:eastAsia="en-GB"/>
        </w:rPr>
        <w:t xml:space="preserve">September </w:t>
      </w:r>
      <w:r w:rsidRPr="00B24F18">
        <w:rPr>
          <w:rFonts w:asciiTheme="minorHAnsi" w:hAnsiTheme="minorHAnsi" w:cstheme="minorHAnsi"/>
          <w:sz w:val="26"/>
          <w:szCs w:val="26"/>
          <w:lang w:eastAsia="en-GB"/>
        </w:rPr>
        <w:t>2019</w:t>
      </w:r>
    </w:p>
    <w:p w14:paraId="4E60699A" w14:textId="3EDA7B23" w:rsidR="00771382" w:rsidRDefault="00B24F18" w:rsidP="00B24F18">
      <w:r w:rsidRPr="00B24F18">
        <w:rPr>
          <w:rFonts w:asciiTheme="minorHAnsi" w:hAnsiTheme="minorHAnsi" w:cstheme="minorHAnsi"/>
          <w:b/>
          <w:sz w:val="26"/>
          <w:szCs w:val="26"/>
          <w:lang w:eastAsia="en-GB"/>
        </w:rPr>
        <w:t xml:space="preserve">Apply:   </w:t>
      </w:r>
      <w:hyperlink r:id="rId8" w:history="1">
        <w:r w:rsidR="00CA7509" w:rsidRPr="00CA7509">
          <w:rPr>
            <w:rStyle w:val="Hyperlink"/>
            <w:rFonts w:asciiTheme="minorHAnsi" w:hAnsiTheme="minorHAnsi" w:cstheme="minorHAnsi"/>
          </w:rPr>
          <w:t>https://event.edie.net/awards/</w:t>
        </w:r>
      </w:hyperlink>
    </w:p>
    <w:p w14:paraId="15E875E0" w14:textId="77777777" w:rsidR="00CA7509" w:rsidRDefault="00CA7509" w:rsidP="00B24F18">
      <w:pPr>
        <w:rPr>
          <w:rFonts w:asciiTheme="minorHAnsi" w:hAnsiTheme="minorHAnsi" w:cstheme="minorHAnsi"/>
          <w:sz w:val="26"/>
          <w:szCs w:val="26"/>
          <w:lang w:eastAsia="en-GB"/>
        </w:rPr>
      </w:pPr>
    </w:p>
    <w:p w14:paraId="63C01268" w14:textId="77777777" w:rsidR="00771382" w:rsidRPr="00106057" w:rsidRDefault="00771382" w:rsidP="00771382">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8688" behindDoc="0" locked="0" layoutInCell="1" allowOverlap="1" wp14:anchorId="129C52A7" wp14:editId="121B96BB">
                <wp:simplePos x="0" y="0"/>
                <wp:positionH relativeFrom="column">
                  <wp:posOffset>8890</wp:posOffset>
                </wp:positionH>
                <wp:positionV relativeFrom="paragraph">
                  <wp:posOffset>55880</wp:posOffset>
                </wp:positionV>
                <wp:extent cx="6163310" cy="29210"/>
                <wp:effectExtent l="0" t="0" r="27940" b="27940"/>
                <wp:wrapNone/>
                <wp:docPr id="2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3ED819A" id="Straight Connector 61" o:spid="_x0000_s1026" style="position:absolute;flip:y;z-index:2520186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e/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alXTOiTl&#10;moeG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e73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A8F1B56" w14:textId="04B6BD6A" w:rsidR="00771382" w:rsidRDefault="00CA7509" w:rsidP="00771382">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HFMA Awards</w:t>
      </w:r>
    </w:p>
    <w:p w14:paraId="366E5083" w14:textId="77777777" w:rsidR="00CA7509" w:rsidRDefault="00CA7509" w:rsidP="00771382">
      <w:pPr>
        <w:rPr>
          <w:rFonts w:asciiTheme="minorHAnsi" w:hAnsiTheme="minorHAnsi" w:cstheme="minorHAnsi"/>
          <w:lang w:eastAsia="en-GB"/>
        </w:rPr>
      </w:pPr>
      <w:r w:rsidRPr="00CA7509">
        <w:rPr>
          <w:rFonts w:asciiTheme="minorHAnsi" w:hAnsiTheme="minorHAnsi" w:cstheme="minorHAnsi"/>
          <w:lang w:eastAsia="en-GB"/>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14:paraId="21D97AAD" w14:textId="77777777" w:rsidR="00CA7509" w:rsidRDefault="00CA7509" w:rsidP="00771382">
      <w:pPr>
        <w:rPr>
          <w:rFonts w:asciiTheme="minorHAnsi" w:hAnsiTheme="minorHAnsi" w:cstheme="minorHAnsi"/>
          <w:lang w:eastAsia="en-GB"/>
        </w:rPr>
      </w:pPr>
    </w:p>
    <w:p w14:paraId="2EC81083" w14:textId="411370C1" w:rsidR="00771382" w:rsidRPr="00106057" w:rsidRDefault="00771382" w:rsidP="00771382">
      <w:pPr>
        <w:rPr>
          <w:rFonts w:asciiTheme="minorHAnsi" w:hAnsiTheme="minorHAnsi" w:cstheme="minorHAnsi"/>
        </w:rPr>
      </w:pPr>
      <w:r w:rsidRPr="00106057">
        <w:rPr>
          <w:rFonts w:asciiTheme="minorHAnsi" w:hAnsiTheme="minorHAnsi" w:cstheme="minorHAnsi"/>
          <w:b/>
        </w:rPr>
        <w:t xml:space="preserve">Staff group: </w:t>
      </w:r>
      <w:r w:rsidR="00C94F1D">
        <w:rPr>
          <w:rFonts w:asciiTheme="minorHAnsi" w:hAnsiTheme="minorHAnsi" w:cstheme="minorHAnsi"/>
        </w:rPr>
        <w:t>Admin &amp; managers</w:t>
      </w:r>
    </w:p>
    <w:p w14:paraId="4C2E4EF3" w14:textId="5F85091A" w:rsidR="00771382" w:rsidRPr="00106057" w:rsidRDefault="00771382" w:rsidP="00771382">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CA7509">
        <w:rPr>
          <w:rFonts w:asciiTheme="minorHAnsi" w:hAnsiTheme="minorHAnsi" w:cstheme="minorHAnsi"/>
        </w:rPr>
        <w:t>27</w:t>
      </w:r>
      <w:r w:rsidR="00C94F1D" w:rsidRPr="00C94F1D">
        <w:rPr>
          <w:rFonts w:asciiTheme="minorHAnsi" w:hAnsiTheme="minorHAnsi" w:cstheme="minorHAnsi"/>
          <w:vertAlign w:val="superscript"/>
        </w:rPr>
        <w:t>th</w:t>
      </w:r>
      <w:r w:rsidR="00C94F1D">
        <w:rPr>
          <w:rFonts w:asciiTheme="minorHAnsi" w:hAnsiTheme="minorHAnsi" w:cstheme="minorHAnsi"/>
        </w:rPr>
        <w:t xml:space="preserve"> </w:t>
      </w:r>
      <w:r w:rsidR="00CA7509">
        <w:rPr>
          <w:rFonts w:asciiTheme="minorHAnsi" w:hAnsiTheme="minorHAnsi" w:cstheme="minorHAnsi"/>
        </w:rPr>
        <w:t xml:space="preserve">September </w:t>
      </w:r>
      <w:r w:rsidR="00C94F1D">
        <w:rPr>
          <w:rFonts w:asciiTheme="minorHAnsi" w:hAnsiTheme="minorHAnsi" w:cstheme="minorHAnsi"/>
        </w:rPr>
        <w:t>2019</w:t>
      </w:r>
    </w:p>
    <w:p w14:paraId="7FDD6D19" w14:textId="53F2BFF0" w:rsidR="00771382" w:rsidRDefault="00771382" w:rsidP="00CA7509">
      <w:pPr>
        <w:rPr>
          <w:rFonts w:asciiTheme="minorHAnsi" w:hAnsiTheme="minorHAnsi" w:cstheme="minorHAnsi"/>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9" w:history="1">
        <w:r w:rsidR="00CA7509" w:rsidRPr="00FE79EB">
          <w:rPr>
            <w:rStyle w:val="Hyperlink"/>
            <w:rFonts w:asciiTheme="minorHAnsi" w:hAnsiTheme="minorHAnsi" w:cstheme="minorHAnsi"/>
            <w:lang w:eastAsia="en-GB"/>
          </w:rPr>
          <w:t>https://www.hfma.org.uk/events/awards</w:t>
        </w:r>
      </w:hyperlink>
    </w:p>
    <w:p w14:paraId="666FA3B9" w14:textId="77777777" w:rsidR="00CA7509" w:rsidRDefault="00CA7509" w:rsidP="00CA7509">
      <w:pPr>
        <w:rPr>
          <w:rFonts w:asciiTheme="minorHAnsi" w:hAnsiTheme="minorHAnsi" w:cstheme="minorHAnsi"/>
          <w:sz w:val="26"/>
          <w:szCs w:val="26"/>
          <w:lang w:eastAsia="en-GB"/>
        </w:rPr>
      </w:pPr>
    </w:p>
    <w:p w14:paraId="6CAF5E47" w14:textId="77777777" w:rsidR="000B740F" w:rsidRDefault="000B740F" w:rsidP="00B24F18">
      <w:pPr>
        <w:rPr>
          <w:rFonts w:asciiTheme="minorHAnsi" w:hAnsiTheme="minorHAnsi" w:cstheme="minorHAnsi"/>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2544" behindDoc="0" locked="0" layoutInCell="1" allowOverlap="1" wp14:anchorId="4772310A" wp14:editId="159D14A3">
                <wp:simplePos x="0" y="0"/>
                <wp:positionH relativeFrom="column">
                  <wp:posOffset>-19685</wp:posOffset>
                </wp:positionH>
                <wp:positionV relativeFrom="paragraph">
                  <wp:posOffset>62865</wp:posOffset>
                </wp:positionV>
                <wp:extent cx="6163310" cy="28921"/>
                <wp:effectExtent l="0" t="0" r="27940" b="28575"/>
                <wp:wrapNone/>
                <wp:docPr id="18" name="Straight Connector 61"/>
                <wp:cNvGraphicFramePr/>
                <a:graphic xmlns:a="http://schemas.openxmlformats.org/drawingml/2006/main">
                  <a:graphicData uri="http://schemas.microsoft.com/office/word/2010/wordprocessingShape">
                    <wps:wsp>
                      <wps:cNvCnPr/>
                      <wps:spPr>
                        <a:xfrm flipV="1">
                          <a:off x="0" y="0"/>
                          <a:ext cx="6163310" cy="28921"/>
                        </a:xfrm>
                        <a:prstGeom prst="line">
                          <a:avLst/>
                        </a:prstGeom>
                        <a:noFill/>
                        <a:ln w="6480">
                          <a:solidFill>
                            <a:srgbClr val="5B9BD5"/>
                          </a:solidFill>
                          <a:miter/>
                        </a:ln>
                        <a:effectLst/>
                      </wps:spPr>
                      <wps:bodyPr/>
                    </wps:wsp>
                  </a:graphicData>
                </a:graphic>
              </wp:anchor>
            </w:drawing>
          </mc:Choice>
          <mc:Fallback>
            <w:pict>
              <v:line w14:anchorId="173C9407" id="Straight Connector 61" o:spid="_x0000_s1026" style="position:absolute;flip:y;z-index:252012544;visibility:visible;mso-wrap-style:square;mso-wrap-distance-left:9pt;mso-wrap-distance-top:0;mso-wrap-distance-right:9pt;mso-wrap-distance-bottom:0;mso-position-horizontal:absolute;mso-position-horizontal-relative:text;mso-position-vertical:absolute;mso-position-vertical-relative:text" from="-1.55pt,4.95pt" to="483.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" strokecolor="#5b9bd5" strokeweight=".18mm">
                <v:stroke joinstyle="miter"/>
              </v:line>
            </w:pict>
          </mc:Fallback>
        </mc:AlternateContent>
      </w:r>
    </w:p>
    <w:p w14:paraId="1EC0AFEC" w14:textId="6062ACE8" w:rsidR="000B740F" w:rsidRPr="00106057" w:rsidRDefault="00CA7509" w:rsidP="000B740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The Learning </w:t>
      </w:r>
      <w:r w:rsidR="000B740F" w:rsidRPr="00106057">
        <w:rPr>
          <w:rFonts w:asciiTheme="minorHAnsi" w:hAnsiTheme="minorHAnsi" w:cstheme="minorHAnsi"/>
          <w:b/>
          <w:color w:val="2E74B5" w:themeColor="accent1" w:themeShade="BF"/>
          <w:sz w:val="26"/>
          <w:szCs w:val="26"/>
          <w:lang w:eastAsia="en-GB"/>
        </w:rPr>
        <w:t>Awards</w:t>
      </w:r>
    </w:p>
    <w:p w14:paraId="18E05703" w14:textId="698877FA" w:rsidR="000B740F" w:rsidRDefault="00CA7509" w:rsidP="000B740F">
      <w:pPr>
        <w:rPr>
          <w:rFonts w:asciiTheme="minorHAnsi" w:hAnsiTheme="minorHAnsi" w:cstheme="minorHAnsi"/>
          <w:lang w:eastAsia="en-GB"/>
        </w:rPr>
      </w:pPr>
      <w:r w:rsidRPr="00CA7509">
        <w:rPr>
          <w:rFonts w:asciiTheme="minorHAnsi" w:hAnsiTheme="minorHAnsi" w:cstheme="minorHAnsi"/>
          <w:lang w:eastAsia="en-GB"/>
        </w:rPr>
        <w:t>Gold, silver and bronze awards are made in each category.  The awards can be entered by any company, organisation or individual who excel in the field of learning and innovative approaches.</w:t>
      </w:r>
    </w:p>
    <w:p w14:paraId="336F8E6F" w14:textId="77777777" w:rsidR="00CA7509" w:rsidRPr="00106057" w:rsidRDefault="00CA7509" w:rsidP="000B740F">
      <w:pPr>
        <w:rPr>
          <w:rFonts w:asciiTheme="minorHAnsi" w:hAnsiTheme="minorHAnsi" w:cstheme="minorHAnsi"/>
          <w:b/>
          <w:color w:val="2E74B5" w:themeColor="accent1" w:themeShade="BF"/>
          <w:sz w:val="26"/>
          <w:szCs w:val="26"/>
        </w:rPr>
      </w:pPr>
    </w:p>
    <w:p w14:paraId="7176C8E8" w14:textId="77777777" w:rsidR="000B740F" w:rsidRPr="00106057" w:rsidRDefault="000B740F" w:rsidP="000B740F">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14:paraId="75065CAC" w14:textId="3F2E6DE2" w:rsidR="000B740F" w:rsidRPr="00106057" w:rsidRDefault="000B740F" w:rsidP="000B740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CA7509">
        <w:rPr>
          <w:rFonts w:asciiTheme="minorHAnsi" w:hAnsiTheme="minorHAnsi" w:cstheme="minorHAnsi"/>
        </w:rPr>
        <w:t>27</w:t>
      </w:r>
      <w:r w:rsidR="00CA7509" w:rsidRPr="00CA7509">
        <w:rPr>
          <w:rFonts w:asciiTheme="minorHAnsi" w:hAnsiTheme="minorHAnsi" w:cstheme="minorHAnsi"/>
          <w:vertAlign w:val="superscript"/>
        </w:rPr>
        <w:t>th</w:t>
      </w:r>
      <w:r>
        <w:rPr>
          <w:rFonts w:asciiTheme="minorHAnsi" w:hAnsiTheme="minorHAnsi" w:cstheme="minorHAnsi"/>
        </w:rPr>
        <w:t xml:space="preserve"> </w:t>
      </w:r>
      <w:r w:rsidR="00CA7509">
        <w:rPr>
          <w:rFonts w:asciiTheme="minorHAnsi" w:hAnsiTheme="minorHAnsi" w:cstheme="minorHAnsi"/>
        </w:rPr>
        <w:t xml:space="preserve">September </w:t>
      </w:r>
      <w:r>
        <w:rPr>
          <w:rFonts w:asciiTheme="minorHAnsi" w:hAnsiTheme="minorHAnsi" w:cstheme="minorHAnsi"/>
        </w:rPr>
        <w:t>2019</w:t>
      </w:r>
    </w:p>
    <w:p w14:paraId="101E1E02" w14:textId="259067F8" w:rsidR="000B740F" w:rsidRDefault="000B740F" w:rsidP="00B24F18">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0" w:history="1">
        <w:r w:rsidR="00CA7509" w:rsidRPr="00FE79EB">
          <w:rPr>
            <w:rStyle w:val="Hyperlink"/>
            <w:rFonts w:asciiTheme="minorHAnsi" w:hAnsiTheme="minorHAnsi" w:cstheme="minorHAnsi"/>
          </w:rPr>
          <w:t>https://thelearningawards.com/</w:t>
        </w:r>
      </w:hyperlink>
    </w:p>
    <w:p w14:paraId="2FF15010" w14:textId="77777777" w:rsidR="007A6C8C" w:rsidRDefault="007A6C8C" w:rsidP="00B24F18">
      <w:pPr>
        <w:rPr>
          <w:rFonts w:asciiTheme="minorHAnsi" w:hAnsiTheme="minorHAnsi" w:cstheme="minorHAnsi"/>
        </w:rPr>
      </w:pPr>
    </w:p>
    <w:p w14:paraId="5BE3B92C" w14:textId="77777777" w:rsidR="007A6C8C" w:rsidRDefault="007A6C8C" w:rsidP="007A6C8C">
      <w:pPr>
        <w:rPr>
          <w:rFonts w:asciiTheme="minorHAnsi" w:hAnsiTheme="minorHAnsi" w:cstheme="minorHAnsi"/>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4832" behindDoc="0" locked="0" layoutInCell="1" allowOverlap="1" wp14:anchorId="4A43AAA5" wp14:editId="20F657BB">
                <wp:simplePos x="0" y="0"/>
                <wp:positionH relativeFrom="column">
                  <wp:posOffset>-19685</wp:posOffset>
                </wp:positionH>
                <wp:positionV relativeFrom="paragraph">
                  <wp:posOffset>62865</wp:posOffset>
                </wp:positionV>
                <wp:extent cx="6163310" cy="28921"/>
                <wp:effectExtent l="0" t="0" r="27940" b="28575"/>
                <wp:wrapNone/>
                <wp:docPr id="1" name="Straight Connector 61"/>
                <wp:cNvGraphicFramePr/>
                <a:graphic xmlns:a="http://schemas.openxmlformats.org/drawingml/2006/main">
                  <a:graphicData uri="http://schemas.microsoft.com/office/word/2010/wordprocessingShape">
                    <wps:wsp>
                      <wps:cNvCnPr/>
                      <wps:spPr>
                        <a:xfrm flipV="1">
                          <a:off x="0" y="0"/>
                          <a:ext cx="6163310" cy="28921"/>
                        </a:xfrm>
                        <a:prstGeom prst="line">
                          <a:avLst/>
                        </a:prstGeom>
                        <a:noFill/>
                        <a:ln w="6480">
                          <a:solidFill>
                            <a:srgbClr val="5B9BD5"/>
                          </a:solidFill>
                          <a:miter/>
                        </a:ln>
                        <a:effectLst/>
                      </wps:spPr>
                      <wps:bodyPr/>
                    </wps:wsp>
                  </a:graphicData>
                </a:graphic>
              </wp:anchor>
            </w:drawing>
          </mc:Choice>
          <mc:Fallback>
            <w:pict>
              <v:line w14:anchorId="6A089B73" id="Straight Connector 61" o:spid="_x0000_s1026" style="position:absolute;flip:y;z-index:252024832;visibility:visible;mso-wrap-style:square;mso-wrap-distance-left:9pt;mso-wrap-distance-top:0;mso-wrap-distance-right:9pt;mso-wrap-distance-bottom:0;mso-position-horizontal:absolute;mso-position-horizontal-relative:text;mso-position-vertical:absolute;mso-position-vertical-relative:text" from="-1.55pt,4.95pt" to="483.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" strokecolor="#5b9bd5" strokeweight=".18mm">
                <v:stroke joinstyle="miter"/>
              </v:line>
            </w:pict>
          </mc:Fallback>
        </mc:AlternateContent>
      </w:r>
    </w:p>
    <w:p w14:paraId="562F0F77" w14:textId="6882185D" w:rsidR="00CA7509" w:rsidRDefault="007A6C8C" w:rsidP="00DC5BF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Oral Health Awards</w:t>
      </w:r>
    </w:p>
    <w:p w14:paraId="7B4A5E7C" w14:textId="6582A694" w:rsidR="00843513" w:rsidRDefault="007A6C8C" w:rsidP="00DC5BFB">
      <w:pPr>
        <w:rPr>
          <w:rFonts w:asciiTheme="minorHAnsi" w:hAnsiTheme="minorHAnsi" w:cstheme="minorHAnsi"/>
          <w:lang w:eastAsia="en-GB"/>
        </w:rPr>
      </w:pPr>
      <w:r w:rsidRPr="007A6C8C">
        <w:rPr>
          <w:rFonts w:asciiTheme="minorHAnsi" w:hAnsiTheme="minorHAnsi" w:cstheme="minorHAnsi"/>
          <w:lang w:eastAsia="en-GB"/>
        </w:rPr>
        <w:t>Formally recognises excellence in oral health promotion and care offered by dental teams and individuals throughout the UK and Ireland.</w:t>
      </w:r>
    </w:p>
    <w:p w14:paraId="603D65F0" w14:textId="77777777" w:rsidR="007A6C8C" w:rsidRDefault="007A6C8C" w:rsidP="00DC5BFB">
      <w:pPr>
        <w:rPr>
          <w:rFonts w:asciiTheme="minorHAnsi" w:hAnsiTheme="minorHAnsi" w:cstheme="minorHAnsi"/>
          <w:b/>
          <w:color w:val="2E74B5" w:themeColor="accent1" w:themeShade="BF"/>
          <w:sz w:val="26"/>
          <w:szCs w:val="26"/>
          <w:lang w:eastAsia="en-GB"/>
        </w:rPr>
      </w:pPr>
    </w:p>
    <w:p w14:paraId="6F17AAEA" w14:textId="7D69BD8C" w:rsidR="00843513" w:rsidRPr="00106057" w:rsidRDefault="00843513" w:rsidP="00843513">
      <w:pPr>
        <w:rPr>
          <w:rFonts w:asciiTheme="minorHAnsi" w:hAnsiTheme="minorHAnsi" w:cstheme="minorHAnsi"/>
        </w:rPr>
      </w:pPr>
      <w:r w:rsidRPr="00106057">
        <w:rPr>
          <w:rFonts w:asciiTheme="minorHAnsi" w:hAnsiTheme="minorHAnsi" w:cstheme="minorHAnsi"/>
          <w:b/>
        </w:rPr>
        <w:t xml:space="preserve">Staff group: </w:t>
      </w:r>
      <w:r w:rsidR="007A6C8C">
        <w:rPr>
          <w:rFonts w:asciiTheme="minorHAnsi" w:hAnsiTheme="minorHAnsi" w:cstheme="minorHAnsi"/>
        </w:rPr>
        <w:t>Medical &amp; Dental</w:t>
      </w:r>
    </w:p>
    <w:p w14:paraId="7A04B430" w14:textId="1308C77F" w:rsidR="00843513" w:rsidRPr="00106057" w:rsidRDefault="00843513" w:rsidP="00843513">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w:t>
      </w:r>
      <w:r w:rsidR="007A6C8C">
        <w:rPr>
          <w:rFonts w:asciiTheme="minorHAnsi" w:hAnsiTheme="minorHAnsi" w:cstheme="minorHAnsi"/>
        </w:rPr>
        <w:t>27</w:t>
      </w:r>
      <w:r w:rsidRPr="00843513">
        <w:rPr>
          <w:rFonts w:asciiTheme="minorHAnsi" w:hAnsiTheme="minorHAnsi" w:cstheme="minorHAnsi"/>
          <w:vertAlign w:val="superscript"/>
        </w:rPr>
        <w:t>th</w:t>
      </w:r>
      <w:r>
        <w:rPr>
          <w:rFonts w:asciiTheme="minorHAnsi" w:hAnsiTheme="minorHAnsi" w:cstheme="minorHAnsi"/>
        </w:rPr>
        <w:t xml:space="preserve"> September 2019</w:t>
      </w:r>
    </w:p>
    <w:p w14:paraId="00FAE17D" w14:textId="3389F084" w:rsidR="00843513" w:rsidRDefault="00843513" w:rsidP="00843513">
      <w:pPr>
        <w:rPr>
          <w:rFonts w:asciiTheme="minorHAnsi" w:hAnsiTheme="minorHAnsi" w:cstheme="minorHAnsi"/>
        </w:rPr>
      </w:pPr>
      <w:r w:rsidRPr="00106057">
        <w:rPr>
          <w:rFonts w:asciiTheme="minorHAnsi" w:hAnsiTheme="minorHAnsi" w:cstheme="minorHAnsi"/>
          <w:b/>
        </w:rPr>
        <w:lastRenderedPageBreak/>
        <w:t xml:space="preserve">Apply:   </w:t>
      </w:r>
      <w:hyperlink r:id="rId11" w:history="1">
        <w:r w:rsidR="007A6C8C" w:rsidRPr="00FE79EB">
          <w:rPr>
            <w:rStyle w:val="Hyperlink"/>
            <w:rFonts w:asciiTheme="minorHAnsi" w:hAnsiTheme="minorHAnsi" w:cstheme="minorHAnsi"/>
          </w:rPr>
          <w:t>https://www.oralhealthawards.co.uk/</w:t>
        </w:r>
      </w:hyperlink>
    </w:p>
    <w:p w14:paraId="156F1F5F" w14:textId="77777777" w:rsidR="007A6C8C" w:rsidRPr="007A6C8C" w:rsidRDefault="007A6C8C" w:rsidP="00843513">
      <w:pPr>
        <w:rPr>
          <w:rFonts w:asciiTheme="minorHAnsi" w:hAnsiTheme="minorHAnsi" w:cstheme="minorHAnsi"/>
          <w:color w:val="0563C1"/>
          <w:sz w:val="22"/>
          <w:szCs w:val="22"/>
          <w:u w:val="single"/>
          <w:lang w:eastAsia="en-GB"/>
        </w:rPr>
      </w:pPr>
    </w:p>
    <w:p w14:paraId="33A92179" w14:textId="77777777" w:rsidR="00843513" w:rsidRDefault="00B24F18"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1824" behindDoc="0" locked="0" layoutInCell="1" allowOverlap="1" wp14:anchorId="2F175F0D" wp14:editId="2EA64287">
                <wp:simplePos x="0" y="0"/>
                <wp:positionH relativeFrom="column">
                  <wp:posOffset>-48260</wp:posOffset>
                </wp:positionH>
                <wp:positionV relativeFrom="paragraph">
                  <wp:posOffset>120650</wp:posOffset>
                </wp:positionV>
                <wp:extent cx="6163310" cy="29210"/>
                <wp:effectExtent l="0" t="0" r="27940" b="27940"/>
                <wp:wrapNone/>
                <wp:docPr id="2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DCE9E4A" id="Straight Connector 61" o:spid="_x0000_s1026" style="position:absolute;flip:y;z-index:251981824;visibility:visible;mso-wrap-style:square;mso-wrap-distance-left:9pt;mso-wrap-distance-top:0;mso-wrap-distance-right:9pt;mso-wrap-distance-bottom:0;mso-position-horizontal:absolute;mso-position-horizontal-relative:text;mso-position-vertical:absolute;mso-position-vertical-relative:text" from="-3.8pt,9.5pt" to="48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z5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" strokecolor="#5b9bd5" strokeweight=".18mm">
                <v:stroke joinstyle="miter"/>
              </v:line>
            </w:pict>
          </mc:Fallback>
        </mc:AlternateContent>
      </w:r>
    </w:p>
    <w:p w14:paraId="7A75E71C" w14:textId="1096F850" w:rsidR="00DC5BFB" w:rsidRPr="00106057" w:rsidRDefault="007A6C8C" w:rsidP="00DC5BF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The Sir Peter Carr Partnership Award</w:t>
      </w:r>
      <w:r w:rsidR="0075321C">
        <w:rPr>
          <w:rFonts w:asciiTheme="minorHAnsi" w:hAnsiTheme="minorHAnsi" w:cstheme="minorHAnsi"/>
          <w:b/>
          <w:color w:val="2E74B5" w:themeColor="accent1" w:themeShade="BF"/>
          <w:sz w:val="26"/>
          <w:szCs w:val="26"/>
          <w:lang w:eastAsia="en-GB"/>
        </w:rPr>
        <w:t xml:space="preserve"> (New)</w:t>
      </w:r>
    </w:p>
    <w:p w14:paraId="0A271F0A" w14:textId="50372957" w:rsidR="00DC5BFB" w:rsidRDefault="007A6C8C" w:rsidP="00DC5BFB">
      <w:pPr>
        <w:rPr>
          <w:rFonts w:asciiTheme="minorHAnsi" w:hAnsiTheme="minorHAnsi" w:cstheme="minorHAnsi"/>
          <w:lang w:eastAsia="en-GB"/>
        </w:rPr>
      </w:pPr>
      <w:r w:rsidRPr="007A6C8C">
        <w:rPr>
          <w:rFonts w:asciiTheme="minorHAnsi" w:hAnsiTheme="minorHAnsi" w:cstheme="minorHAnsi"/>
          <w:lang w:eastAsia="en-GB"/>
        </w:rPr>
        <w:t>The Sir Peter Carr Partnership Award is designed to help and inspire NHS leaders who have an improvement initiative under way which contributes to the delivery of the NHS Long Term Plan.</w:t>
      </w:r>
    </w:p>
    <w:p w14:paraId="6F39D8DA" w14:textId="77777777" w:rsidR="007A6C8C" w:rsidRPr="00106057" w:rsidRDefault="007A6C8C" w:rsidP="00DC5BFB">
      <w:pPr>
        <w:rPr>
          <w:rFonts w:asciiTheme="minorHAnsi" w:hAnsiTheme="minorHAnsi" w:cstheme="minorHAnsi"/>
          <w:b/>
          <w:color w:val="2E74B5" w:themeColor="accent1" w:themeShade="BF"/>
          <w:sz w:val="26"/>
          <w:szCs w:val="26"/>
        </w:rPr>
      </w:pPr>
    </w:p>
    <w:p w14:paraId="19DE75E3" w14:textId="7794C1E2"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007A6C8C">
        <w:rPr>
          <w:rFonts w:asciiTheme="minorHAnsi" w:hAnsiTheme="minorHAnsi" w:cstheme="minorHAnsi"/>
        </w:rPr>
        <w:t>All staff</w:t>
      </w:r>
    </w:p>
    <w:p w14:paraId="065D423C" w14:textId="4F7BFC28"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7A6C8C">
        <w:rPr>
          <w:rFonts w:asciiTheme="minorHAnsi" w:hAnsiTheme="minorHAnsi" w:cstheme="minorHAnsi"/>
        </w:rPr>
        <w:t>30</w:t>
      </w:r>
      <w:r w:rsidR="00B24F18" w:rsidRPr="00B24F18">
        <w:rPr>
          <w:rFonts w:asciiTheme="minorHAnsi" w:hAnsiTheme="minorHAnsi" w:cstheme="minorHAnsi"/>
          <w:vertAlign w:val="superscript"/>
        </w:rPr>
        <w:t>th</w:t>
      </w:r>
      <w:r w:rsidR="00B24F18">
        <w:rPr>
          <w:rFonts w:asciiTheme="minorHAnsi" w:hAnsiTheme="minorHAnsi" w:cstheme="minorHAnsi"/>
        </w:rPr>
        <w:t xml:space="preserve"> </w:t>
      </w:r>
      <w:r w:rsidRPr="00106057">
        <w:rPr>
          <w:rFonts w:asciiTheme="minorHAnsi" w:hAnsiTheme="minorHAnsi" w:cstheme="minorHAnsi"/>
        </w:rPr>
        <w:t>September 2019</w:t>
      </w:r>
    </w:p>
    <w:p w14:paraId="42C2B730" w14:textId="6841A13E" w:rsidR="00DC5BFB" w:rsidRDefault="00DC5BFB" w:rsidP="00DC5BFB">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2" w:history="1">
        <w:r w:rsidR="007A6C8C" w:rsidRPr="00FE79EB">
          <w:rPr>
            <w:rStyle w:val="Hyperlink"/>
            <w:rFonts w:asciiTheme="minorHAnsi" w:hAnsiTheme="minorHAnsi" w:cstheme="minorHAnsi"/>
          </w:rPr>
          <w:t>https://improvement.nhs.uk/resources/sir-peter-carr-award-201920/</w:t>
        </w:r>
      </w:hyperlink>
    </w:p>
    <w:p w14:paraId="1E28F0AB" w14:textId="77777777" w:rsidR="007A6C8C" w:rsidRPr="007A6C8C" w:rsidRDefault="007A6C8C" w:rsidP="00DC5BFB">
      <w:pPr>
        <w:rPr>
          <w:rFonts w:asciiTheme="minorHAnsi" w:hAnsiTheme="minorHAnsi" w:cstheme="minorHAnsi"/>
          <w:color w:val="0563C1"/>
          <w:sz w:val="22"/>
          <w:szCs w:val="22"/>
          <w:u w:val="single"/>
          <w:lang w:eastAsia="en-GB"/>
        </w:rPr>
      </w:pPr>
    </w:p>
    <w:p w14:paraId="42FA798A" w14:textId="77777777" w:rsidR="00771382" w:rsidRPr="00106057" w:rsidRDefault="00771382" w:rsidP="00771382">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6640" behindDoc="0" locked="0" layoutInCell="1" allowOverlap="1" wp14:anchorId="3B52EF7D" wp14:editId="77BA5BF5">
                <wp:simplePos x="0" y="0"/>
                <wp:positionH relativeFrom="column">
                  <wp:posOffset>8890</wp:posOffset>
                </wp:positionH>
                <wp:positionV relativeFrom="paragraph">
                  <wp:posOffset>55880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307DCCB" id="Straight Connector 61" o:spid="_x0000_s1026" style="position:absolute;flip:y;z-index:25201664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T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NerRpah6Tc&#10;8mFJJuFVV5gMFzCmTwocy0bHrfFZBtGK0+eYrl9/fclhD8/GWoqL1no2UYOP93UpiGBNn5M5F3E4&#10;7iyyk6BjuHt6eN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hZAFT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1E157974" w14:textId="294A11BC" w:rsidR="00771382" w:rsidRDefault="007A6C8C" w:rsidP="00771382">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Unsung Hero Awards</w:t>
      </w:r>
    </w:p>
    <w:p w14:paraId="2DD11085" w14:textId="5BA42B1E" w:rsidR="00771382" w:rsidRDefault="007A6C8C" w:rsidP="00771382">
      <w:pPr>
        <w:rPr>
          <w:rFonts w:asciiTheme="minorHAnsi" w:hAnsiTheme="minorHAnsi" w:cstheme="minorHAnsi"/>
          <w:lang w:eastAsia="en-GB"/>
        </w:rPr>
      </w:pPr>
      <w:r w:rsidRPr="007A6C8C">
        <w:rPr>
          <w:rFonts w:asciiTheme="minorHAnsi" w:hAnsiTheme="minorHAnsi" w:cstheme="minorHAnsi"/>
          <w:lang w:eastAsia="en-GB"/>
        </w:rPr>
        <w:t>The NHS unsung hero nominations aim to thank the numerous non-medical NHS staff who do an outstanding job in the healthcare community. This campaign highlights the incredible work that the NHS’s non-medical healthcare staff do on a day-to-day basis.</w:t>
      </w:r>
      <w:r>
        <w:rPr>
          <w:rFonts w:asciiTheme="minorHAnsi" w:hAnsiTheme="minorHAnsi" w:cstheme="minorHAnsi"/>
          <w:lang w:eastAsia="en-GB"/>
        </w:rPr>
        <w:t xml:space="preserve"> </w:t>
      </w:r>
      <w:r w:rsidRPr="007A6C8C">
        <w:rPr>
          <w:rFonts w:asciiTheme="minorHAnsi" w:hAnsiTheme="minorHAnsi" w:cstheme="minorHAnsi"/>
          <w:lang w:eastAsia="en-GB"/>
        </w:rPr>
        <w:t>Sectors can include: Admin &amp; Clerical, Senior Management, Medical Secretaries, Legal Services, Library Services, Clinical Coding, Finance, IT, Project Management, HR, PR &amp; Communications, Healthcare Assistant, Support Worker, Sales, Procurement, Estates, Hotel Services, Catering, Drivers, Stores and Security.</w:t>
      </w:r>
    </w:p>
    <w:p w14:paraId="2B14E50F" w14:textId="77777777" w:rsidR="007A6C8C" w:rsidRPr="00106057" w:rsidRDefault="007A6C8C" w:rsidP="00771382">
      <w:pPr>
        <w:rPr>
          <w:rFonts w:asciiTheme="minorHAnsi" w:hAnsiTheme="minorHAnsi" w:cstheme="minorHAnsi"/>
          <w:b/>
          <w:color w:val="2E74B5" w:themeColor="accent1" w:themeShade="BF"/>
          <w:sz w:val="26"/>
          <w:szCs w:val="26"/>
        </w:rPr>
      </w:pPr>
    </w:p>
    <w:p w14:paraId="48737AEF" w14:textId="779ABF6E" w:rsidR="00771382" w:rsidRPr="00106057" w:rsidRDefault="00771382" w:rsidP="00771382">
      <w:pPr>
        <w:rPr>
          <w:rFonts w:asciiTheme="minorHAnsi" w:hAnsiTheme="minorHAnsi" w:cstheme="minorHAnsi"/>
        </w:rPr>
      </w:pPr>
      <w:r w:rsidRPr="00106057">
        <w:rPr>
          <w:rFonts w:asciiTheme="minorHAnsi" w:hAnsiTheme="minorHAnsi" w:cstheme="minorHAnsi"/>
          <w:b/>
        </w:rPr>
        <w:t xml:space="preserve">Staff group: </w:t>
      </w:r>
      <w:r w:rsidR="007A6C8C">
        <w:rPr>
          <w:rFonts w:asciiTheme="minorHAnsi" w:hAnsiTheme="minorHAnsi" w:cstheme="minorHAnsi"/>
        </w:rPr>
        <w:t>Admin &amp; Managers</w:t>
      </w:r>
    </w:p>
    <w:p w14:paraId="113FFAA5" w14:textId="3398C10D" w:rsidR="00771382" w:rsidRPr="00106057" w:rsidRDefault="00771382" w:rsidP="00771382">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7A6C8C">
        <w:rPr>
          <w:rFonts w:asciiTheme="minorHAnsi" w:hAnsiTheme="minorHAnsi" w:cstheme="minorHAnsi"/>
        </w:rPr>
        <w:t>30</w:t>
      </w:r>
      <w:r w:rsidRPr="00771382">
        <w:rPr>
          <w:rFonts w:asciiTheme="minorHAnsi" w:hAnsiTheme="minorHAnsi" w:cstheme="minorHAnsi"/>
          <w:vertAlign w:val="superscript"/>
        </w:rPr>
        <w:t>th</w:t>
      </w:r>
      <w:r>
        <w:rPr>
          <w:rFonts w:asciiTheme="minorHAnsi" w:hAnsiTheme="minorHAnsi" w:cstheme="minorHAnsi"/>
        </w:rPr>
        <w:t xml:space="preserve"> September</w:t>
      </w:r>
      <w:r w:rsidRPr="00106057">
        <w:rPr>
          <w:rFonts w:asciiTheme="minorHAnsi" w:hAnsiTheme="minorHAnsi" w:cstheme="minorHAnsi"/>
        </w:rPr>
        <w:t xml:space="preserve"> 2019</w:t>
      </w:r>
    </w:p>
    <w:p w14:paraId="658336CC" w14:textId="54799C47" w:rsidR="007A6C8C" w:rsidRDefault="00771382" w:rsidP="00DC5BFB">
      <w:pPr>
        <w:rPr>
          <w:rFonts w:asciiTheme="minorHAnsi" w:hAnsiTheme="minorHAnsi" w:cstheme="minorHAnsi"/>
          <w:noProof/>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3" w:history="1">
        <w:r w:rsidR="007A6C8C" w:rsidRPr="00FE79EB">
          <w:rPr>
            <w:rStyle w:val="Hyperlink"/>
            <w:rFonts w:asciiTheme="minorHAnsi" w:hAnsiTheme="minorHAnsi" w:cstheme="minorHAnsi"/>
          </w:rPr>
          <w:t>https://www.unsungheroawards.com/</w:t>
        </w:r>
      </w:hyperlink>
    </w:p>
    <w:p w14:paraId="5204454D" w14:textId="771B1861" w:rsidR="00DC5BFB" w:rsidRPr="00106057" w:rsidRDefault="00106057" w:rsidP="00DC5BFB">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6048" behindDoc="0" locked="0" layoutInCell="1" allowOverlap="1" wp14:anchorId="4366C622" wp14:editId="58CBD134">
                <wp:simplePos x="0" y="0"/>
                <wp:positionH relativeFrom="column">
                  <wp:posOffset>-48260</wp:posOffset>
                </wp:positionH>
                <wp:positionV relativeFrom="paragraph">
                  <wp:posOffset>154940</wp:posOffset>
                </wp:positionV>
                <wp:extent cx="6163310" cy="29210"/>
                <wp:effectExtent l="0" t="0" r="27940" b="27940"/>
                <wp:wrapNone/>
                <wp:docPr id="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107BD7F" id="Straight Connector 61" o:spid="_x0000_s1026" style="position:absolute;flip:y;z-index:251906048;visibility:visible;mso-wrap-style:square;mso-wrap-distance-left:9pt;mso-wrap-distance-top:0;mso-wrap-distance-right:9pt;mso-wrap-distance-bottom:0;mso-position-horizontal:absolute;mso-position-horizontal-relative:text;mso-position-vertical:absolute;mso-position-vertical-relative:text" from="-3.8pt,12.2pt" to="4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" strokecolor="#5b9bd5" strokeweight=".18mm">
                <v:stroke joinstyle="miter"/>
              </v:line>
            </w:pict>
          </mc:Fallback>
        </mc:AlternateContent>
      </w:r>
    </w:p>
    <w:p w14:paraId="08E38573" w14:textId="47F53F38" w:rsidR="00B56A7D" w:rsidRDefault="0027379D" w:rsidP="00106057">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Occupational Therapy Show Awards</w:t>
      </w:r>
    </w:p>
    <w:p w14:paraId="15E8A7EB" w14:textId="4D670A05" w:rsidR="00B56A7D" w:rsidRDefault="0027379D" w:rsidP="00106057">
      <w:pPr>
        <w:rPr>
          <w:rFonts w:asciiTheme="minorHAnsi" w:hAnsiTheme="minorHAnsi" w:cstheme="minorHAnsi"/>
          <w:lang w:eastAsia="en-GB"/>
        </w:rPr>
      </w:pPr>
      <w:r w:rsidRPr="0027379D">
        <w:rPr>
          <w:rFonts w:asciiTheme="minorHAnsi" w:hAnsiTheme="minorHAnsi" w:cstheme="minorHAnsi"/>
          <w:lang w:eastAsia="en-GB"/>
        </w:rPr>
        <w:t>The awards will celebrate and acknowledge successful individuals and teams within the OT profession.</w:t>
      </w:r>
    </w:p>
    <w:p w14:paraId="04F848C6" w14:textId="77777777" w:rsidR="0027379D" w:rsidRDefault="0027379D" w:rsidP="00106057">
      <w:pPr>
        <w:rPr>
          <w:rFonts w:asciiTheme="minorHAnsi" w:hAnsiTheme="minorHAnsi" w:cstheme="minorHAnsi"/>
          <w:lang w:eastAsia="en-GB"/>
        </w:rPr>
      </w:pPr>
    </w:p>
    <w:p w14:paraId="197E90AE" w14:textId="42FF7D49" w:rsidR="00B56A7D" w:rsidRPr="00106057" w:rsidRDefault="00B56A7D" w:rsidP="00B56A7D">
      <w:pPr>
        <w:rPr>
          <w:rFonts w:asciiTheme="minorHAnsi" w:hAnsiTheme="minorHAnsi" w:cstheme="minorHAnsi"/>
        </w:rPr>
      </w:pPr>
      <w:r w:rsidRPr="00106057">
        <w:rPr>
          <w:rFonts w:asciiTheme="minorHAnsi" w:hAnsiTheme="minorHAnsi" w:cstheme="minorHAnsi"/>
          <w:b/>
        </w:rPr>
        <w:t xml:space="preserve">Staff group: </w:t>
      </w:r>
      <w:r w:rsidR="0027379D">
        <w:rPr>
          <w:rFonts w:asciiTheme="minorHAnsi" w:hAnsiTheme="minorHAnsi" w:cstheme="minorHAnsi"/>
        </w:rPr>
        <w:t>Allied Health Professionals</w:t>
      </w:r>
    </w:p>
    <w:p w14:paraId="2781206E" w14:textId="10825BFD" w:rsidR="00B56A7D" w:rsidRPr="00106057" w:rsidRDefault="00B56A7D" w:rsidP="00B56A7D">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27379D">
        <w:rPr>
          <w:rFonts w:asciiTheme="minorHAnsi" w:hAnsiTheme="minorHAnsi" w:cstheme="minorHAnsi"/>
        </w:rPr>
        <w:t>4</w:t>
      </w:r>
      <w:r w:rsidRPr="00B56A7D">
        <w:rPr>
          <w:rFonts w:asciiTheme="minorHAnsi" w:hAnsiTheme="minorHAnsi" w:cstheme="minorHAnsi"/>
          <w:vertAlign w:val="superscript"/>
        </w:rPr>
        <w:t>th</w:t>
      </w:r>
      <w:r>
        <w:rPr>
          <w:rFonts w:asciiTheme="minorHAnsi" w:hAnsiTheme="minorHAnsi" w:cstheme="minorHAnsi"/>
        </w:rPr>
        <w:t xml:space="preserve"> </w:t>
      </w:r>
      <w:r w:rsidR="0027379D">
        <w:rPr>
          <w:rFonts w:asciiTheme="minorHAnsi" w:hAnsiTheme="minorHAnsi" w:cstheme="minorHAnsi"/>
        </w:rPr>
        <w:t xml:space="preserve">October </w:t>
      </w:r>
      <w:r>
        <w:rPr>
          <w:rFonts w:asciiTheme="minorHAnsi" w:hAnsiTheme="minorHAnsi" w:cstheme="minorHAnsi"/>
        </w:rPr>
        <w:t>2019</w:t>
      </w:r>
    </w:p>
    <w:p w14:paraId="52F249C9" w14:textId="794854CB" w:rsidR="0027379D" w:rsidRDefault="00B56A7D" w:rsidP="00B56A7D">
      <w:pPr>
        <w:rPr>
          <w:rFonts w:asciiTheme="minorHAnsi" w:hAnsiTheme="minorHAnsi" w:cstheme="minorHAnsi"/>
        </w:rPr>
      </w:pPr>
      <w:r>
        <w:rPr>
          <w:rFonts w:asciiTheme="minorHAnsi" w:hAnsiTheme="minorHAnsi" w:cstheme="minorHAnsi"/>
          <w:b/>
        </w:rPr>
        <w:t xml:space="preserve">Apply:  </w:t>
      </w:r>
      <w:hyperlink r:id="rId14" w:history="1">
        <w:r w:rsidR="0027379D" w:rsidRPr="00FE79EB">
          <w:rPr>
            <w:rStyle w:val="Hyperlink"/>
            <w:rFonts w:asciiTheme="minorHAnsi" w:hAnsiTheme="minorHAnsi" w:cstheme="minorHAnsi"/>
          </w:rPr>
          <w:t>https://www.theotshow.com/</w:t>
        </w:r>
      </w:hyperlink>
    </w:p>
    <w:p w14:paraId="050112DA" w14:textId="2A8BDEE2" w:rsidR="00B56A7D" w:rsidRPr="0027379D" w:rsidRDefault="00B56A7D" w:rsidP="00B56A7D">
      <w:pPr>
        <w:rPr>
          <w:rFonts w:asciiTheme="minorHAnsi" w:hAnsiTheme="minorHAnsi" w:cstheme="minorHAnsi"/>
          <w:color w:val="0563C1"/>
          <w:sz w:val="22"/>
          <w:szCs w:val="22"/>
          <w:u w:val="single"/>
          <w:lang w:eastAsia="en-GB"/>
        </w:rPr>
      </w:pPr>
      <w:r w:rsidRPr="0027379D">
        <w:rPr>
          <w:rFonts w:asciiTheme="minorHAnsi" w:hAnsiTheme="minorHAnsi" w:cstheme="minorHAnsi"/>
          <w:noProof/>
          <w:color w:val="0563C1"/>
          <w:u w:val="single"/>
          <w:lang w:eastAsia="en-GB"/>
        </w:rPr>
        <mc:AlternateContent>
          <mc:Choice Requires="wps">
            <w:drawing>
              <wp:anchor distT="0" distB="0" distL="114300" distR="114300" simplePos="0" relativeHeight="251985920" behindDoc="0" locked="0" layoutInCell="1" allowOverlap="1" wp14:anchorId="1E25A357" wp14:editId="24F80637">
                <wp:simplePos x="0" y="0"/>
                <wp:positionH relativeFrom="column">
                  <wp:posOffset>-48260</wp:posOffset>
                </wp:positionH>
                <wp:positionV relativeFrom="paragraph">
                  <wp:posOffset>147320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A4981A0" id="Straight Connector 61" o:spid="_x0000_s1026" style="position:absolute;flip:y;z-index:251985920;visibility:visible;mso-wrap-style:square;mso-wrap-distance-left:9pt;mso-wrap-distance-top:0;mso-wrap-distance-right:9pt;mso-wrap-distance-bottom:0;mso-position-horizontal:absolute;mso-position-horizontal-relative:text;mso-position-vertical:absolute;mso-position-vertical-relative:text" from="-3.8pt,11.6pt" to="48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" strokecolor="#5b9bd5" strokeweight=".18mm">
                <v:stroke joinstyle="miter"/>
              </v:line>
            </w:pict>
          </mc:Fallback>
        </mc:AlternateContent>
      </w:r>
    </w:p>
    <w:p w14:paraId="153CE766" w14:textId="77777777" w:rsidR="00B56A7D" w:rsidRPr="00B56A7D" w:rsidRDefault="00B56A7D" w:rsidP="00106057">
      <w:pPr>
        <w:rPr>
          <w:rFonts w:asciiTheme="minorHAnsi" w:hAnsiTheme="minorHAnsi" w:cstheme="minorHAnsi"/>
          <w:lang w:eastAsia="en-GB"/>
        </w:rPr>
      </w:pPr>
    </w:p>
    <w:p w14:paraId="5C86025A" w14:textId="3DAD68CE" w:rsidR="00861CB6" w:rsidRPr="00106057" w:rsidRDefault="0027379D" w:rsidP="00861CB6">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Lincolnshire’s Health Awards</w:t>
      </w:r>
    </w:p>
    <w:p w14:paraId="73D6D382" w14:textId="5403CDF2" w:rsidR="00861CB6" w:rsidRDefault="0027379D" w:rsidP="00861CB6">
      <w:pPr>
        <w:jc w:val="both"/>
        <w:rPr>
          <w:rFonts w:asciiTheme="minorHAnsi" w:hAnsiTheme="minorHAnsi" w:cstheme="minorHAnsi"/>
        </w:rPr>
      </w:pPr>
      <w:r w:rsidRPr="0027379D">
        <w:rPr>
          <w:rFonts w:asciiTheme="minorHAnsi" w:hAnsiTheme="minorHAnsi" w:cstheme="minorHAnsi"/>
        </w:rPr>
        <w:t>Lincolnshire’s Health Awards is an opportunity to showcase the fantastic health care professionals from across Lincolnshire’s health spectrum. Domiciliary care and community services, ward-based care and outpatient clinics, health care for mums-to-be to end-of-life care of the dying, this is our chance to say thank you to the people who are there for us when we need them most.</w:t>
      </w:r>
    </w:p>
    <w:p w14:paraId="3100A42B" w14:textId="77777777" w:rsidR="0027379D" w:rsidRPr="00106057" w:rsidRDefault="0027379D" w:rsidP="00861CB6">
      <w:pPr>
        <w:jc w:val="both"/>
        <w:rPr>
          <w:rFonts w:asciiTheme="minorHAnsi" w:hAnsiTheme="minorHAnsi" w:cstheme="minorHAnsi"/>
        </w:rPr>
      </w:pPr>
    </w:p>
    <w:p w14:paraId="137D29DA" w14:textId="4305460B"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0027379D">
        <w:rPr>
          <w:rFonts w:asciiTheme="minorHAnsi" w:hAnsiTheme="minorHAnsi" w:cstheme="minorHAnsi"/>
        </w:rPr>
        <w:t xml:space="preserve">All </w:t>
      </w:r>
      <w:r w:rsidRPr="00106057">
        <w:rPr>
          <w:rFonts w:asciiTheme="minorHAnsi" w:hAnsiTheme="minorHAnsi" w:cstheme="minorHAnsi"/>
        </w:rPr>
        <w:t>staff</w:t>
      </w:r>
    </w:p>
    <w:p w14:paraId="43BB3AFB" w14:textId="45E75D46"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000B740F">
        <w:rPr>
          <w:rFonts w:asciiTheme="minorHAnsi" w:hAnsiTheme="minorHAnsi" w:cstheme="minorHAnsi"/>
        </w:rPr>
        <w:t xml:space="preserve"> </w:t>
      </w:r>
      <w:r w:rsidR="0027379D">
        <w:rPr>
          <w:rFonts w:asciiTheme="minorHAnsi" w:hAnsiTheme="minorHAnsi" w:cstheme="minorHAnsi"/>
        </w:rPr>
        <w:t>6</w:t>
      </w:r>
      <w:r w:rsidR="000B740F" w:rsidRPr="000B740F">
        <w:rPr>
          <w:rFonts w:asciiTheme="minorHAnsi" w:hAnsiTheme="minorHAnsi" w:cstheme="minorHAnsi"/>
          <w:vertAlign w:val="superscript"/>
        </w:rPr>
        <w:t>th</w:t>
      </w:r>
      <w:r w:rsidRPr="00106057">
        <w:rPr>
          <w:rFonts w:asciiTheme="minorHAnsi" w:hAnsiTheme="minorHAnsi" w:cstheme="minorHAnsi"/>
        </w:rPr>
        <w:t xml:space="preserve"> </w:t>
      </w:r>
      <w:r w:rsidR="0027379D">
        <w:rPr>
          <w:rFonts w:asciiTheme="minorHAnsi" w:hAnsiTheme="minorHAnsi" w:cstheme="minorHAnsi"/>
        </w:rPr>
        <w:t xml:space="preserve">October </w:t>
      </w:r>
      <w:r w:rsidRPr="00106057">
        <w:rPr>
          <w:rFonts w:asciiTheme="minorHAnsi" w:hAnsiTheme="minorHAnsi" w:cstheme="minorHAnsi"/>
        </w:rPr>
        <w:t>2019</w:t>
      </w:r>
    </w:p>
    <w:p w14:paraId="51075FF5" w14:textId="2BE71B52" w:rsidR="0027379D" w:rsidRPr="0027379D" w:rsidRDefault="00861CB6" w:rsidP="00861CB6">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5" w:history="1">
        <w:r w:rsidR="0027379D" w:rsidRPr="0027379D">
          <w:rPr>
            <w:rStyle w:val="Hyperlink"/>
            <w:rFonts w:asciiTheme="minorHAnsi" w:hAnsiTheme="minorHAnsi" w:cstheme="minorHAnsi"/>
          </w:rPr>
          <w:t>https://reachplcevents.com/events/humberlincs/lincolnshire-health-awards/</w:t>
        </w:r>
      </w:hyperlink>
    </w:p>
    <w:p w14:paraId="263EAF9B" w14:textId="14064EBD"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9056" behindDoc="0" locked="0" layoutInCell="1" allowOverlap="1" wp14:anchorId="5A133C01" wp14:editId="2EF1CBE7">
                <wp:simplePos x="0" y="0"/>
                <wp:positionH relativeFrom="column">
                  <wp:posOffset>8890</wp:posOffset>
                </wp:positionH>
                <wp:positionV relativeFrom="paragraph">
                  <wp:posOffset>55880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BE23D75" id="Straight Connector 61" o:spid="_x0000_s1026" style="position:absolute;flip:y;z-index:25194905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Z9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O+u2toHZJy&#10;y4clmYRXXWEyXMCYPilwLBsdt8ZnGUQrTp9jun799SWHPTwbaykuWuvZRA0+3telIII1fU7mXMTh&#10;uLPIToKOYfX08L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IvCZ9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DE39670" w14:textId="70250580" w:rsidR="008D5E3B" w:rsidRPr="00106057" w:rsidRDefault="0027379D" w:rsidP="008D5E3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Laboratory </w:t>
      </w:r>
      <w:r w:rsidR="008D5E3B" w:rsidRPr="00106057">
        <w:rPr>
          <w:rFonts w:asciiTheme="minorHAnsi" w:hAnsiTheme="minorHAnsi" w:cstheme="minorHAnsi"/>
          <w:b/>
          <w:color w:val="2E74B5" w:themeColor="accent1" w:themeShade="BF"/>
          <w:sz w:val="26"/>
          <w:szCs w:val="26"/>
          <w:lang w:eastAsia="en-GB"/>
        </w:rPr>
        <w:t>Awards</w:t>
      </w:r>
    </w:p>
    <w:p w14:paraId="75B6D646" w14:textId="693AFCA1" w:rsidR="008D5E3B" w:rsidRDefault="0027379D" w:rsidP="008D5E3B">
      <w:pPr>
        <w:rPr>
          <w:rFonts w:asciiTheme="minorHAnsi" w:hAnsiTheme="minorHAnsi" w:cstheme="minorHAnsi"/>
          <w:lang w:eastAsia="en-GB"/>
        </w:rPr>
      </w:pPr>
      <w:r w:rsidRPr="0027379D">
        <w:rPr>
          <w:rFonts w:asciiTheme="minorHAnsi" w:hAnsiTheme="minorHAnsi" w:cstheme="minorHAnsi"/>
          <w:lang w:eastAsia="en-GB"/>
        </w:rPr>
        <w:t>The UK’s largest dental awards ceremony recognising the science behind the smile.</w:t>
      </w:r>
    </w:p>
    <w:p w14:paraId="16FAAAF8" w14:textId="77777777" w:rsidR="0027379D" w:rsidRPr="00106057" w:rsidRDefault="0027379D" w:rsidP="008D5E3B">
      <w:pPr>
        <w:rPr>
          <w:rFonts w:asciiTheme="minorHAnsi" w:hAnsiTheme="minorHAnsi" w:cstheme="minorHAnsi"/>
          <w:b/>
          <w:color w:val="2E74B5" w:themeColor="accent1" w:themeShade="BF"/>
          <w:sz w:val="26"/>
          <w:szCs w:val="26"/>
        </w:rPr>
      </w:pPr>
    </w:p>
    <w:p w14:paraId="62CF4C8C" w14:textId="77777777" w:rsidR="00D76C8C" w:rsidRDefault="008D5E3B" w:rsidP="008D5E3B">
      <w:pPr>
        <w:rPr>
          <w:rFonts w:asciiTheme="minorHAnsi" w:hAnsiTheme="minorHAnsi" w:cstheme="minorHAnsi"/>
          <w:b/>
        </w:rPr>
      </w:pPr>
      <w:r w:rsidRPr="00106057">
        <w:rPr>
          <w:rFonts w:asciiTheme="minorHAnsi" w:hAnsiTheme="minorHAnsi" w:cstheme="minorHAnsi"/>
          <w:b/>
        </w:rPr>
        <w:t xml:space="preserve">Staff group: </w:t>
      </w:r>
      <w:r w:rsidR="00D76C8C" w:rsidRPr="00106057">
        <w:rPr>
          <w:rFonts w:asciiTheme="minorHAnsi" w:hAnsiTheme="minorHAnsi" w:cstheme="minorHAnsi"/>
        </w:rPr>
        <w:t>GDC registered staff</w:t>
      </w:r>
      <w:r w:rsidR="00D76C8C" w:rsidRPr="00106057">
        <w:rPr>
          <w:rFonts w:asciiTheme="minorHAnsi" w:hAnsiTheme="minorHAnsi" w:cstheme="minorHAnsi"/>
          <w:b/>
        </w:rPr>
        <w:t xml:space="preserve"> </w:t>
      </w:r>
    </w:p>
    <w:p w14:paraId="0279BF96" w14:textId="3423F734"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27379D">
        <w:rPr>
          <w:rFonts w:asciiTheme="minorHAnsi" w:hAnsiTheme="minorHAnsi" w:cstheme="minorHAnsi"/>
        </w:rPr>
        <w:t>7</w:t>
      </w:r>
      <w:r w:rsidRPr="00106057">
        <w:rPr>
          <w:rFonts w:asciiTheme="minorHAnsi" w:hAnsiTheme="minorHAnsi" w:cstheme="minorHAnsi"/>
          <w:vertAlign w:val="superscript"/>
        </w:rPr>
        <w:t>th</w:t>
      </w:r>
      <w:r w:rsidRPr="00106057">
        <w:rPr>
          <w:rFonts w:asciiTheme="minorHAnsi" w:hAnsiTheme="minorHAnsi" w:cstheme="minorHAnsi"/>
        </w:rPr>
        <w:t xml:space="preserve"> </w:t>
      </w:r>
      <w:r w:rsidR="0027379D">
        <w:rPr>
          <w:rFonts w:asciiTheme="minorHAnsi" w:hAnsiTheme="minorHAnsi" w:cstheme="minorHAnsi"/>
        </w:rPr>
        <w:t xml:space="preserve">October </w:t>
      </w:r>
      <w:r w:rsidRPr="00106057">
        <w:rPr>
          <w:rFonts w:asciiTheme="minorHAnsi" w:hAnsiTheme="minorHAnsi" w:cstheme="minorHAnsi"/>
        </w:rPr>
        <w:t>2019</w:t>
      </w:r>
    </w:p>
    <w:p w14:paraId="4DFFAA14" w14:textId="31F4F64A" w:rsidR="0027379D" w:rsidRDefault="008D5E3B" w:rsidP="008D5E3B">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6" w:history="1">
        <w:r w:rsidR="0027379D" w:rsidRPr="0027379D">
          <w:rPr>
            <w:rStyle w:val="Hyperlink"/>
            <w:rFonts w:asciiTheme="minorHAnsi" w:hAnsiTheme="minorHAnsi" w:cstheme="minorHAnsi"/>
          </w:rPr>
          <w:t>https://www.laboratoryawards.com/</w:t>
        </w:r>
      </w:hyperlink>
    </w:p>
    <w:p w14:paraId="016FE33B" w14:textId="173E5997"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6288" behindDoc="0" locked="0" layoutInCell="1" allowOverlap="1" wp14:anchorId="0D283915" wp14:editId="5B229E23">
                <wp:simplePos x="0" y="0"/>
                <wp:positionH relativeFrom="column">
                  <wp:posOffset>8890</wp:posOffset>
                </wp:positionH>
                <wp:positionV relativeFrom="paragraph">
                  <wp:posOffset>55880</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D0FF130" id="Straight Connector 61" o:spid="_x0000_s1026" style="position:absolute;flip:y;z-index:2519162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57V2Y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C6CEF59" w14:textId="38ECC9AD" w:rsidR="006526D4" w:rsidRDefault="0027379D" w:rsidP="006526D4">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IT Service and Support Awards</w:t>
      </w:r>
    </w:p>
    <w:p w14:paraId="030622ED" w14:textId="5FB5BBEF" w:rsidR="006526D4" w:rsidRDefault="0027379D" w:rsidP="006526D4">
      <w:pPr>
        <w:rPr>
          <w:rFonts w:asciiTheme="minorHAnsi" w:hAnsiTheme="minorHAnsi" w:cstheme="minorHAnsi"/>
          <w:lang w:eastAsia="en-GB"/>
        </w:rPr>
      </w:pPr>
      <w:r w:rsidRPr="0027379D">
        <w:rPr>
          <w:rFonts w:asciiTheme="minorHAnsi" w:hAnsiTheme="minorHAnsi" w:cstheme="minorHAnsi"/>
          <w:lang w:eastAsia="en-GB"/>
        </w:rPr>
        <w:t>Recognises the excellence of outstanding service desk teams and individuals and celebrates their success.</w:t>
      </w:r>
    </w:p>
    <w:p w14:paraId="59F7ADE5" w14:textId="77777777" w:rsidR="0027379D" w:rsidRPr="00106057" w:rsidRDefault="0027379D" w:rsidP="006526D4">
      <w:pPr>
        <w:rPr>
          <w:rFonts w:asciiTheme="minorHAnsi" w:hAnsiTheme="minorHAnsi" w:cstheme="minorHAnsi"/>
          <w:b/>
          <w:color w:val="2E74B5" w:themeColor="accent1" w:themeShade="BF"/>
          <w:sz w:val="26"/>
          <w:szCs w:val="26"/>
        </w:rPr>
      </w:pPr>
    </w:p>
    <w:p w14:paraId="1D76A309" w14:textId="69FC81F0" w:rsidR="006526D4" w:rsidRPr="00106057" w:rsidRDefault="006526D4" w:rsidP="006526D4">
      <w:pPr>
        <w:rPr>
          <w:rFonts w:asciiTheme="minorHAnsi" w:hAnsiTheme="minorHAnsi" w:cstheme="minorHAnsi"/>
        </w:rPr>
      </w:pPr>
      <w:r w:rsidRPr="00106057">
        <w:rPr>
          <w:rFonts w:asciiTheme="minorHAnsi" w:hAnsiTheme="minorHAnsi" w:cstheme="minorHAnsi"/>
          <w:b/>
        </w:rPr>
        <w:t xml:space="preserve">Staff group: </w:t>
      </w:r>
      <w:r w:rsidR="0027379D">
        <w:rPr>
          <w:rFonts w:asciiTheme="minorHAnsi" w:hAnsiTheme="minorHAnsi" w:cstheme="minorHAnsi"/>
        </w:rPr>
        <w:t>Admin &amp; Managers</w:t>
      </w:r>
    </w:p>
    <w:p w14:paraId="6B5947F1" w14:textId="5A9DCA3C" w:rsidR="006526D4" w:rsidRPr="00106057" w:rsidRDefault="006526D4" w:rsidP="006526D4">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27379D">
        <w:rPr>
          <w:rFonts w:asciiTheme="minorHAnsi" w:hAnsiTheme="minorHAnsi" w:cstheme="minorHAnsi"/>
        </w:rPr>
        <w:t>18</w:t>
      </w:r>
      <w:r>
        <w:rPr>
          <w:rFonts w:asciiTheme="minorHAnsi" w:hAnsiTheme="minorHAnsi" w:cstheme="minorHAnsi"/>
        </w:rPr>
        <w:t>th</w:t>
      </w:r>
      <w:r w:rsidRPr="00106057">
        <w:rPr>
          <w:rFonts w:asciiTheme="minorHAnsi" w:hAnsiTheme="minorHAnsi" w:cstheme="minorHAnsi"/>
        </w:rPr>
        <w:t xml:space="preserve"> </w:t>
      </w:r>
      <w:r w:rsidR="0027379D">
        <w:rPr>
          <w:rFonts w:asciiTheme="minorHAnsi" w:hAnsiTheme="minorHAnsi" w:cstheme="minorHAnsi"/>
        </w:rPr>
        <w:t xml:space="preserve">October </w:t>
      </w:r>
      <w:r w:rsidRPr="00106057">
        <w:rPr>
          <w:rFonts w:asciiTheme="minorHAnsi" w:hAnsiTheme="minorHAnsi" w:cstheme="minorHAnsi"/>
        </w:rPr>
        <w:t>2019</w:t>
      </w:r>
    </w:p>
    <w:p w14:paraId="1519DA36" w14:textId="547BDC3D" w:rsidR="00D76C8C" w:rsidRPr="00D76C8C" w:rsidRDefault="006526D4" w:rsidP="00B47AB0">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7" w:history="1">
        <w:r w:rsidR="00D76C8C" w:rsidRPr="00D76C8C">
          <w:rPr>
            <w:rStyle w:val="Hyperlink"/>
            <w:rFonts w:asciiTheme="minorHAnsi" w:hAnsiTheme="minorHAnsi" w:cstheme="minorHAnsi"/>
          </w:rPr>
          <w:t>https://www.servicedeskinstitute.com/events-networking/the-it-service-support-awards-2020/</w:t>
        </w:r>
      </w:hyperlink>
    </w:p>
    <w:p w14:paraId="6F496316" w14:textId="6D815153" w:rsidR="00236A97" w:rsidRDefault="006526D4" w:rsidP="00B47AB0">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9536" behindDoc="0" locked="0" layoutInCell="1" allowOverlap="1" wp14:anchorId="5A1997CE" wp14:editId="22E193AD">
                <wp:simplePos x="0" y="0"/>
                <wp:positionH relativeFrom="column">
                  <wp:posOffset>8890</wp:posOffset>
                </wp:positionH>
                <wp:positionV relativeFrom="paragraph">
                  <wp:posOffset>55880</wp:posOffset>
                </wp:positionV>
                <wp:extent cx="6163310" cy="29210"/>
                <wp:effectExtent l="0" t="0" r="27940" b="27940"/>
                <wp:wrapNone/>
                <wp:docPr id="4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3B00EF8" id="Straight Connector 61" o:spid="_x0000_s1026" style="position:absolute;flip:y;z-index:2519695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hh8lz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6D6B2DFD" w14:textId="74A58087" w:rsidR="00B47AB0" w:rsidRPr="00106057" w:rsidRDefault="00D76C8C" w:rsidP="00B47AB0">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Autism Professional </w:t>
      </w:r>
      <w:r w:rsidR="00B47AB0" w:rsidRPr="00106057">
        <w:rPr>
          <w:rFonts w:asciiTheme="minorHAnsi" w:hAnsiTheme="minorHAnsi" w:cstheme="minorHAnsi"/>
          <w:b/>
          <w:color w:val="2E74B5" w:themeColor="accent1" w:themeShade="BF"/>
          <w:sz w:val="26"/>
          <w:szCs w:val="26"/>
          <w:lang w:eastAsia="en-GB"/>
        </w:rPr>
        <w:t>Awards</w:t>
      </w:r>
    </w:p>
    <w:p w14:paraId="241F2A27" w14:textId="635682BE" w:rsidR="00B47AB0" w:rsidRDefault="00D76C8C" w:rsidP="00B47AB0">
      <w:pPr>
        <w:rPr>
          <w:rFonts w:asciiTheme="minorHAnsi" w:hAnsiTheme="minorHAnsi" w:cstheme="minorHAnsi"/>
          <w:lang w:eastAsia="en-GB"/>
        </w:rPr>
      </w:pPr>
      <w:r w:rsidRPr="00D76C8C">
        <w:rPr>
          <w:rFonts w:asciiTheme="minorHAnsi" w:hAnsiTheme="minorHAnsi" w:cstheme="minorHAnsi"/>
          <w:lang w:eastAsia="en-GB"/>
        </w:rPr>
        <w:t>The Autism Professionals Awards have been created to recognise and reward services and professionals who are leading the way in innovative autism practice and making a real difference to the lives of autistic people in the UK.</w:t>
      </w:r>
    </w:p>
    <w:p w14:paraId="08E296D5" w14:textId="77777777" w:rsidR="00D76C8C" w:rsidRPr="00106057" w:rsidRDefault="00D76C8C" w:rsidP="00B47AB0">
      <w:pPr>
        <w:rPr>
          <w:rFonts w:asciiTheme="minorHAnsi" w:hAnsiTheme="minorHAnsi" w:cstheme="minorHAnsi"/>
          <w:b/>
          <w:color w:val="2E74B5" w:themeColor="accent1" w:themeShade="BF"/>
          <w:sz w:val="26"/>
          <w:szCs w:val="26"/>
        </w:rPr>
      </w:pPr>
    </w:p>
    <w:p w14:paraId="5AA0D210" w14:textId="4B6E3FF1" w:rsidR="00B47AB0" w:rsidRPr="00106057" w:rsidRDefault="00B47AB0" w:rsidP="00B47AB0">
      <w:pPr>
        <w:rPr>
          <w:rFonts w:asciiTheme="minorHAnsi" w:hAnsiTheme="minorHAnsi" w:cstheme="minorHAnsi"/>
        </w:rPr>
      </w:pPr>
      <w:r w:rsidRPr="00106057">
        <w:rPr>
          <w:rFonts w:asciiTheme="minorHAnsi" w:hAnsiTheme="minorHAnsi" w:cstheme="minorHAnsi"/>
          <w:b/>
        </w:rPr>
        <w:t xml:space="preserve">Staff group: </w:t>
      </w:r>
      <w:r w:rsidR="00D76C8C">
        <w:rPr>
          <w:rFonts w:asciiTheme="minorHAnsi" w:hAnsiTheme="minorHAnsi" w:cstheme="minorHAnsi"/>
        </w:rPr>
        <w:t xml:space="preserve">All </w:t>
      </w:r>
      <w:r w:rsidRPr="00106057">
        <w:rPr>
          <w:rFonts w:asciiTheme="minorHAnsi" w:hAnsiTheme="minorHAnsi" w:cstheme="minorHAnsi"/>
        </w:rPr>
        <w:t>staff</w:t>
      </w:r>
    </w:p>
    <w:p w14:paraId="66A79CFB" w14:textId="2181E5FA" w:rsidR="00B47AB0" w:rsidRPr="00106057" w:rsidRDefault="00B47AB0" w:rsidP="00B47AB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w:t>
      </w:r>
      <w:r w:rsidR="00D76C8C">
        <w:rPr>
          <w:rFonts w:asciiTheme="minorHAnsi" w:hAnsiTheme="minorHAnsi" w:cstheme="minorHAnsi"/>
        </w:rPr>
        <w:t>5</w:t>
      </w:r>
      <w:r w:rsidRPr="00106057">
        <w:rPr>
          <w:rFonts w:asciiTheme="minorHAnsi" w:hAnsiTheme="minorHAnsi" w:cstheme="minorHAnsi"/>
          <w:vertAlign w:val="superscript"/>
        </w:rPr>
        <w:t>th</w:t>
      </w:r>
      <w:r w:rsidRPr="00106057">
        <w:rPr>
          <w:rFonts w:asciiTheme="minorHAnsi" w:hAnsiTheme="minorHAnsi" w:cstheme="minorHAnsi"/>
        </w:rPr>
        <w:t xml:space="preserve"> </w:t>
      </w:r>
      <w:r w:rsidR="00D76C8C">
        <w:rPr>
          <w:rFonts w:asciiTheme="minorHAnsi" w:hAnsiTheme="minorHAnsi" w:cstheme="minorHAnsi"/>
        </w:rPr>
        <w:t xml:space="preserve">October </w:t>
      </w:r>
      <w:r w:rsidRPr="00106057">
        <w:rPr>
          <w:rFonts w:asciiTheme="minorHAnsi" w:hAnsiTheme="minorHAnsi" w:cstheme="minorHAnsi"/>
        </w:rPr>
        <w:t>2019</w:t>
      </w:r>
    </w:p>
    <w:p w14:paraId="172A7132" w14:textId="531FE2DE" w:rsidR="00D76C8C" w:rsidRPr="00D76C8C" w:rsidRDefault="00B47AB0" w:rsidP="00B47AB0">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8" w:history="1">
        <w:r w:rsidR="00D76C8C" w:rsidRPr="00D76C8C">
          <w:rPr>
            <w:rStyle w:val="Hyperlink"/>
            <w:rFonts w:asciiTheme="minorHAnsi" w:hAnsiTheme="minorHAnsi" w:cstheme="minorHAnsi"/>
          </w:rPr>
          <w:t>https://learn.autism.org.uk/ehome/index.php?eventid=200190131&amp;</w:t>
        </w:r>
      </w:hyperlink>
    </w:p>
    <w:p w14:paraId="0830865B" w14:textId="77777777" w:rsidR="00D76C8C" w:rsidRDefault="00D76C8C" w:rsidP="00B47AB0">
      <w:pPr>
        <w:rPr>
          <w:rFonts w:asciiTheme="minorHAnsi" w:hAnsiTheme="minorHAnsi" w:cstheme="minorHAnsi"/>
          <w:b/>
          <w:color w:val="2E74B5" w:themeColor="accent1" w:themeShade="BF"/>
          <w:sz w:val="26"/>
          <w:szCs w:val="26"/>
        </w:rPr>
      </w:pPr>
    </w:p>
    <w:p w14:paraId="398FA3C9" w14:textId="544F7B0D" w:rsidR="00B47AB0" w:rsidRPr="00106057" w:rsidRDefault="00B47AB0" w:rsidP="00B47AB0">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1584" behindDoc="0" locked="0" layoutInCell="1" allowOverlap="1" wp14:anchorId="42EB2585" wp14:editId="520B38B5">
                <wp:simplePos x="0" y="0"/>
                <wp:positionH relativeFrom="column">
                  <wp:posOffset>8890</wp:posOffset>
                </wp:positionH>
                <wp:positionV relativeFrom="paragraph">
                  <wp:posOffset>55880</wp:posOffset>
                </wp:positionV>
                <wp:extent cx="6163310" cy="29210"/>
                <wp:effectExtent l="0" t="0" r="27940" b="27940"/>
                <wp:wrapNone/>
                <wp:docPr id="4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FEC0D2F" id="Straight Connector 61" o:spid="_x0000_s1026" style="position:absolute;flip:y;z-index:2519715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Ar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9oU1442tFrQmGG&#10;MbEteE8KArJVk5WaQmypYOv3OHsx7DHTPml0TFsTftARFCGIGjsVnc9XndUpMUnBVbO6vW1oHZJy&#10;y8clmYRXXWAyXMCYPilwLBsdt8ZnGUQrjp9junz9/SWHPbwYaykuWuvZRA3uHupSEMGaPidzLuJw&#10;2FpkR0HHcP/8+Ly7n/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EZkAr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68B382D" w14:textId="26A95ED4" w:rsidR="00794CDA" w:rsidRDefault="00D76C8C" w:rsidP="00794CDA">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Health Business </w:t>
      </w:r>
      <w:r w:rsidR="009D0FBA">
        <w:rPr>
          <w:rFonts w:asciiTheme="minorHAnsi" w:hAnsiTheme="minorHAnsi" w:cstheme="minorHAnsi"/>
          <w:b/>
          <w:color w:val="2E74B5" w:themeColor="accent1" w:themeShade="BF"/>
          <w:sz w:val="26"/>
          <w:szCs w:val="26"/>
          <w:lang w:eastAsia="en-GB"/>
        </w:rPr>
        <w:t>Awards</w:t>
      </w:r>
    </w:p>
    <w:p w14:paraId="5D1E7678" w14:textId="7EB75095" w:rsidR="00794CDA" w:rsidRDefault="00D76C8C" w:rsidP="00794CDA">
      <w:pPr>
        <w:rPr>
          <w:rFonts w:asciiTheme="minorHAnsi" w:hAnsiTheme="minorHAnsi" w:cstheme="minorHAnsi"/>
          <w:sz w:val="26"/>
          <w:szCs w:val="26"/>
          <w:lang w:eastAsia="en-GB"/>
        </w:rPr>
      </w:pPr>
      <w:r w:rsidRPr="00D76C8C">
        <w:rPr>
          <w:rFonts w:asciiTheme="minorHAnsi" w:hAnsiTheme="minorHAnsi" w:cstheme="minorHAnsi"/>
          <w:sz w:val="26"/>
          <w:szCs w:val="26"/>
          <w:lang w:eastAsia="en-GB"/>
        </w:rPr>
        <w:t>Recognising excellence in the provision of NHS services</w:t>
      </w:r>
      <w:r>
        <w:rPr>
          <w:rFonts w:asciiTheme="minorHAnsi" w:hAnsiTheme="minorHAnsi" w:cstheme="minorHAnsi"/>
          <w:sz w:val="26"/>
          <w:szCs w:val="26"/>
          <w:lang w:eastAsia="en-GB"/>
        </w:rPr>
        <w:t>.</w:t>
      </w:r>
    </w:p>
    <w:p w14:paraId="149DA45D" w14:textId="77777777" w:rsidR="00D76C8C" w:rsidRPr="00236A97" w:rsidRDefault="00D76C8C" w:rsidP="00794CDA">
      <w:pPr>
        <w:rPr>
          <w:rFonts w:ascii="Arial" w:hAnsi="Arial" w:cs="Arial"/>
          <w:sz w:val="22"/>
          <w:szCs w:val="22"/>
          <w:lang w:eastAsia="en-GB"/>
        </w:rPr>
      </w:pPr>
    </w:p>
    <w:p w14:paraId="74B3D167" w14:textId="77777777" w:rsidR="00794CDA" w:rsidRPr="00236A97" w:rsidRDefault="00794CDA" w:rsidP="00794CDA">
      <w:pPr>
        <w:rPr>
          <w:rFonts w:asciiTheme="minorHAnsi" w:hAnsiTheme="minorHAnsi" w:cstheme="minorHAnsi"/>
        </w:rPr>
      </w:pPr>
      <w:r w:rsidRPr="00236A97">
        <w:rPr>
          <w:rFonts w:asciiTheme="minorHAnsi" w:hAnsiTheme="minorHAnsi" w:cstheme="minorHAnsi"/>
          <w:b/>
        </w:rPr>
        <w:t xml:space="preserve">Staff group: </w:t>
      </w:r>
      <w:r>
        <w:rPr>
          <w:rFonts w:asciiTheme="minorHAnsi" w:hAnsiTheme="minorHAnsi" w:cstheme="minorHAnsi"/>
        </w:rPr>
        <w:t>All Staff</w:t>
      </w:r>
    </w:p>
    <w:p w14:paraId="31754744" w14:textId="2BD0366D" w:rsidR="00794CDA" w:rsidRPr="00236A97" w:rsidRDefault="00794CDA" w:rsidP="00794CDA">
      <w:pPr>
        <w:rPr>
          <w:rFonts w:asciiTheme="minorHAnsi" w:hAnsiTheme="minorHAnsi" w:cstheme="minorHAnsi"/>
        </w:rPr>
      </w:pPr>
      <w:r w:rsidRPr="00236A97">
        <w:rPr>
          <w:rFonts w:asciiTheme="minorHAnsi" w:hAnsiTheme="minorHAnsi" w:cstheme="minorHAnsi"/>
          <w:b/>
        </w:rPr>
        <w:t>Deadline:</w:t>
      </w:r>
      <w:r w:rsidRPr="00236A97">
        <w:rPr>
          <w:rFonts w:asciiTheme="minorHAnsi" w:hAnsiTheme="minorHAnsi" w:cstheme="minorHAnsi"/>
        </w:rPr>
        <w:t xml:space="preserve"> 2</w:t>
      </w:r>
      <w:r w:rsidR="00D76C8C">
        <w:rPr>
          <w:rFonts w:asciiTheme="minorHAnsi" w:hAnsiTheme="minorHAnsi" w:cstheme="minorHAnsi"/>
        </w:rPr>
        <w:t>5</w:t>
      </w:r>
      <w:r w:rsidRPr="00236A97">
        <w:rPr>
          <w:rFonts w:asciiTheme="minorHAnsi" w:hAnsiTheme="minorHAnsi" w:cstheme="minorHAnsi"/>
          <w:vertAlign w:val="superscript"/>
        </w:rPr>
        <w:t>th</w:t>
      </w:r>
      <w:r w:rsidRPr="00236A97">
        <w:rPr>
          <w:rFonts w:asciiTheme="minorHAnsi" w:hAnsiTheme="minorHAnsi" w:cstheme="minorHAnsi"/>
        </w:rPr>
        <w:t xml:space="preserve"> </w:t>
      </w:r>
      <w:r w:rsidR="00D76C8C">
        <w:rPr>
          <w:rFonts w:asciiTheme="minorHAnsi" w:hAnsiTheme="minorHAnsi" w:cstheme="minorHAnsi"/>
        </w:rPr>
        <w:t xml:space="preserve">October </w:t>
      </w:r>
      <w:r w:rsidRPr="00236A97">
        <w:rPr>
          <w:rFonts w:asciiTheme="minorHAnsi" w:hAnsiTheme="minorHAnsi" w:cstheme="minorHAnsi"/>
        </w:rPr>
        <w:t>2019</w:t>
      </w:r>
    </w:p>
    <w:p w14:paraId="2BD6C020" w14:textId="278D12E0" w:rsidR="00D76C8C" w:rsidRDefault="00794CDA" w:rsidP="00794CDA">
      <w:r>
        <w:rPr>
          <w:rFonts w:asciiTheme="minorHAnsi" w:hAnsiTheme="minorHAnsi" w:cstheme="minorHAnsi"/>
          <w:b/>
        </w:rPr>
        <w:t xml:space="preserve">Apply: </w:t>
      </w:r>
      <w:hyperlink r:id="rId19" w:history="1">
        <w:r w:rsidR="00D76C8C" w:rsidRPr="00D76C8C">
          <w:rPr>
            <w:rStyle w:val="Hyperlink"/>
            <w:rFonts w:asciiTheme="minorHAnsi" w:hAnsiTheme="minorHAnsi" w:cstheme="minorHAnsi"/>
          </w:rPr>
          <w:t>http://www.hbawards.co.uk/</w:t>
        </w:r>
      </w:hyperlink>
    </w:p>
    <w:p w14:paraId="419E859E" w14:textId="2A918637" w:rsidR="00794CDA" w:rsidRPr="00236A97" w:rsidRDefault="00794CDA" w:rsidP="00794CDA">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8208" behindDoc="0" locked="0" layoutInCell="1" allowOverlap="1" wp14:anchorId="138B45FB" wp14:editId="610879EF">
                <wp:simplePos x="0" y="0"/>
                <wp:positionH relativeFrom="column">
                  <wp:posOffset>-38735</wp:posOffset>
                </wp:positionH>
                <wp:positionV relativeFrom="paragraph">
                  <wp:posOffset>148590</wp:posOffset>
                </wp:positionV>
                <wp:extent cx="6163310" cy="29210"/>
                <wp:effectExtent l="0" t="0" r="27940" b="27940"/>
                <wp:wrapNone/>
                <wp:docPr id="3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16BFC36" id="Straight Connector 61" o:spid="_x0000_s1026" style="position:absolute;flip:y;z-index:251998208;visibility:visible;mso-wrap-style:square;mso-wrap-distance-left:9pt;mso-wrap-distance-top:0;mso-wrap-distance-right:9pt;mso-wrap-distance-bottom:0;mso-position-horizontal:absolute;mso-position-horizontal-relative:text;mso-position-vertical:absolute;mso-position-vertical-relative:text" from="-3.05pt,11.7pt" to="48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G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" strokecolor="#5b9bd5" strokeweight=".18mm">
                <v:stroke joinstyle="miter"/>
              </v:line>
            </w:pict>
          </mc:Fallback>
        </mc:AlternateContent>
      </w:r>
    </w:p>
    <w:p w14:paraId="7978CCD8" w14:textId="4B075E05" w:rsidR="00236A97" w:rsidRDefault="00D76C8C" w:rsidP="008D5E3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RC</w:t>
      </w:r>
      <w:r w:rsidR="009D0FBA">
        <w:rPr>
          <w:rFonts w:asciiTheme="minorHAnsi" w:hAnsiTheme="minorHAnsi" w:cstheme="minorHAnsi"/>
          <w:b/>
          <w:color w:val="2E74B5" w:themeColor="accent1" w:themeShade="BF"/>
          <w:sz w:val="26"/>
          <w:szCs w:val="26"/>
          <w:lang w:eastAsia="en-GB"/>
        </w:rPr>
        <w:t>M Awards</w:t>
      </w:r>
    </w:p>
    <w:p w14:paraId="7A0F7E89" w14:textId="17AB1282" w:rsidR="00236A97" w:rsidRDefault="00D76C8C" w:rsidP="008D5E3B">
      <w:pPr>
        <w:rPr>
          <w:rFonts w:asciiTheme="minorHAnsi" w:hAnsiTheme="minorHAnsi" w:cstheme="minorHAnsi"/>
          <w:lang w:eastAsia="en-GB"/>
        </w:rPr>
      </w:pPr>
      <w:r w:rsidRPr="00D76C8C">
        <w:rPr>
          <w:rFonts w:asciiTheme="minorHAnsi" w:hAnsiTheme="minorHAnsi" w:cstheme="minorHAnsi"/>
          <w:lang w:eastAsia="en-GB"/>
        </w:rPr>
        <w:t xml:space="preserve">The RCM Awards reward, celebrate and share outstanding achievement in midwifery across the UK. They discover outstanding individuals and teams making a difference for women, </w:t>
      </w:r>
      <w:r w:rsidRPr="00D76C8C">
        <w:rPr>
          <w:rFonts w:asciiTheme="minorHAnsi" w:hAnsiTheme="minorHAnsi" w:cstheme="minorHAnsi"/>
          <w:lang w:eastAsia="en-GB"/>
        </w:rPr>
        <w:lastRenderedPageBreak/>
        <w:t>families and the newborn. They are designed to promote best practice, showcase practice innovations and ground-breaking initiatives and recognise individual and team excellence.</w:t>
      </w:r>
    </w:p>
    <w:p w14:paraId="18F1CDFC" w14:textId="77777777" w:rsidR="00D76C8C" w:rsidRDefault="00D76C8C" w:rsidP="008D5E3B">
      <w:pPr>
        <w:rPr>
          <w:rFonts w:asciiTheme="minorHAnsi" w:hAnsiTheme="minorHAnsi" w:cstheme="minorHAnsi"/>
          <w:lang w:eastAsia="en-GB"/>
        </w:rPr>
      </w:pPr>
    </w:p>
    <w:p w14:paraId="3F763DB6" w14:textId="6644B73A"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sidR="00D76C8C">
        <w:rPr>
          <w:rFonts w:asciiTheme="minorHAnsi" w:hAnsiTheme="minorHAnsi" w:cstheme="minorHAnsi"/>
        </w:rPr>
        <w:t>Nurse/Midwife/Visit</w:t>
      </w:r>
    </w:p>
    <w:p w14:paraId="362A5758" w14:textId="1E06B89E"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w:t>
      </w:r>
      <w:r w:rsidR="00D76C8C">
        <w:rPr>
          <w:rFonts w:asciiTheme="minorHAnsi" w:hAnsiTheme="minorHAnsi" w:cstheme="minorHAnsi"/>
        </w:rPr>
        <w:t>5</w:t>
      </w:r>
      <w:r w:rsidRPr="00106057">
        <w:rPr>
          <w:rFonts w:asciiTheme="minorHAnsi" w:hAnsiTheme="minorHAnsi" w:cstheme="minorHAnsi"/>
          <w:vertAlign w:val="superscript"/>
        </w:rPr>
        <w:t>th</w:t>
      </w:r>
      <w:r w:rsidRPr="00106057">
        <w:rPr>
          <w:rFonts w:asciiTheme="minorHAnsi" w:hAnsiTheme="minorHAnsi" w:cstheme="minorHAnsi"/>
        </w:rPr>
        <w:t xml:space="preserve"> </w:t>
      </w:r>
      <w:r w:rsidR="00D76C8C">
        <w:rPr>
          <w:rFonts w:asciiTheme="minorHAnsi" w:hAnsiTheme="minorHAnsi" w:cstheme="minorHAnsi"/>
        </w:rPr>
        <w:t xml:space="preserve">October </w:t>
      </w:r>
      <w:r w:rsidRPr="00106057">
        <w:rPr>
          <w:rFonts w:asciiTheme="minorHAnsi" w:hAnsiTheme="minorHAnsi" w:cstheme="minorHAnsi"/>
        </w:rPr>
        <w:t>2019</w:t>
      </w:r>
    </w:p>
    <w:p w14:paraId="017F2140" w14:textId="5E328805" w:rsidR="00D45C1F" w:rsidRPr="00D76C8C" w:rsidRDefault="00236A97" w:rsidP="00236A97">
      <w:pPr>
        <w:rPr>
          <w:rFonts w:asciiTheme="minorHAnsi" w:hAnsiTheme="minorHAnsi"/>
        </w:rPr>
      </w:pPr>
      <w:r w:rsidRPr="00106057">
        <w:rPr>
          <w:rFonts w:asciiTheme="minorHAnsi" w:hAnsiTheme="minorHAnsi" w:cstheme="minorHAnsi"/>
          <w:b/>
        </w:rPr>
        <w:t xml:space="preserve">Apply:   </w:t>
      </w:r>
      <w:hyperlink r:id="rId20" w:history="1">
        <w:r w:rsidR="00D76C8C" w:rsidRPr="00D76C8C">
          <w:rPr>
            <w:rStyle w:val="Hyperlink"/>
            <w:rFonts w:asciiTheme="minorHAnsi" w:hAnsiTheme="minorHAnsi"/>
          </w:rPr>
          <w:t>https://www.rcmawards.com/</w:t>
        </w:r>
      </w:hyperlink>
    </w:p>
    <w:p w14:paraId="7A3534D3" w14:textId="77777777" w:rsidR="00D76C8C" w:rsidRPr="00236A97" w:rsidRDefault="00D76C8C" w:rsidP="00236A97">
      <w:pPr>
        <w:rPr>
          <w:rFonts w:asciiTheme="minorHAnsi" w:hAnsiTheme="minorHAnsi" w:cstheme="minorHAnsi"/>
        </w:rPr>
      </w:pPr>
    </w:p>
    <w:p w14:paraId="052B3752" w14:textId="77777777" w:rsidR="00794CDA" w:rsidRPr="00106057" w:rsidRDefault="00794CDA" w:rsidP="00794CDA">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0256" behindDoc="0" locked="0" layoutInCell="1" allowOverlap="1" wp14:anchorId="1D3AB82B" wp14:editId="70B80423">
                <wp:simplePos x="0" y="0"/>
                <wp:positionH relativeFrom="column">
                  <wp:posOffset>8890</wp:posOffset>
                </wp:positionH>
                <wp:positionV relativeFrom="paragraph">
                  <wp:posOffset>12700</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B745CC4" id="Straight Connector 61" o:spid="_x0000_s1026" style="position:absolute;flip:y;z-index:252000256;visibility:visible;mso-wrap-style:square;mso-wrap-distance-left:9pt;mso-wrap-distance-top:0;mso-wrap-distance-right:9pt;mso-wrap-distance-bottom:0;mso-position-horizontal:absolute;mso-position-horizontal-relative:text;mso-position-vertical:absolute;mso-position-vertical-relative:text" from=".7pt,1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" strokecolor="#5b9bd5" strokeweight=".18mm">
                <v:stroke joinstyle="miter"/>
              </v:line>
            </w:pict>
          </mc:Fallback>
        </mc:AlternateContent>
      </w:r>
    </w:p>
    <w:p w14:paraId="65F5F890" w14:textId="744952C7" w:rsidR="00B47AB0" w:rsidRDefault="0075321C" w:rsidP="008D5E3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Design in Mental Health</w:t>
      </w:r>
      <w:r w:rsidR="00B47AB0" w:rsidRPr="00B47AB0">
        <w:rPr>
          <w:rFonts w:asciiTheme="minorHAnsi" w:hAnsiTheme="minorHAnsi" w:cstheme="minorHAnsi"/>
          <w:b/>
          <w:color w:val="2E74B5" w:themeColor="accent1" w:themeShade="BF"/>
          <w:sz w:val="26"/>
          <w:szCs w:val="26"/>
          <w:lang w:eastAsia="en-GB"/>
        </w:rPr>
        <w:t xml:space="preserve"> Award</w:t>
      </w:r>
    </w:p>
    <w:p w14:paraId="45CD6402" w14:textId="71E54021" w:rsidR="00B47AB0" w:rsidRDefault="0075321C" w:rsidP="008D5E3B">
      <w:pPr>
        <w:rPr>
          <w:rFonts w:asciiTheme="minorHAnsi" w:hAnsiTheme="minorHAnsi" w:cstheme="minorHAnsi"/>
          <w:lang w:eastAsia="en-GB"/>
        </w:rPr>
      </w:pPr>
      <w:r w:rsidRPr="0075321C">
        <w:rPr>
          <w:rFonts w:asciiTheme="minorHAnsi" w:hAnsiTheme="minorHAnsi" w:cstheme="minorHAnsi"/>
          <w:lang w:eastAsia="en-GB"/>
        </w:rPr>
        <w:t>Acknowledges excellence in the design of psychiatric care environments.</w:t>
      </w:r>
    </w:p>
    <w:p w14:paraId="02DA25E8" w14:textId="77777777" w:rsidR="0075321C" w:rsidRPr="00106057" w:rsidRDefault="0075321C" w:rsidP="008D5E3B">
      <w:pPr>
        <w:rPr>
          <w:rFonts w:asciiTheme="minorHAnsi" w:hAnsiTheme="minorHAnsi" w:cstheme="minorHAnsi"/>
          <w:b/>
          <w:color w:val="2E74B5" w:themeColor="accent1" w:themeShade="BF"/>
          <w:sz w:val="26"/>
          <w:szCs w:val="26"/>
        </w:rPr>
      </w:pPr>
    </w:p>
    <w:p w14:paraId="7382734B" w14:textId="08D927FF"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0075321C">
        <w:rPr>
          <w:rFonts w:asciiTheme="minorHAnsi" w:hAnsiTheme="minorHAnsi" w:cstheme="minorHAnsi"/>
        </w:rPr>
        <w:t>Estates &amp; Ancillary</w:t>
      </w:r>
    </w:p>
    <w:p w14:paraId="6E8E0AE4" w14:textId="72AAA384"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w:t>
      </w:r>
      <w:r w:rsidR="0075321C">
        <w:rPr>
          <w:rFonts w:asciiTheme="minorHAnsi" w:hAnsiTheme="minorHAnsi" w:cstheme="minorHAnsi"/>
        </w:rPr>
        <w:t>8</w:t>
      </w:r>
      <w:r w:rsidRPr="00106057">
        <w:rPr>
          <w:rFonts w:asciiTheme="minorHAnsi" w:hAnsiTheme="minorHAnsi" w:cstheme="minorHAnsi"/>
          <w:vertAlign w:val="superscript"/>
        </w:rPr>
        <w:t>th</w:t>
      </w:r>
      <w:r w:rsidRPr="00106057">
        <w:rPr>
          <w:rFonts w:asciiTheme="minorHAnsi" w:hAnsiTheme="minorHAnsi" w:cstheme="minorHAnsi"/>
        </w:rPr>
        <w:t xml:space="preserve"> </w:t>
      </w:r>
      <w:r w:rsidR="0075321C">
        <w:rPr>
          <w:rFonts w:asciiTheme="minorHAnsi" w:hAnsiTheme="minorHAnsi" w:cstheme="minorHAnsi"/>
        </w:rPr>
        <w:t xml:space="preserve">October </w:t>
      </w:r>
      <w:r w:rsidRPr="00106057">
        <w:rPr>
          <w:rFonts w:asciiTheme="minorHAnsi" w:hAnsiTheme="minorHAnsi" w:cstheme="minorHAnsi"/>
        </w:rPr>
        <w:t>2019</w:t>
      </w:r>
    </w:p>
    <w:p w14:paraId="7F5E87D6" w14:textId="25A88A53" w:rsidR="0075321C" w:rsidRPr="0075321C" w:rsidRDefault="008D5E3B" w:rsidP="008D5E3B">
      <w:pPr>
        <w:rPr>
          <w:rFonts w:asciiTheme="minorHAnsi" w:hAnsi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1" w:history="1">
        <w:r w:rsidR="0075321C" w:rsidRPr="0075321C">
          <w:rPr>
            <w:rStyle w:val="Hyperlink"/>
            <w:rFonts w:asciiTheme="minorHAnsi" w:hAnsiTheme="minorHAnsi"/>
          </w:rPr>
          <w:t>https://www.designinmentalhealth.com/call-for-presentations-2020/</w:t>
        </w:r>
      </w:hyperlink>
    </w:p>
    <w:p w14:paraId="191664B6" w14:textId="6C25C0B3" w:rsidR="00C94F1D" w:rsidRDefault="00C94F1D" w:rsidP="008D5E3B">
      <w:pPr>
        <w:rPr>
          <w:rFonts w:asciiTheme="minorHAnsi" w:hAnsiTheme="minorHAnsi" w:cstheme="minorHAnsi"/>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0736" behindDoc="0" locked="0" layoutInCell="1" allowOverlap="1" wp14:anchorId="5E83AD98" wp14:editId="7CA79C39">
                <wp:simplePos x="0" y="0"/>
                <wp:positionH relativeFrom="column">
                  <wp:posOffset>8890</wp:posOffset>
                </wp:positionH>
                <wp:positionV relativeFrom="paragraph">
                  <wp:posOffset>113030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3B25593" id="Straight Connector 61" o:spid="_x0000_s1026" style="position:absolute;flip:y;z-index:252020736;visibility:visible;mso-wrap-style:square;mso-wrap-distance-left:9pt;mso-wrap-distance-top:0;mso-wrap-distance-right:9pt;mso-wrap-distance-bottom:0;mso-position-horizontal:absolute;mso-position-horizontal-relative:text;mso-position-vertical:absolute;mso-position-vertical-relative:text" from=".7pt,8.9pt" to="48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" strokecolor="#5b9bd5" strokeweight=".18mm">
                <v:stroke joinstyle="miter"/>
              </v:line>
            </w:pict>
          </mc:Fallback>
        </mc:AlternateContent>
      </w:r>
    </w:p>
    <w:p w14:paraId="0B22650D" w14:textId="00744A4C" w:rsidR="00C94F1D" w:rsidRDefault="0075321C" w:rsidP="00C94F1D">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UKOTRF Early Researcher Award</w:t>
      </w:r>
    </w:p>
    <w:p w14:paraId="195627C9" w14:textId="36DBF283" w:rsidR="0075321C" w:rsidRDefault="0075321C" w:rsidP="00C94F1D">
      <w:pPr>
        <w:rPr>
          <w:rFonts w:asciiTheme="minorHAnsi" w:hAnsiTheme="minorHAnsi" w:cstheme="minorHAnsi"/>
          <w:lang w:eastAsia="en-GB"/>
        </w:rPr>
      </w:pPr>
      <w:r w:rsidRPr="0075321C">
        <w:rPr>
          <w:rFonts w:asciiTheme="minorHAnsi" w:hAnsiTheme="minorHAnsi" w:cstheme="minorHAnsi"/>
          <w:lang w:eastAsia="en-GB"/>
        </w:rPr>
        <w:t>BAOT members can apply to present their research findings from post-registration Masters or doctoral studies, or ethically-approved research undertaken post-registration as an occupational therapist. This award recognises excellence in research and presentation skills,</w:t>
      </w:r>
      <w:r>
        <w:rPr>
          <w:rFonts w:asciiTheme="minorHAnsi" w:hAnsiTheme="minorHAnsi" w:cstheme="minorHAnsi"/>
          <w:lang w:eastAsia="en-GB"/>
        </w:rPr>
        <w:t xml:space="preserve"> </w:t>
      </w:r>
      <w:r w:rsidRPr="0075321C">
        <w:rPr>
          <w:rFonts w:asciiTheme="minorHAnsi" w:hAnsiTheme="minorHAnsi" w:cstheme="minorHAnsi"/>
          <w:lang w:eastAsia="en-GB"/>
        </w:rPr>
        <w:t>and is highly valued by its recipients.</w:t>
      </w:r>
    </w:p>
    <w:p w14:paraId="2EF358EB" w14:textId="77777777" w:rsidR="0075321C" w:rsidRDefault="0075321C" w:rsidP="00C94F1D">
      <w:pPr>
        <w:rPr>
          <w:rFonts w:asciiTheme="minorHAnsi" w:hAnsiTheme="minorHAnsi" w:cstheme="minorHAnsi"/>
          <w:lang w:eastAsia="en-GB"/>
        </w:rPr>
      </w:pPr>
    </w:p>
    <w:p w14:paraId="178C28FF" w14:textId="12FBF407" w:rsidR="00C94F1D" w:rsidRPr="00C94F1D" w:rsidRDefault="00C94F1D" w:rsidP="00C94F1D">
      <w:pPr>
        <w:rPr>
          <w:rFonts w:asciiTheme="minorHAnsi" w:hAnsiTheme="minorHAnsi" w:cstheme="minorHAnsi"/>
          <w:b/>
          <w:lang w:eastAsia="en-GB"/>
        </w:rPr>
      </w:pPr>
      <w:r w:rsidRPr="00C94F1D">
        <w:rPr>
          <w:rFonts w:asciiTheme="minorHAnsi" w:hAnsiTheme="minorHAnsi" w:cstheme="minorHAnsi"/>
          <w:b/>
          <w:lang w:eastAsia="en-GB"/>
        </w:rPr>
        <w:t xml:space="preserve">Staff group: </w:t>
      </w:r>
      <w:r w:rsidR="0075321C">
        <w:rPr>
          <w:rFonts w:asciiTheme="minorHAnsi" w:hAnsiTheme="minorHAnsi" w:cstheme="minorHAnsi"/>
          <w:lang w:eastAsia="en-GB"/>
        </w:rPr>
        <w:t>Allied Health Professionals</w:t>
      </w:r>
    </w:p>
    <w:p w14:paraId="770D8F08" w14:textId="21A23D0F" w:rsidR="00C94F1D" w:rsidRPr="00C94F1D" w:rsidRDefault="00C94F1D" w:rsidP="00C94F1D">
      <w:pPr>
        <w:rPr>
          <w:rFonts w:asciiTheme="minorHAnsi" w:hAnsiTheme="minorHAnsi" w:cstheme="minorHAnsi"/>
          <w:b/>
          <w:lang w:eastAsia="en-GB"/>
        </w:rPr>
      </w:pPr>
      <w:r w:rsidRPr="00C94F1D">
        <w:rPr>
          <w:rFonts w:asciiTheme="minorHAnsi" w:hAnsiTheme="minorHAnsi" w:cstheme="minorHAnsi"/>
          <w:b/>
          <w:lang w:eastAsia="en-GB"/>
        </w:rPr>
        <w:t>Deadline:</w:t>
      </w:r>
      <w:r w:rsidRPr="0075321C">
        <w:rPr>
          <w:rFonts w:asciiTheme="minorHAnsi" w:hAnsiTheme="minorHAnsi" w:cstheme="minorHAnsi"/>
          <w:bCs/>
          <w:lang w:eastAsia="en-GB"/>
        </w:rPr>
        <w:t xml:space="preserve"> </w:t>
      </w:r>
      <w:r w:rsidR="0075321C" w:rsidRPr="0075321C">
        <w:rPr>
          <w:rFonts w:asciiTheme="minorHAnsi" w:hAnsiTheme="minorHAnsi" w:cstheme="minorHAnsi"/>
          <w:bCs/>
          <w:lang w:eastAsia="en-GB"/>
        </w:rPr>
        <w:t>29</w:t>
      </w:r>
      <w:r w:rsidRPr="00C94F1D">
        <w:rPr>
          <w:rFonts w:asciiTheme="minorHAnsi" w:hAnsiTheme="minorHAnsi" w:cstheme="minorHAnsi"/>
          <w:vertAlign w:val="superscript"/>
          <w:lang w:eastAsia="en-GB"/>
        </w:rPr>
        <w:t>th</w:t>
      </w:r>
      <w:r w:rsidRPr="00C94F1D">
        <w:rPr>
          <w:rFonts w:asciiTheme="minorHAnsi" w:hAnsiTheme="minorHAnsi" w:cstheme="minorHAnsi"/>
          <w:lang w:eastAsia="en-GB"/>
        </w:rPr>
        <w:t xml:space="preserve"> </w:t>
      </w:r>
      <w:r w:rsidR="0075321C">
        <w:rPr>
          <w:rFonts w:asciiTheme="minorHAnsi" w:hAnsiTheme="minorHAnsi" w:cstheme="minorHAnsi"/>
          <w:lang w:eastAsia="en-GB"/>
        </w:rPr>
        <w:t xml:space="preserve">October </w:t>
      </w:r>
      <w:r w:rsidRPr="00C94F1D">
        <w:rPr>
          <w:rFonts w:asciiTheme="minorHAnsi" w:hAnsiTheme="minorHAnsi" w:cstheme="minorHAnsi"/>
          <w:lang w:eastAsia="en-GB"/>
        </w:rPr>
        <w:t>2019</w:t>
      </w:r>
    </w:p>
    <w:p w14:paraId="37713871" w14:textId="4EF70E89" w:rsidR="00F8751C" w:rsidRDefault="00C94F1D" w:rsidP="008D5E3B">
      <w:r w:rsidRPr="00C94F1D">
        <w:rPr>
          <w:rFonts w:asciiTheme="minorHAnsi" w:hAnsiTheme="minorHAnsi" w:cstheme="minorHAnsi"/>
          <w:b/>
          <w:lang w:eastAsia="en-GB"/>
        </w:rPr>
        <w:t xml:space="preserve">Apply:   </w:t>
      </w:r>
      <w:hyperlink r:id="rId22" w:history="1">
        <w:r w:rsidR="0075321C" w:rsidRPr="0075321C">
          <w:rPr>
            <w:rStyle w:val="Hyperlink"/>
            <w:rFonts w:asciiTheme="minorHAnsi" w:hAnsiTheme="minorHAnsi"/>
          </w:rPr>
          <w:t>https://www.rcot.co.uk/news-and-events/awards-and-funding/rcot-awards</w:t>
        </w:r>
      </w:hyperlink>
    </w:p>
    <w:p w14:paraId="053B1550" w14:textId="77777777" w:rsidR="0075321C" w:rsidRDefault="0075321C" w:rsidP="008D5E3B">
      <w:pPr>
        <w:rPr>
          <w:rFonts w:asciiTheme="minorHAnsi" w:hAnsiTheme="minorHAnsi" w:cstheme="minorHAnsi"/>
        </w:rPr>
      </w:pPr>
    </w:p>
    <w:p w14:paraId="0D8F0C70" w14:textId="77777777" w:rsidR="000B740F" w:rsidRDefault="000B740F" w:rsidP="000B740F">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4592" behindDoc="0" locked="0" layoutInCell="1" allowOverlap="1" wp14:anchorId="45212826" wp14:editId="240E13F2">
                <wp:simplePos x="0" y="0"/>
                <wp:positionH relativeFrom="column">
                  <wp:posOffset>-123825</wp:posOffset>
                </wp:positionH>
                <wp:positionV relativeFrom="paragraph">
                  <wp:posOffset>-3175</wp:posOffset>
                </wp:positionV>
                <wp:extent cx="6163310" cy="29210"/>
                <wp:effectExtent l="0" t="0" r="27940" b="27940"/>
                <wp:wrapNone/>
                <wp:docPr id="2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1CE24FF" id="Straight Connector 61" o:spid="_x0000_s1026" style="position:absolute;flip:y;z-index:252014592;visibility:visible;mso-wrap-style:square;mso-wrap-distance-left:9pt;mso-wrap-distance-top:0;mso-wrap-distance-right:9pt;mso-wrap-distance-bottom:0;mso-position-horizontal:absolute;mso-position-horizontal-relative:text;mso-position-vertical:absolute;mso-position-vertical-relative:text" from="-9.75pt,-.25pt" to="475.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q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" strokecolor="#5b9bd5" strokeweight=".18mm">
                <v:stroke joinstyle="miter"/>
              </v:line>
            </w:pict>
          </mc:Fallback>
        </mc:AlternateContent>
      </w:r>
    </w:p>
    <w:p w14:paraId="43DCDFCE" w14:textId="2B6FF719" w:rsidR="000B740F" w:rsidRPr="00106057" w:rsidRDefault="00620D2A" w:rsidP="000B740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RCS Cutlers’ Surgical Prize</w:t>
      </w:r>
    </w:p>
    <w:p w14:paraId="5151C155" w14:textId="77777777" w:rsidR="00620D2A" w:rsidRDefault="00620D2A" w:rsidP="000B740F">
      <w:pPr>
        <w:rPr>
          <w:rFonts w:asciiTheme="minorHAnsi" w:hAnsiTheme="minorHAnsi" w:cstheme="minorHAnsi"/>
          <w:sz w:val="22"/>
          <w:szCs w:val="22"/>
          <w:lang w:eastAsia="en-GB"/>
        </w:rPr>
      </w:pPr>
      <w:r w:rsidRPr="00620D2A">
        <w:rPr>
          <w:rFonts w:asciiTheme="minorHAnsi" w:hAnsiTheme="minorHAnsi" w:cstheme="minorHAnsi"/>
          <w:sz w:val="22"/>
          <w:szCs w:val="22"/>
          <w:lang w:eastAsia="en-GB"/>
        </w:rPr>
        <w:t>Prestigious annual prizes for innovation in the design or application of surgical instruments or surgical techniques.</w:t>
      </w:r>
    </w:p>
    <w:p w14:paraId="74F7D968" w14:textId="77777777" w:rsidR="00620D2A" w:rsidRDefault="00620D2A" w:rsidP="000B740F">
      <w:pPr>
        <w:rPr>
          <w:rFonts w:asciiTheme="minorHAnsi" w:hAnsiTheme="minorHAnsi" w:cstheme="minorHAnsi"/>
          <w:sz w:val="22"/>
          <w:szCs w:val="22"/>
          <w:lang w:eastAsia="en-GB"/>
        </w:rPr>
      </w:pPr>
    </w:p>
    <w:p w14:paraId="333578B3" w14:textId="663F3406" w:rsidR="000B740F" w:rsidRPr="00106057" w:rsidRDefault="000B740F" w:rsidP="000B740F">
      <w:pPr>
        <w:rPr>
          <w:rFonts w:asciiTheme="minorHAnsi" w:hAnsiTheme="minorHAnsi" w:cstheme="minorHAnsi"/>
        </w:rPr>
      </w:pPr>
      <w:r w:rsidRPr="00106057">
        <w:rPr>
          <w:rFonts w:asciiTheme="minorHAnsi" w:hAnsiTheme="minorHAnsi" w:cstheme="minorHAnsi"/>
          <w:b/>
        </w:rPr>
        <w:t xml:space="preserve">Staff group: </w:t>
      </w:r>
      <w:r w:rsidR="00620D2A">
        <w:rPr>
          <w:rFonts w:asciiTheme="minorHAnsi" w:hAnsiTheme="minorHAnsi" w:cstheme="minorHAnsi"/>
        </w:rPr>
        <w:t>Medical &amp; Dental</w:t>
      </w:r>
    </w:p>
    <w:p w14:paraId="2564391B" w14:textId="6BD3B7BC" w:rsidR="000B740F" w:rsidRPr="00106057" w:rsidRDefault="000B740F" w:rsidP="000B740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620D2A">
        <w:rPr>
          <w:rFonts w:asciiTheme="minorHAnsi" w:hAnsiTheme="minorHAnsi" w:cstheme="minorHAnsi"/>
        </w:rPr>
        <w:t>29</w:t>
      </w:r>
      <w:r w:rsidRPr="000B740F">
        <w:rPr>
          <w:rFonts w:asciiTheme="minorHAnsi" w:hAnsiTheme="minorHAnsi" w:cstheme="minorHAnsi"/>
          <w:vertAlign w:val="superscript"/>
        </w:rPr>
        <w:t>th</w:t>
      </w:r>
      <w:r>
        <w:rPr>
          <w:rFonts w:asciiTheme="minorHAnsi" w:hAnsiTheme="minorHAnsi" w:cstheme="minorHAnsi"/>
        </w:rPr>
        <w:t xml:space="preserve"> October 2019</w:t>
      </w:r>
    </w:p>
    <w:p w14:paraId="4ED99458" w14:textId="5E2A925F" w:rsidR="000B740F" w:rsidRPr="00620D2A" w:rsidRDefault="000B740F" w:rsidP="008D5E3B">
      <w:pPr>
        <w:rPr>
          <w:rFonts w:asciiTheme="minorHAnsi" w:hAnsiTheme="minorHAnsi"/>
        </w:rPr>
      </w:pPr>
      <w:r>
        <w:rPr>
          <w:rFonts w:asciiTheme="minorHAnsi" w:hAnsiTheme="minorHAnsi" w:cstheme="minorHAnsi"/>
          <w:b/>
        </w:rPr>
        <w:t xml:space="preserve">Apply:  </w:t>
      </w:r>
      <w:hyperlink r:id="rId23" w:history="1">
        <w:r w:rsidR="00620D2A" w:rsidRPr="00620D2A">
          <w:rPr>
            <w:rStyle w:val="Hyperlink"/>
            <w:rFonts w:asciiTheme="minorHAnsi" w:hAnsiTheme="minorHAnsi"/>
          </w:rPr>
          <w:t>https://www.rcseng.ac.uk/standards-and-research/research/fellowships-awards-grants/awards-and-grants/cutlers-surgical-prize/</w:t>
        </w:r>
      </w:hyperlink>
    </w:p>
    <w:p w14:paraId="790CBB76" w14:textId="77777777" w:rsidR="00620D2A" w:rsidRDefault="00620D2A" w:rsidP="008D5E3B">
      <w:pPr>
        <w:rPr>
          <w:rFonts w:asciiTheme="minorHAnsi" w:hAnsiTheme="minorHAnsi" w:cstheme="minorHAnsi"/>
        </w:rPr>
      </w:pPr>
    </w:p>
    <w:p w14:paraId="0C1CD41B" w14:textId="77777777" w:rsidR="00F8751C" w:rsidRPr="00106057" w:rsidRDefault="00F8751C"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0016" behindDoc="0" locked="0" layoutInCell="1" allowOverlap="1" wp14:anchorId="4B1FF218" wp14:editId="239771FD">
                <wp:simplePos x="0" y="0"/>
                <wp:positionH relativeFrom="column">
                  <wp:posOffset>8890</wp:posOffset>
                </wp:positionH>
                <wp:positionV relativeFrom="paragraph">
                  <wp:posOffset>12700</wp:posOffset>
                </wp:positionV>
                <wp:extent cx="6163310" cy="29210"/>
                <wp:effectExtent l="0" t="0" r="27940" b="27940"/>
                <wp:wrapNone/>
                <wp:docPr id="4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4176DD8" id="Straight Connector 61" o:spid="_x0000_s1026" style="position:absolute;flip:y;z-index:251990016;visibility:visible;mso-wrap-style:square;mso-wrap-distance-left:9pt;mso-wrap-distance-top:0;mso-wrap-distance-right:9pt;mso-wrap-distance-bottom:0;mso-position-horizontal:absolute;mso-position-horizontal-relative:text;mso-position-vertical:absolute;mso-position-vertical-relative:text" from=".7pt,1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" strokecolor="#5b9bd5" strokeweight=".18mm">
                <v:stroke joinstyle="miter"/>
              </v:line>
            </w:pict>
          </mc:Fallback>
        </mc:AlternateContent>
      </w:r>
    </w:p>
    <w:p w14:paraId="4901C502" w14:textId="0BBB1FEA" w:rsidR="00D45C1F" w:rsidRDefault="00620D2A" w:rsidP="00D45C1F">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un</w:t>
      </w:r>
      <w:r w:rsidR="00D45C1F">
        <w:rPr>
          <w:rFonts w:asciiTheme="minorHAnsi" w:hAnsiTheme="minorHAnsi" w:cstheme="minorHAnsi"/>
          <w:b/>
          <w:color w:val="2E74B5" w:themeColor="accent1" w:themeShade="BF"/>
          <w:sz w:val="26"/>
          <w:szCs w:val="26"/>
        </w:rPr>
        <w:t>Awards</w:t>
      </w:r>
    </w:p>
    <w:p w14:paraId="7E2E49AC" w14:textId="043DA0A7" w:rsidR="00D45C1F" w:rsidRDefault="00620D2A" w:rsidP="00D45C1F">
      <w:pPr>
        <w:rPr>
          <w:rFonts w:asciiTheme="minorHAnsi" w:hAnsiTheme="minorHAnsi" w:cstheme="minorHAnsi"/>
        </w:rPr>
      </w:pPr>
      <w:r w:rsidRPr="00620D2A">
        <w:rPr>
          <w:rFonts w:asciiTheme="minorHAnsi" w:hAnsiTheme="minorHAnsi" w:cstheme="minorHAnsi"/>
        </w:rPr>
        <w:t>The UnAwards recognise genuine creativity, innovation and results and they're laid back, held during the day, free to enter and cheap to attend.</w:t>
      </w:r>
      <w:r>
        <w:rPr>
          <w:rFonts w:asciiTheme="minorHAnsi" w:hAnsiTheme="minorHAnsi" w:cstheme="minorHAnsi"/>
        </w:rPr>
        <w:t xml:space="preserve"> </w:t>
      </w:r>
      <w:r w:rsidRPr="00620D2A">
        <w:rPr>
          <w:rFonts w:asciiTheme="minorHAnsi" w:hAnsiTheme="minorHAnsi" w:cstheme="minorHAnsi"/>
        </w:rPr>
        <w:t>There are 15 categories from Best Communications or Digital Team to the best use of video, social media or email.</w:t>
      </w:r>
    </w:p>
    <w:p w14:paraId="5DCC5DF6" w14:textId="77777777" w:rsidR="00620D2A" w:rsidRPr="00D45C1F" w:rsidRDefault="00620D2A" w:rsidP="00D45C1F">
      <w:pPr>
        <w:rPr>
          <w:rFonts w:asciiTheme="minorHAnsi" w:hAnsiTheme="minorHAnsi" w:cstheme="minorHAnsi"/>
        </w:rPr>
      </w:pPr>
    </w:p>
    <w:p w14:paraId="50CD48B0"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Admin &amp; Managers</w:t>
      </w:r>
    </w:p>
    <w:p w14:paraId="6E6A75DB" w14:textId="244B93BF" w:rsidR="00D45C1F" w:rsidRPr="00106057" w:rsidRDefault="00D45C1F" w:rsidP="00D45C1F">
      <w:pPr>
        <w:rPr>
          <w:rFonts w:asciiTheme="minorHAnsi" w:hAnsiTheme="minorHAnsi" w:cstheme="minorHAnsi"/>
        </w:rPr>
      </w:pPr>
      <w:r w:rsidRPr="00106057">
        <w:rPr>
          <w:rFonts w:asciiTheme="minorHAnsi" w:hAnsiTheme="minorHAnsi" w:cstheme="minorHAnsi"/>
          <w:b/>
        </w:rPr>
        <w:lastRenderedPageBreak/>
        <w:t>Deadline:</w:t>
      </w:r>
      <w:r w:rsidRPr="00106057">
        <w:rPr>
          <w:rFonts w:asciiTheme="minorHAnsi" w:hAnsiTheme="minorHAnsi" w:cstheme="minorHAnsi"/>
        </w:rPr>
        <w:t xml:space="preserve"> </w:t>
      </w:r>
      <w:r w:rsidR="00620D2A">
        <w:rPr>
          <w:rFonts w:asciiTheme="minorHAnsi" w:hAnsiTheme="minorHAnsi" w:cstheme="minorHAnsi"/>
        </w:rPr>
        <w:t>30</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5C0C370C" w14:textId="1DD41338" w:rsidR="00620D2A" w:rsidRPr="00620D2A" w:rsidRDefault="00D45C1F" w:rsidP="00D45C1F">
      <w:pPr>
        <w:rPr>
          <w:rFonts w:asciiTheme="minorHAnsi" w:hAnsiTheme="minorHAnsi"/>
        </w:rPr>
      </w:pPr>
      <w:r w:rsidRPr="00106057">
        <w:rPr>
          <w:rFonts w:asciiTheme="minorHAnsi" w:hAnsiTheme="minorHAnsi" w:cstheme="minorHAnsi"/>
          <w:b/>
        </w:rPr>
        <w:t xml:space="preserve">Apply:   </w:t>
      </w:r>
      <w:hyperlink r:id="rId24" w:history="1">
        <w:r w:rsidR="00620D2A" w:rsidRPr="00620D2A">
          <w:rPr>
            <w:rStyle w:val="Hyperlink"/>
            <w:rFonts w:asciiTheme="minorHAnsi" w:hAnsiTheme="minorHAnsi"/>
          </w:rPr>
          <w:t>http://www.comms2point0unawards.co.uk/</w:t>
        </w:r>
      </w:hyperlink>
    </w:p>
    <w:p w14:paraId="59BB17F7" w14:textId="1EFFF2A4" w:rsidR="00D45C1F" w:rsidRDefault="00D45C1F" w:rsidP="00D45C1F">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4352" behindDoc="0" locked="0" layoutInCell="1" allowOverlap="1" wp14:anchorId="03FCC6A3" wp14:editId="135D18E2">
                <wp:simplePos x="0" y="0"/>
                <wp:positionH relativeFrom="column">
                  <wp:posOffset>-38735</wp:posOffset>
                </wp:positionH>
                <wp:positionV relativeFrom="paragraph">
                  <wp:posOffset>191770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37EA294" id="Straight Connector 61" o:spid="_x0000_s1026" style="position:absolute;flip:y;z-index:252004352;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AnPH0L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79935291" w14:textId="77777777" w:rsidR="00D45C1F" w:rsidRDefault="00D45C1F" w:rsidP="00D45C1F">
      <w:pPr>
        <w:rPr>
          <w:rFonts w:asciiTheme="minorHAnsi" w:hAnsiTheme="minorHAnsi" w:cstheme="minorHAnsi"/>
          <w:b/>
          <w:color w:val="2E74B5" w:themeColor="accent1" w:themeShade="BF"/>
          <w:sz w:val="26"/>
          <w:szCs w:val="26"/>
        </w:rPr>
      </w:pPr>
    </w:p>
    <w:p w14:paraId="23D37DD6" w14:textId="55816AA8" w:rsidR="00D45C1F" w:rsidRDefault="00620D2A" w:rsidP="00D45C1F">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 xml:space="preserve">NHS Elect </w:t>
      </w:r>
      <w:r w:rsidR="00D45C1F">
        <w:rPr>
          <w:rFonts w:asciiTheme="minorHAnsi" w:hAnsiTheme="minorHAnsi" w:cstheme="minorHAnsi"/>
          <w:b/>
          <w:color w:val="2E74B5" w:themeColor="accent1" w:themeShade="BF"/>
          <w:sz w:val="26"/>
          <w:szCs w:val="26"/>
        </w:rPr>
        <w:t>Awar</w:t>
      </w:r>
      <w:r w:rsidR="009D0FBA">
        <w:rPr>
          <w:rFonts w:asciiTheme="minorHAnsi" w:hAnsiTheme="minorHAnsi" w:cstheme="minorHAnsi"/>
          <w:b/>
          <w:color w:val="2E74B5" w:themeColor="accent1" w:themeShade="BF"/>
          <w:sz w:val="26"/>
          <w:szCs w:val="26"/>
        </w:rPr>
        <w:t>ds</w:t>
      </w:r>
      <w:r w:rsidR="007B5678">
        <w:rPr>
          <w:rFonts w:asciiTheme="minorHAnsi" w:hAnsiTheme="minorHAnsi" w:cstheme="minorHAnsi"/>
          <w:b/>
          <w:color w:val="2E74B5" w:themeColor="accent1" w:themeShade="BF"/>
          <w:sz w:val="26"/>
          <w:szCs w:val="26"/>
        </w:rPr>
        <w:t xml:space="preserve"> (New)</w:t>
      </w:r>
    </w:p>
    <w:p w14:paraId="2B08FCAF" w14:textId="55CDCC4F" w:rsidR="00D45C1F" w:rsidRDefault="00620D2A" w:rsidP="00D45C1F">
      <w:pPr>
        <w:rPr>
          <w:rFonts w:asciiTheme="minorHAnsi" w:hAnsiTheme="minorHAnsi" w:cstheme="minorHAnsi"/>
        </w:rPr>
      </w:pPr>
      <w:r w:rsidRPr="00620D2A">
        <w:rPr>
          <w:rFonts w:asciiTheme="minorHAnsi" w:hAnsiTheme="minorHAnsi" w:cstheme="minorHAnsi"/>
        </w:rPr>
        <w:t>The awards are aimed at members of NHS Elect and our national networks as a team / department / organisational submission.</w:t>
      </w:r>
    </w:p>
    <w:p w14:paraId="5323DA2D" w14:textId="77777777" w:rsidR="00620D2A" w:rsidRDefault="00620D2A" w:rsidP="00D45C1F">
      <w:pPr>
        <w:rPr>
          <w:rFonts w:asciiTheme="minorHAnsi" w:hAnsiTheme="minorHAnsi" w:cstheme="minorHAnsi"/>
          <w:b/>
          <w:color w:val="2E74B5" w:themeColor="accent1" w:themeShade="BF"/>
          <w:sz w:val="26"/>
          <w:szCs w:val="26"/>
        </w:rPr>
      </w:pPr>
    </w:p>
    <w:p w14:paraId="12D292D4"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33578CE8" w14:textId="0753D95D" w:rsidR="00D45C1F" w:rsidRPr="00106057" w:rsidRDefault="00D45C1F" w:rsidP="00D45C1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7B5678">
        <w:rPr>
          <w:rFonts w:asciiTheme="minorHAnsi" w:hAnsiTheme="minorHAnsi" w:cstheme="minorHAnsi"/>
        </w:rPr>
        <w:t>31</w:t>
      </w:r>
      <w:r w:rsidR="007B5678" w:rsidRPr="007B5678">
        <w:rPr>
          <w:rFonts w:asciiTheme="minorHAnsi" w:hAnsiTheme="minorHAnsi" w:cstheme="minorHAnsi"/>
          <w:vertAlign w:val="superscript"/>
        </w:rPr>
        <w:t>st</w:t>
      </w:r>
      <w:r>
        <w:rPr>
          <w:rFonts w:asciiTheme="minorHAnsi" w:hAnsiTheme="minorHAnsi" w:cstheme="minorHAnsi"/>
        </w:rPr>
        <w:t xml:space="preserve"> October 2019</w:t>
      </w:r>
    </w:p>
    <w:p w14:paraId="218F930E" w14:textId="1C0954D5" w:rsidR="007B5678" w:rsidRDefault="00D45C1F" w:rsidP="00D45C1F">
      <w:pPr>
        <w:rPr>
          <w:rStyle w:val="Hyperlink"/>
          <w:rFonts w:asciiTheme="minorHAnsi" w:hAnsiTheme="minorHAnsi" w:cstheme="minorHAnsi"/>
        </w:rPr>
      </w:pPr>
      <w:r w:rsidRPr="00106057">
        <w:rPr>
          <w:rFonts w:asciiTheme="minorHAnsi" w:hAnsiTheme="minorHAnsi" w:cstheme="minorHAnsi"/>
          <w:b/>
        </w:rPr>
        <w:t xml:space="preserve">Apply:   </w:t>
      </w:r>
      <w:r w:rsidR="007B5678" w:rsidRPr="007B5678">
        <w:rPr>
          <w:rStyle w:val="Hyperlink"/>
          <w:rFonts w:asciiTheme="minorHAnsi" w:hAnsiTheme="minorHAnsi" w:cstheme="minorHAnsi"/>
        </w:rPr>
        <w:t>https://www.nhselect.nhs.uk/Events--Courses/NHS-Elect-National-Conference/NHS-Elect-Awards-20192020</w:t>
      </w:r>
    </w:p>
    <w:p w14:paraId="731E869A" w14:textId="550E52E9" w:rsidR="00D45C1F" w:rsidRDefault="00D45C1F" w:rsidP="00D45C1F">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2304" behindDoc="0" locked="0" layoutInCell="1" allowOverlap="1" wp14:anchorId="75905C62" wp14:editId="3E3503FA">
                <wp:simplePos x="0" y="0"/>
                <wp:positionH relativeFrom="column">
                  <wp:posOffset>-38735</wp:posOffset>
                </wp:positionH>
                <wp:positionV relativeFrom="paragraph">
                  <wp:posOffset>191770</wp:posOffset>
                </wp:positionV>
                <wp:extent cx="6163310" cy="29210"/>
                <wp:effectExtent l="0" t="0" r="27940" b="27940"/>
                <wp:wrapNone/>
                <wp:docPr id="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855FB15" id="Straight Connector 61" o:spid="_x0000_s1026" style="position:absolute;flip:y;z-index:25200230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" strokecolor="#5b9bd5" strokeweight=".18mm">
                <v:stroke joinstyle="miter"/>
              </v:line>
            </w:pict>
          </mc:Fallback>
        </mc:AlternateContent>
      </w:r>
    </w:p>
    <w:p w14:paraId="751EC43E" w14:textId="77777777" w:rsidR="00D45C1F" w:rsidRDefault="00D45C1F" w:rsidP="008D5E3B">
      <w:pPr>
        <w:rPr>
          <w:rFonts w:asciiTheme="minorHAnsi" w:hAnsiTheme="minorHAnsi" w:cstheme="minorHAnsi"/>
          <w:b/>
          <w:color w:val="2E74B5" w:themeColor="accent1" w:themeShade="BF"/>
          <w:sz w:val="26"/>
          <w:szCs w:val="26"/>
        </w:rPr>
      </w:pPr>
    </w:p>
    <w:p w14:paraId="4BE8AE08" w14:textId="6F5E45C4" w:rsidR="008D07F6" w:rsidRDefault="008D07F6" w:rsidP="008D07F6">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Bio-IT World Innovative Practices Awards</w:t>
      </w:r>
    </w:p>
    <w:p w14:paraId="370A83E4" w14:textId="7F115142" w:rsidR="008D07F6" w:rsidRDefault="008D07F6" w:rsidP="008D07F6">
      <w:pPr>
        <w:rPr>
          <w:rFonts w:asciiTheme="minorHAnsi" w:hAnsiTheme="minorHAnsi" w:cstheme="minorHAnsi"/>
        </w:rPr>
      </w:pPr>
      <w:r w:rsidRPr="008D07F6">
        <w:rPr>
          <w:rFonts w:asciiTheme="minorHAnsi" w:hAnsiTheme="minorHAnsi" w:cstheme="minorHAnsi"/>
        </w:rPr>
        <w:t>Highlights outstanding examples of technology innovation in the life sciences, from basic R&amp;D to translational medicine. They encourage nominations from valued academic and/or industry partners.</w:t>
      </w:r>
    </w:p>
    <w:p w14:paraId="56674809" w14:textId="77777777" w:rsidR="008D07F6" w:rsidRDefault="008D07F6" w:rsidP="008D07F6">
      <w:pPr>
        <w:rPr>
          <w:rFonts w:asciiTheme="minorHAnsi" w:hAnsiTheme="minorHAnsi" w:cstheme="minorHAnsi"/>
          <w:b/>
          <w:color w:val="2E74B5" w:themeColor="accent1" w:themeShade="BF"/>
          <w:sz w:val="26"/>
          <w:szCs w:val="26"/>
        </w:rPr>
      </w:pPr>
    </w:p>
    <w:p w14:paraId="29728CD5" w14:textId="088802E8" w:rsidR="008D07F6" w:rsidRPr="00106057" w:rsidRDefault="008D07F6" w:rsidP="008D07F6">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w:t>
      </w:r>
      <w:r>
        <w:rPr>
          <w:rFonts w:asciiTheme="minorHAnsi" w:hAnsiTheme="minorHAnsi" w:cstheme="minorHAnsi"/>
        </w:rPr>
        <w:t>All staff</w:t>
      </w:r>
    </w:p>
    <w:p w14:paraId="2A919A67" w14:textId="40A06829" w:rsidR="008D07F6" w:rsidRPr="00106057" w:rsidRDefault="008D07F6" w:rsidP="008D07F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w:t>
      </w:r>
      <w:r w:rsidRPr="008D07F6">
        <w:rPr>
          <w:rFonts w:asciiTheme="minorHAnsi" w:hAnsiTheme="minorHAnsi" w:cstheme="minorHAnsi"/>
          <w:vertAlign w:val="superscript"/>
        </w:rPr>
        <w:t>st</w:t>
      </w:r>
      <w:r>
        <w:rPr>
          <w:rFonts w:asciiTheme="minorHAnsi" w:hAnsiTheme="minorHAnsi" w:cstheme="minorHAnsi"/>
        </w:rPr>
        <w:t xml:space="preserve"> </w:t>
      </w:r>
      <w:r>
        <w:rPr>
          <w:rFonts w:asciiTheme="minorHAnsi" w:hAnsiTheme="minorHAnsi" w:cstheme="minorHAnsi"/>
        </w:rPr>
        <w:t>November 2019</w:t>
      </w:r>
      <w:r>
        <w:rPr>
          <w:rFonts w:asciiTheme="minorHAnsi" w:hAnsiTheme="minorHAnsi" w:cstheme="minorHAnsi"/>
        </w:rPr>
        <w:t xml:space="preserve"> (No fee) 7</w:t>
      </w:r>
      <w:r w:rsidRPr="008D07F6">
        <w:rPr>
          <w:rFonts w:asciiTheme="minorHAnsi" w:hAnsiTheme="minorHAnsi" w:cstheme="minorHAnsi"/>
          <w:vertAlign w:val="superscript"/>
        </w:rPr>
        <w:t>th</w:t>
      </w:r>
      <w:r>
        <w:rPr>
          <w:rFonts w:asciiTheme="minorHAnsi" w:hAnsiTheme="minorHAnsi" w:cstheme="minorHAnsi"/>
        </w:rPr>
        <w:t xml:space="preserve"> February 2020 (Fee payable)</w:t>
      </w:r>
    </w:p>
    <w:p w14:paraId="46672295" w14:textId="7DA69993" w:rsidR="008D07F6" w:rsidRDefault="008D07F6" w:rsidP="008D07F6">
      <w:pPr>
        <w:rPr>
          <w:rFonts w:asciiTheme="minorHAnsi" w:hAnsiTheme="minorHAnsi"/>
        </w:rPr>
      </w:pPr>
      <w:r w:rsidRPr="00106057">
        <w:rPr>
          <w:rFonts w:asciiTheme="minorHAnsi" w:hAnsiTheme="minorHAnsi" w:cstheme="minorHAnsi"/>
          <w:b/>
        </w:rPr>
        <w:t xml:space="preserve">Apply:   </w:t>
      </w:r>
      <w:hyperlink r:id="rId25" w:history="1">
        <w:r w:rsidRPr="00FE79EB">
          <w:rPr>
            <w:rStyle w:val="Hyperlink"/>
            <w:rFonts w:asciiTheme="minorHAnsi" w:hAnsiTheme="minorHAnsi"/>
          </w:rPr>
          <w:t>http://www.bio-itworld.com/bp_awards.aspx</w:t>
        </w:r>
      </w:hyperlink>
    </w:p>
    <w:p w14:paraId="73F2D5CA" w14:textId="7B5E885F" w:rsidR="008D07F6" w:rsidRDefault="008D07F6" w:rsidP="008D07F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6880" behindDoc="0" locked="0" layoutInCell="1" allowOverlap="1" wp14:anchorId="46009F3E" wp14:editId="20E9E6EA">
                <wp:simplePos x="0" y="0"/>
                <wp:positionH relativeFrom="column">
                  <wp:posOffset>-38735</wp:posOffset>
                </wp:positionH>
                <wp:positionV relativeFrom="paragraph">
                  <wp:posOffset>191770</wp:posOffset>
                </wp:positionV>
                <wp:extent cx="6163310" cy="29210"/>
                <wp:effectExtent l="0" t="0" r="27940" b="27940"/>
                <wp:wrapNone/>
                <wp:docPr id="1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14CEA0B" id="Straight Connector 61" o:spid="_x0000_s1026" style="position:absolute;flip:y;z-index:252026880;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A0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LZqslJTiC0VbP0eZy+GPWbaJ42OaWvCKwEVIYgaOxWdz1ed1SkxScFVs7q5aWgdknLL&#10;+yWZhFddYDJcwJi+KHAsGx23xmcZRCuOX2O6fP39JYc9PBlrKS5a69lEDT7f1aUggjV9TuZcxOGw&#10;tciOgo7h9vH+cXc79/3jmzNJZX40j/W5TpU7mjtnDS6ss3WA/lzEqLJHOypl8z3lI3jrk/326je/&#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AhWJA0rwEAAD0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74ED15B7" w14:textId="77777777" w:rsidR="008D07F6" w:rsidRDefault="008D07F6" w:rsidP="008D5E3B">
      <w:pPr>
        <w:rPr>
          <w:rFonts w:asciiTheme="minorHAnsi" w:hAnsiTheme="minorHAnsi" w:cstheme="minorHAnsi"/>
          <w:b/>
          <w:color w:val="2E74B5" w:themeColor="accent1" w:themeShade="BF"/>
          <w:sz w:val="26"/>
          <w:szCs w:val="26"/>
        </w:rPr>
      </w:pPr>
    </w:p>
    <w:p w14:paraId="385B79EE" w14:textId="1D20230B" w:rsidR="00236A97" w:rsidRDefault="00673D75" w:rsidP="008D5E3B">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Occupational Health &amp; Safety Annual Young Person Award (Jeff Marsh Award)</w:t>
      </w:r>
    </w:p>
    <w:p w14:paraId="3F68C5C8" w14:textId="624C0180" w:rsidR="00236A97" w:rsidRDefault="00673D75" w:rsidP="008D5E3B">
      <w:pPr>
        <w:rPr>
          <w:rFonts w:asciiTheme="minorHAnsi" w:hAnsiTheme="minorHAnsi" w:cstheme="minorHAnsi"/>
        </w:rPr>
      </w:pPr>
      <w:r w:rsidRPr="00673D75">
        <w:rPr>
          <w:rFonts w:asciiTheme="minorHAnsi" w:hAnsiTheme="minorHAnsi" w:cstheme="minorHAnsi"/>
        </w:rPr>
        <w:t>The Jeff Marsh Award recognises the efforts and achievements of young people in the field of Health &amp; Safety. Occupational Health and Safety Young Person of the Year Award.</w:t>
      </w:r>
    </w:p>
    <w:p w14:paraId="18E2657E" w14:textId="77777777" w:rsidR="00673D75" w:rsidRDefault="00673D75" w:rsidP="008D5E3B">
      <w:pPr>
        <w:rPr>
          <w:rFonts w:asciiTheme="minorHAnsi" w:hAnsiTheme="minorHAnsi" w:cstheme="minorHAnsi"/>
          <w:b/>
          <w:color w:val="2E74B5" w:themeColor="accent1" w:themeShade="BF"/>
          <w:sz w:val="26"/>
          <w:szCs w:val="26"/>
        </w:rPr>
      </w:pPr>
    </w:p>
    <w:p w14:paraId="31786226" w14:textId="0EC413E2"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w:t>
      </w:r>
      <w:r w:rsidR="00673D75">
        <w:rPr>
          <w:rFonts w:asciiTheme="minorHAnsi" w:hAnsiTheme="minorHAnsi" w:cstheme="minorHAnsi"/>
        </w:rPr>
        <w:t>Allied Health Professionals</w:t>
      </w:r>
    </w:p>
    <w:p w14:paraId="725A1322" w14:textId="7521900E"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673D75">
        <w:rPr>
          <w:rFonts w:asciiTheme="minorHAnsi" w:hAnsiTheme="minorHAnsi" w:cstheme="minorHAnsi"/>
        </w:rPr>
        <w:t>10</w:t>
      </w:r>
      <w:r w:rsidRPr="00236A97">
        <w:rPr>
          <w:rFonts w:asciiTheme="minorHAnsi" w:hAnsiTheme="minorHAnsi" w:cstheme="minorHAnsi"/>
          <w:vertAlign w:val="superscript"/>
        </w:rPr>
        <w:t>th</w:t>
      </w:r>
      <w:r>
        <w:rPr>
          <w:rFonts w:asciiTheme="minorHAnsi" w:hAnsiTheme="minorHAnsi" w:cstheme="minorHAnsi"/>
        </w:rPr>
        <w:t xml:space="preserve"> </w:t>
      </w:r>
      <w:r w:rsidR="00673D75">
        <w:rPr>
          <w:rFonts w:asciiTheme="minorHAnsi" w:hAnsiTheme="minorHAnsi" w:cstheme="minorHAnsi"/>
        </w:rPr>
        <w:t xml:space="preserve">November </w:t>
      </w:r>
      <w:r>
        <w:rPr>
          <w:rFonts w:asciiTheme="minorHAnsi" w:hAnsiTheme="minorHAnsi" w:cstheme="minorHAnsi"/>
        </w:rPr>
        <w:t>2019</w:t>
      </w:r>
    </w:p>
    <w:p w14:paraId="2F0EBE8E" w14:textId="5AE4C405" w:rsidR="00673D75" w:rsidRPr="00673D75" w:rsidRDefault="00236A97" w:rsidP="00236A97">
      <w:r w:rsidRPr="00106057">
        <w:rPr>
          <w:rFonts w:asciiTheme="minorHAnsi" w:hAnsiTheme="minorHAnsi" w:cstheme="minorHAnsi"/>
          <w:b/>
        </w:rPr>
        <w:t xml:space="preserve">Apply:   </w:t>
      </w:r>
      <w:hyperlink r:id="rId26" w:history="1">
        <w:r w:rsidR="00673D75" w:rsidRPr="00673D75">
          <w:rPr>
            <w:rStyle w:val="Hyperlink"/>
            <w:rFonts w:asciiTheme="minorHAnsi" w:hAnsiTheme="minorHAnsi"/>
          </w:rPr>
          <w:t>https://www.olceurope.com/2018/02/nmhsag/</w:t>
        </w:r>
      </w:hyperlink>
    </w:p>
    <w:p w14:paraId="1591C182" w14:textId="77777777" w:rsidR="00236A97" w:rsidRDefault="00F8751C" w:rsidP="00236A9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0384" behindDoc="0" locked="0" layoutInCell="1" allowOverlap="1" wp14:anchorId="12E668B6" wp14:editId="2C4BCE42">
                <wp:simplePos x="0" y="0"/>
                <wp:positionH relativeFrom="column">
                  <wp:posOffset>-38735</wp:posOffset>
                </wp:positionH>
                <wp:positionV relativeFrom="paragraph">
                  <wp:posOffset>191770</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2198D1B" id="Straight Connector 61" o:spid="_x0000_s1026" style="position:absolute;flip:y;z-index:25192038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DhgnNk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13B95D9D" w14:textId="77777777" w:rsidR="00236A97" w:rsidRDefault="00236A97" w:rsidP="008D5E3B">
      <w:pPr>
        <w:rPr>
          <w:rFonts w:asciiTheme="minorHAnsi" w:hAnsiTheme="minorHAnsi" w:cstheme="minorHAnsi"/>
          <w:b/>
          <w:color w:val="2E74B5" w:themeColor="accent1" w:themeShade="BF"/>
          <w:sz w:val="26"/>
          <w:szCs w:val="26"/>
        </w:rPr>
      </w:pPr>
    </w:p>
    <w:p w14:paraId="49490B27" w14:textId="225517EF" w:rsidR="00DB21DC" w:rsidRDefault="00673D75" w:rsidP="00DB21DC">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 xml:space="preserve">British Journal of Nursing </w:t>
      </w:r>
      <w:r w:rsidR="00DB21DC">
        <w:rPr>
          <w:rFonts w:asciiTheme="minorHAnsi" w:hAnsiTheme="minorHAnsi" w:cstheme="minorHAnsi"/>
          <w:b/>
          <w:color w:val="2E74B5" w:themeColor="accent1" w:themeShade="BF"/>
          <w:sz w:val="26"/>
          <w:szCs w:val="26"/>
        </w:rPr>
        <w:t>Awards</w:t>
      </w:r>
    </w:p>
    <w:p w14:paraId="658B3693" w14:textId="63BEAF8C" w:rsidR="00DB21DC" w:rsidRDefault="00673D75" w:rsidP="00DB21DC">
      <w:pPr>
        <w:rPr>
          <w:rFonts w:asciiTheme="minorHAnsi" w:hAnsiTheme="minorHAnsi" w:cstheme="minorHAnsi"/>
        </w:rPr>
      </w:pPr>
      <w:r w:rsidRPr="00673D75">
        <w:rPr>
          <w:rFonts w:asciiTheme="minorHAnsi" w:hAnsiTheme="minorHAnsi" w:cstheme="minorHAnsi"/>
        </w:rPr>
        <w:t>The BJN Awards recognise and celebrate the individuals going above and beyond in delivering their care. The nurse who goes above and beyond. The nurse who puts patient care at the heart of their role. The nurse who inspires you. The nurse who drives the profession. The nurse who deserves to be celebrated.</w:t>
      </w:r>
    </w:p>
    <w:p w14:paraId="25616CF2" w14:textId="77777777" w:rsidR="00673D75" w:rsidRDefault="00673D75" w:rsidP="00DB21DC">
      <w:pPr>
        <w:rPr>
          <w:rFonts w:asciiTheme="minorHAnsi" w:hAnsiTheme="minorHAnsi" w:cstheme="minorHAnsi"/>
          <w:b/>
          <w:color w:val="2E74B5" w:themeColor="accent1" w:themeShade="BF"/>
          <w:sz w:val="26"/>
          <w:szCs w:val="26"/>
        </w:rPr>
      </w:pPr>
    </w:p>
    <w:p w14:paraId="28B999D8" w14:textId="77777777" w:rsidR="00DB21DC" w:rsidRPr="00106057" w:rsidRDefault="00DB21DC" w:rsidP="00DB21DC">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Nurse/Midwife/Visit</w:t>
      </w:r>
    </w:p>
    <w:p w14:paraId="734FB148" w14:textId="302BF6A8" w:rsidR="00DB21DC" w:rsidRPr="00106057" w:rsidRDefault="00DB21DC" w:rsidP="00DB21DC">
      <w:pPr>
        <w:rPr>
          <w:rFonts w:asciiTheme="minorHAnsi" w:hAnsiTheme="minorHAnsi" w:cstheme="minorHAnsi"/>
        </w:rPr>
      </w:pPr>
      <w:r w:rsidRPr="00106057">
        <w:rPr>
          <w:rFonts w:asciiTheme="minorHAnsi" w:hAnsiTheme="minorHAnsi" w:cstheme="minorHAnsi"/>
          <w:b/>
        </w:rPr>
        <w:lastRenderedPageBreak/>
        <w:t>Deadline:</w:t>
      </w:r>
      <w:r w:rsidRPr="00106057">
        <w:rPr>
          <w:rFonts w:asciiTheme="minorHAnsi" w:hAnsiTheme="minorHAnsi" w:cstheme="minorHAnsi"/>
        </w:rPr>
        <w:t xml:space="preserve"> </w:t>
      </w:r>
      <w:r w:rsidR="00673D75">
        <w:rPr>
          <w:rFonts w:asciiTheme="minorHAnsi" w:hAnsiTheme="minorHAnsi" w:cstheme="minorHAnsi"/>
        </w:rPr>
        <w:t>19</w:t>
      </w:r>
      <w:r w:rsidRPr="00236A97">
        <w:rPr>
          <w:rFonts w:asciiTheme="minorHAnsi" w:hAnsiTheme="minorHAnsi" w:cstheme="minorHAnsi"/>
          <w:vertAlign w:val="superscript"/>
        </w:rPr>
        <w:t>th</w:t>
      </w:r>
      <w:r>
        <w:rPr>
          <w:rFonts w:asciiTheme="minorHAnsi" w:hAnsiTheme="minorHAnsi" w:cstheme="minorHAnsi"/>
        </w:rPr>
        <w:t xml:space="preserve"> </w:t>
      </w:r>
      <w:r w:rsidR="00673D75">
        <w:rPr>
          <w:rFonts w:asciiTheme="minorHAnsi" w:hAnsiTheme="minorHAnsi" w:cstheme="minorHAnsi"/>
        </w:rPr>
        <w:t xml:space="preserve">November </w:t>
      </w:r>
      <w:r>
        <w:rPr>
          <w:rFonts w:asciiTheme="minorHAnsi" w:hAnsiTheme="minorHAnsi" w:cstheme="minorHAnsi"/>
        </w:rPr>
        <w:t>2019</w:t>
      </w:r>
    </w:p>
    <w:p w14:paraId="6E83B749" w14:textId="1FF4AAE5" w:rsidR="00673D75" w:rsidRDefault="00DB21DC" w:rsidP="00DB21DC">
      <w:r w:rsidRPr="00106057">
        <w:rPr>
          <w:rFonts w:asciiTheme="minorHAnsi" w:hAnsiTheme="minorHAnsi" w:cstheme="minorHAnsi"/>
          <w:b/>
        </w:rPr>
        <w:t xml:space="preserve">Apply:   </w:t>
      </w:r>
      <w:hyperlink r:id="rId27" w:history="1">
        <w:r w:rsidR="00673D75" w:rsidRPr="00673D75">
          <w:rPr>
            <w:rStyle w:val="Hyperlink"/>
            <w:rFonts w:asciiTheme="minorHAnsi" w:hAnsiTheme="minorHAnsi"/>
          </w:rPr>
          <w:t>https://www.bjnawards.co.uk/</w:t>
        </w:r>
      </w:hyperlink>
    </w:p>
    <w:p w14:paraId="68225FCB" w14:textId="49E843F4" w:rsidR="00DB21DC" w:rsidRDefault="00DB21DC" w:rsidP="00DB21DC">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6400" behindDoc="0" locked="0" layoutInCell="1" allowOverlap="1" wp14:anchorId="73348008" wp14:editId="4020ACBD">
                <wp:simplePos x="0" y="0"/>
                <wp:positionH relativeFrom="column">
                  <wp:posOffset>-38735</wp:posOffset>
                </wp:positionH>
                <wp:positionV relativeFrom="paragraph">
                  <wp:posOffset>191770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AC0EDDC" id="Straight Connector 61" o:spid="_x0000_s1026" style="position:absolute;flip:y;z-index:252006400;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" strokecolor="#5b9bd5" strokeweight=".18mm">
                <v:stroke joinstyle="miter"/>
              </v:line>
            </w:pict>
          </mc:Fallback>
        </mc:AlternateContent>
      </w:r>
    </w:p>
    <w:p w14:paraId="09C1CA50" w14:textId="77777777" w:rsidR="00DB21DC" w:rsidRDefault="00DB21DC" w:rsidP="0045700A">
      <w:pPr>
        <w:rPr>
          <w:rFonts w:asciiTheme="minorHAnsi" w:hAnsiTheme="minorHAnsi" w:cstheme="minorHAnsi"/>
          <w:b/>
          <w:color w:val="2E74B5" w:themeColor="accent1" w:themeShade="BF"/>
          <w:sz w:val="26"/>
          <w:szCs w:val="26"/>
          <w:lang w:eastAsia="en-GB"/>
        </w:rPr>
      </w:pPr>
    </w:p>
    <w:p w14:paraId="6A7B1130" w14:textId="6C1B6D21" w:rsidR="0045700A" w:rsidRPr="00106057" w:rsidRDefault="00673D75" w:rsidP="0045700A">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Student Nursing Times Awards</w:t>
      </w:r>
    </w:p>
    <w:p w14:paraId="13288B32" w14:textId="7B38DD83" w:rsidR="0045700A" w:rsidRDefault="00673D75" w:rsidP="0045700A">
      <w:pPr>
        <w:rPr>
          <w:rFonts w:asciiTheme="minorHAnsi" w:hAnsiTheme="minorHAnsi" w:cstheme="minorHAnsi"/>
          <w:lang w:eastAsia="en-GB"/>
        </w:rPr>
      </w:pPr>
      <w:r w:rsidRPr="00673D75">
        <w:rPr>
          <w:rFonts w:asciiTheme="minorHAnsi" w:hAnsiTheme="minorHAnsi" w:cstheme="minorHAnsi"/>
          <w:lang w:eastAsia="en-GB"/>
        </w:rPr>
        <w:t>Recognising and rewarding educational establishments and those committed to developing new nursing talent. They support the whole student nursing profession and celebrate the achievements those shaping the future of nursing.</w:t>
      </w:r>
      <w:r>
        <w:rPr>
          <w:rFonts w:asciiTheme="minorHAnsi" w:hAnsiTheme="minorHAnsi" w:cstheme="minorHAnsi"/>
          <w:lang w:eastAsia="en-GB"/>
        </w:rPr>
        <w:t xml:space="preserve"> </w:t>
      </w:r>
      <w:r w:rsidRPr="00673D75">
        <w:rPr>
          <w:rFonts w:asciiTheme="minorHAnsi" w:hAnsiTheme="minorHAnsi" w:cstheme="minorHAnsi"/>
          <w:lang w:eastAsia="en-GB"/>
        </w:rPr>
        <w:t>There are 17 categories recognising the achievements of students and educators.</w:t>
      </w:r>
    </w:p>
    <w:p w14:paraId="27762A13" w14:textId="77777777" w:rsidR="00673D75" w:rsidRPr="00106057" w:rsidRDefault="00673D75" w:rsidP="0045700A">
      <w:pPr>
        <w:rPr>
          <w:rFonts w:asciiTheme="minorHAnsi" w:hAnsiTheme="minorHAnsi" w:cstheme="minorHAnsi"/>
          <w:b/>
          <w:color w:val="2E74B5" w:themeColor="accent1" w:themeShade="BF"/>
          <w:sz w:val="26"/>
          <w:szCs w:val="26"/>
        </w:rPr>
      </w:pPr>
    </w:p>
    <w:p w14:paraId="1570C4A6" w14:textId="1EC4C9E4"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00673D75">
        <w:rPr>
          <w:rFonts w:asciiTheme="minorHAnsi" w:hAnsiTheme="minorHAnsi" w:cstheme="minorHAnsi"/>
        </w:rPr>
        <w:t>Students</w:t>
      </w:r>
    </w:p>
    <w:p w14:paraId="2234D2B9" w14:textId="5A618197"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29</w:t>
      </w:r>
      <w:r w:rsidRPr="00106057">
        <w:rPr>
          <w:rFonts w:asciiTheme="minorHAnsi" w:hAnsiTheme="minorHAnsi" w:cstheme="minorHAnsi"/>
          <w:vertAlign w:val="superscript"/>
        </w:rPr>
        <w:t>th</w:t>
      </w:r>
      <w:r w:rsidRPr="00106057">
        <w:rPr>
          <w:rFonts w:asciiTheme="minorHAnsi" w:hAnsiTheme="minorHAnsi" w:cstheme="minorHAnsi"/>
        </w:rPr>
        <w:t xml:space="preserve"> </w:t>
      </w:r>
      <w:r w:rsidR="00673D75">
        <w:rPr>
          <w:rFonts w:asciiTheme="minorHAnsi" w:hAnsiTheme="minorHAnsi" w:cstheme="minorHAnsi"/>
        </w:rPr>
        <w:t>November</w:t>
      </w:r>
      <w:r w:rsidRPr="00106057">
        <w:rPr>
          <w:rFonts w:asciiTheme="minorHAnsi" w:hAnsiTheme="minorHAnsi" w:cstheme="minorHAnsi"/>
        </w:rPr>
        <w:t xml:space="preserve"> 2019</w:t>
      </w:r>
    </w:p>
    <w:p w14:paraId="3008710F" w14:textId="35E46E38" w:rsidR="00673D75" w:rsidRPr="00673D75" w:rsidRDefault="0045700A" w:rsidP="0045700A">
      <w:pPr>
        <w:rPr>
          <w:rFonts w:asciiTheme="minorHAnsi" w:hAnsi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8" w:history="1">
        <w:r w:rsidR="00673D75" w:rsidRPr="00673D75">
          <w:rPr>
            <w:rStyle w:val="Hyperlink"/>
            <w:rFonts w:asciiTheme="minorHAnsi" w:hAnsiTheme="minorHAnsi"/>
          </w:rPr>
          <w:t>https://studentawards.nursingtimes.net/</w:t>
        </w:r>
      </w:hyperlink>
    </w:p>
    <w:p w14:paraId="75CA7B95" w14:textId="77777777" w:rsidR="00673D75" w:rsidRDefault="00673D75" w:rsidP="0045700A"/>
    <w:p w14:paraId="032474F2" w14:textId="7E3AC79B"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8816" behindDoc="0" locked="0" layoutInCell="1" allowOverlap="1" wp14:anchorId="408FB5FD" wp14:editId="644570E4">
                <wp:simplePos x="0" y="0"/>
                <wp:positionH relativeFrom="column">
                  <wp:posOffset>8890</wp:posOffset>
                </wp:positionH>
                <wp:positionV relativeFrom="paragraph">
                  <wp:posOffset>55880</wp:posOffset>
                </wp:positionV>
                <wp:extent cx="6163310" cy="29210"/>
                <wp:effectExtent l="0" t="0" r="27940" b="27940"/>
                <wp:wrapNone/>
                <wp:docPr id="6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1933377" id="Straight Connector 61" o:spid="_x0000_s1026" style="position:absolute;flip:y;z-index:2519388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5MgT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8A7201D" w14:textId="2D758C51" w:rsidR="000B740F" w:rsidRDefault="00673D75" w:rsidP="000B740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Home Care</w:t>
      </w:r>
      <w:r w:rsidR="009D0FBA">
        <w:rPr>
          <w:rFonts w:asciiTheme="minorHAnsi" w:hAnsiTheme="minorHAnsi" w:cstheme="minorHAnsi"/>
          <w:b/>
          <w:color w:val="2E74B5" w:themeColor="accent1" w:themeShade="BF"/>
          <w:sz w:val="26"/>
          <w:szCs w:val="26"/>
          <w:lang w:eastAsia="en-GB"/>
        </w:rPr>
        <w:t xml:space="preserve"> Awards</w:t>
      </w:r>
    </w:p>
    <w:p w14:paraId="27320882" w14:textId="18B4A018" w:rsidR="000B740F" w:rsidRDefault="00673D75" w:rsidP="000B740F">
      <w:pPr>
        <w:rPr>
          <w:rFonts w:asciiTheme="minorHAnsi" w:hAnsiTheme="minorHAnsi" w:cstheme="minorHAnsi"/>
          <w:lang w:eastAsia="en-GB"/>
        </w:rPr>
      </w:pPr>
      <w:r w:rsidRPr="00673D75">
        <w:rPr>
          <w:rFonts w:asciiTheme="minorHAnsi" w:hAnsiTheme="minorHAnsi" w:cstheme="minorHAnsi"/>
          <w:lang w:eastAsia="en-GB"/>
        </w:rPr>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w:t>
      </w:r>
    </w:p>
    <w:p w14:paraId="646E87EB" w14:textId="77777777" w:rsidR="00673D75" w:rsidRDefault="00673D75" w:rsidP="000B740F">
      <w:pPr>
        <w:rPr>
          <w:rFonts w:asciiTheme="minorHAnsi" w:hAnsiTheme="minorHAnsi" w:cstheme="minorHAnsi"/>
          <w:b/>
          <w:color w:val="2E74B5" w:themeColor="accent1" w:themeShade="BF"/>
          <w:sz w:val="26"/>
          <w:szCs w:val="26"/>
        </w:rPr>
      </w:pPr>
    </w:p>
    <w:p w14:paraId="457D19A0" w14:textId="77777777" w:rsidR="000B740F" w:rsidRDefault="000B740F" w:rsidP="000B740F">
      <w:pPr>
        <w:rPr>
          <w:rFonts w:asciiTheme="minorHAnsi" w:hAnsiTheme="minorHAnsi" w:cstheme="minorHAnsi"/>
        </w:rPr>
      </w:pPr>
      <w:r>
        <w:rPr>
          <w:rFonts w:asciiTheme="minorHAnsi" w:hAnsiTheme="minorHAnsi" w:cstheme="minorHAnsi"/>
          <w:b/>
        </w:rPr>
        <w:t xml:space="preserve">Staff group: </w:t>
      </w:r>
      <w:r>
        <w:rPr>
          <w:rFonts w:asciiTheme="minorHAnsi" w:hAnsiTheme="minorHAnsi" w:cstheme="minorHAnsi"/>
        </w:rPr>
        <w:t>All staff</w:t>
      </w:r>
    </w:p>
    <w:p w14:paraId="6B4CE404" w14:textId="17D69B05" w:rsidR="000B740F" w:rsidRDefault="000B740F" w:rsidP="000B740F">
      <w:pPr>
        <w:rPr>
          <w:rFonts w:asciiTheme="minorHAnsi" w:hAnsiTheme="minorHAnsi" w:cstheme="minorHAnsi"/>
        </w:rPr>
      </w:pPr>
      <w:r>
        <w:rPr>
          <w:rFonts w:asciiTheme="minorHAnsi" w:hAnsiTheme="minorHAnsi" w:cstheme="minorHAnsi"/>
          <w:b/>
        </w:rPr>
        <w:t>Deadline:</w:t>
      </w:r>
      <w:r>
        <w:rPr>
          <w:rFonts w:asciiTheme="minorHAnsi" w:hAnsiTheme="minorHAnsi" w:cstheme="minorHAnsi"/>
        </w:rPr>
        <w:t xml:space="preserve"> 3</w:t>
      </w:r>
      <w:r w:rsidR="00673D75">
        <w:rPr>
          <w:rFonts w:asciiTheme="minorHAnsi" w:hAnsiTheme="minorHAnsi" w:cstheme="minorHAnsi"/>
        </w:rPr>
        <w:t>0</w:t>
      </w:r>
      <w:r w:rsidR="00673D75" w:rsidRPr="00673D75">
        <w:rPr>
          <w:rFonts w:asciiTheme="minorHAnsi" w:hAnsiTheme="minorHAnsi" w:cstheme="minorHAnsi"/>
          <w:vertAlign w:val="superscript"/>
        </w:rPr>
        <w:t>th</w:t>
      </w:r>
      <w:r w:rsidR="00673D75">
        <w:rPr>
          <w:rFonts w:asciiTheme="minorHAnsi" w:hAnsiTheme="minorHAnsi" w:cstheme="minorHAnsi"/>
        </w:rPr>
        <w:t xml:space="preserve"> November </w:t>
      </w:r>
      <w:r>
        <w:rPr>
          <w:rFonts w:asciiTheme="minorHAnsi" w:hAnsiTheme="minorHAnsi" w:cstheme="minorHAnsi"/>
        </w:rPr>
        <w:t>2019</w:t>
      </w:r>
    </w:p>
    <w:p w14:paraId="4A7650B8" w14:textId="5C21552F" w:rsidR="00673D75" w:rsidRPr="00673D75" w:rsidRDefault="000B740F" w:rsidP="000B740F">
      <w:pPr>
        <w:rPr>
          <w:rFonts w:asciiTheme="minorHAnsi" w:hAnsiTheme="minorHAnsi"/>
        </w:rPr>
      </w:pPr>
      <w:r>
        <w:rPr>
          <w:rFonts w:asciiTheme="minorHAnsi" w:hAnsiTheme="minorHAnsi" w:cstheme="minorHAnsi"/>
          <w:b/>
        </w:rPr>
        <w:t xml:space="preserve">Apply:   </w:t>
      </w:r>
      <w:r>
        <w:rPr>
          <w:rFonts w:asciiTheme="minorHAnsi" w:hAnsiTheme="minorHAnsi" w:cstheme="minorHAnsi"/>
        </w:rPr>
        <w:t xml:space="preserve"> </w:t>
      </w:r>
      <w:hyperlink r:id="rId29" w:history="1">
        <w:r w:rsidR="00673D75" w:rsidRPr="00673D75">
          <w:rPr>
            <w:rStyle w:val="Hyperlink"/>
            <w:rFonts w:asciiTheme="minorHAnsi" w:hAnsiTheme="minorHAnsi"/>
          </w:rPr>
          <w:t>http://www.homecareawards.com/</w:t>
        </w:r>
      </w:hyperlink>
    </w:p>
    <w:p w14:paraId="05CDDD72" w14:textId="77777777" w:rsidR="00673D75" w:rsidRDefault="00673D75" w:rsidP="000B740F"/>
    <w:p w14:paraId="12578507" w14:textId="612E5B6D" w:rsidR="000B740F" w:rsidRDefault="000B740F" w:rsidP="000B740F">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0496" behindDoc="0" locked="0" layoutInCell="1" allowOverlap="1" wp14:anchorId="5708CDB1" wp14:editId="07C7EA9A">
                <wp:simplePos x="0" y="0"/>
                <wp:positionH relativeFrom="column">
                  <wp:posOffset>-86360</wp:posOffset>
                </wp:positionH>
                <wp:positionV relativeFrom="paragraph">
                  <wp:posOffset>53975</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E9B5476" id="Straight Connector 61" o:spid="_x0000_s1026" style="position:absolute;flip:y;z-index:252010496;visibility:visible;mso-wrap-style:square;mso-wrap-distance-left:9pt;mso-wrap-distance-top:0;mso-wrap-distance-right:9pt;mso-wrap-distance-bottom:0;mso-position-horizontal:absolute;mso-position-horizontal-relative:text;mso-position-vertical:absolute;mso-position-vertical-relative:text" from="-6.8pt,4.25pt" to="47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" strokecolor="#5b9bd5" strokeweight=".18mm">
                <v:stroke joinstyle="miter"/>
              </v:line>
            </w:pict>
          </mc:Fallback>
        </mc:AlternateContent>
      </w:r>
    </w:p>
    <w:p w14:paraId="4297131E" w14:textId="511AD48A" w:rsidR="0045700A" w:rsidRPr="00106057" w:rsidRDefault="001F4934" w:rsidP="0045700A">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Excellence in Patient Care </w:t>
      </w:r>
      <w:r w:rsidR="0045700A" w:rsidRPr="00106057">
        <w:rPr>
          <w:rFonts w:asciiTheme="minorHAnsi" w:hAnsiTheme="minorHAnsi" w:cstheme="minorHAnsi"/>
          <w:b/>
          <w:color w:val="2E74B5" w:themeColor="accent1" w:themeShade="BF"/>
          <w:sz w:val="26"/>
          <w:szCs w:val="26"/>
          <w:lang w:eastAsia="en-GB"/>
        </w:rPr>
        <w:t>Award</w:t>
      </w:r>
      <w:r>
        <w:rPr>
          <w:rFonts w:asciiTheme="minorHAnsi" w:hAnsiTheme="minorHAnsi" w:cstheme="minorHAnsi"/>
          <w:b/>
          <w:color w:val="2E74B5" w:themeColor="accent1" w:themeShade="BF"/>
          <w:sz w:val="26"/>
          <w:szCs w:val="26"/>
          <w:lang w:eastAsia="en-GB"/>
        </w:rPr>
        <w:t>s RCP</w:t>
      </w:r>
    </w:p>
    <w:p w14:paraId="01702FBE" w14:textId="7A922186" w:rsidR="0045700A" w:rsidRDefault="001F4934" w:rsidP="0045700A">
      <w:pPr>
        <w:rPr>
          <w:rFonts w:asciiTheme="minorHAnsi" w:hAnsiTheme="minorHAnsi" w:cstheme="minorHAnsi"/>
          <w:sz w:val="22"/>
          <w:szCs w:val="22"/>
          <w:lang w:eastAsia="en-GB"/>
        </w:rPr>
      </w:pPr>
      <w:r w:rsidRPr="001F4934">
        <w:rPr>
          <w:rFonts w:asciiTheme="minorHAnsi" w:hAnsiTheme="minorHAnsi" w:cstheme="minorHAnsi"/>
          <w:sz w:val="22"/>
          <w:szCs w:val="22"/>
          <w:lang w:eastAsia="en-GB"/>
        </w:rPr>
        <w:t>The Royal College of Physicians' (RCP's) Excellence in Patient Care Awards aim to recognise, celebrate and promote the work that physicians do to improve patient care through education, policy, clinical practice and research.</w:t>
      </w:r>
    </w:p>
    <w:p w14:paraId="531D19F9" w14:textId="77777777" w:rsidR="001F4934" w:rsidRPr="00106057" w:rsidRDefault="001F4934" w:rsidP="0045700A">
      <w:pPr>
        <w:rPr>
          <w:rFonts w:asciiTheme="minorHAnsi" w:hAnsiTheme="minorHAnsi" w:cstheme="minorHAnsi"/>
          <w:sz w:val="22"/>
          <w:szCs w:val="22"/>
          <w:lang w:eastAsia="en-GB"/>
        </w:rPr>
      </w:pPr>
    </w:p>
    <w:p w14:paraId="47E43E60" w14:textId="2C9FF1A3"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001F4934">
        <w:rPr>
          <w:rFonts w:asciiTheme="minorHAnsi" w:hAnsiTheme="minorHAnsi" w:cstheme="minorHAnsi"/>
        </w:rPr>
        <w:t>Medical &amp; Dental</w:t>
      </w:r>
    </w:p>
    <w:p w14:paraId="1A39C51E" w14:textId="152F1D4F"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1F4934">
        <w:rPr>
          <w:rFonts w:asciiTheme="minorHAnsi" w:hAnsiTheme="minorHAnsi" w:cstheme="minorHAnsi"/>
        </w:rPr>
        <w:t>2</w:t>
      </w:r>
      <w:r w:rsidR="001F4934" w:rsidRPr="001F4934">
        <w:rPr>
          <w:rFonts w:asciiTheme="minorHAnsi" w:hAnsiTheme="minorHAnsi" w:cstheme="minorHAnsi"/>
          <w:vertAlign w:val="superscript"/>
        </w:rPr>
        <w:t>nd</w:t>
      </w:r>
      <w:r w:rsidR="001F4934">
        <w:rPr>
          <w:rFonts w:asciiTheme="minorHAnsi" w:hAnsiTheme="minorHAnsi" w:cstheme="minorHAnsi"/>
        </w:rPr>
        <w:t xml:space="preserve"> December </w:t>
      </w:r>
      <w:r w:rsidRPr="00106057">
        <w:rPr>
          <w:rFonts w:asciiTheme="minorHAnsi" w:hAnsiTheme="minorHAnsi" w:cstheme="minorHAnsi"/>
        </w:rPr>
        <w:t>2019</w:t>
      </w:r>
      <w:r w:rsidR="001F4934">
        <w:rPr>
          <w:rFonts w:asciiTheme="minorHAnsi" w:hAnsiTheme="minorHAnsi" w:cstheme="minorHAnsi"/>
        </w:rPr>
        <w:t xml:space="preserve"> (for abstract submissions)</w:t>
      </w:r>
    </w:p>
    <w:p w14:paraId="10D33E7C" w14:textId="772F42C7" w:rsidR="001F4934" w:rsidRPr="001F4934" w:rsidRDefault="0045700A" w:rsidP="0045700A">
      <w:pPr>
        <w:rPr>
          <w:rFonts w:asciiTheme="minorHAnsi" w:hAnsi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0" w:history="1">
        <w:r w:rsidR="001F4934" w:rsidRPr="001F4934">
          <w:rPr>
            <w:rStyle w:val="Hyperlink"/>
            <w:rFonts w:asciiTheme="minorHAnsi" w:hAnsiTheme="minorHAnsi"/>
          </w:rPr>
          <w:t>https://www.rcplondon.ac.uk/education-practice/funding-awards/rcp-excellence-patient-care-awards</w:t>
        </w:r>
      </w:hyperlink>
    </w:p>
    <w:p w14:paraId="35FD9246" w14:textId="202399E2"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4720" behindDoc="0" locked="0" layoutInCell="1" allowOverlap="1" wp14:anchorId="1B7FCD9F" wp14:editId="10FFFEAB">
                <wp:simplePos x="0" y="0"/>
                <wp:positionH relativeFrom="column">
                  <wp:posOffset>8890</wp:posOffset>
                </wp:positionH>
                <wp:positionV relativeFrom="paragraph">
                  <wp:posOffset>55880</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4E69FBB" id="Straight Connector 61" o:spid="_x0000_s1026" style="position:absolute;flip:y;z-index:2519347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7xzg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E150EF" w14:textId="390AC833" w:rsidR="000441D0" w:rsidRPr="00106057" w:rsidRDefault="001F4934" w:rsidP="000441D0">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Wellcome Photography Prize</w:t>
      </w:r>
    </w:p>
    <w:p w14:paraId="4EEAD5E0" w14:textId="5D7F354E" w:rsidR="001F4934" w:rsidRDefault="001F4934" w:rsidP="000441D0">
      <w:pPr>
        <w:rPr>
          <w:rFonts w:asciiTheme="minorHAnsi" w:hAnsiTheme="minorHAnsi" w:cstheme="minorHAnsi"/>
          <w:sz w:val="22"/>
          <w:szCs w:val="22"/>
          <w:lang w:eastAsia="en-GB"/>
        </w:rPr>
      </w:pPr>
      <w:r w:rsidRPr="001F4934">
        <w:rPr>
          <w:rFonts w:asciiTheme="minorHAnsi" w:hAnsiTheme="minorHAnsi" w:cstheme="minorHAnsi"/>
          <w:sz w:val="22"/>
          <w:szCs w:val="22"/>
          <w:lang w:eastAsia="en-GB"/>
        </w:rPr>
        <w:t>Recognising the creators of the most informative, striking and technically excellent images recently acquired by Wellcome Images</w:t>
      </w:r>
      <w:r>
        <w:rPr>
          <w:rFonts w:asciiTheme="minorHAnsi" w:hAnsiTheme="minorHAnsi" w:cstheme="minorHAnsi"/>
          <w:sz w:val="22"/>
          <w:szCs w:val="22"/>
          <w:lang w:eastAsia="en-GB"/>
        </w:rPr>
        <w:t>.</w:t>
      </w:r>
    </w:p>
    <w:p w14:paraId="50F18B70" w14:textId="77777777" w:rsidR="001F4934" w:rsidRDefault="001F4934" w:rsidP="000441D0">
      <w:pPr>
        <w:rPr>
          <w:rFonts w:asciiTheme="minorHAnsi" w:hAnsiTheme="minorHAnsi" w:cstheme="minorHAnsi"/>
          <w:sz w:val="22"/>
          <w:szCs w:val="22"/>
          <w:lang w:eastAsia="en-GB"/>
        </w:rPr>
      </w:pPr>
    </w:p>
    <w:p w14:paraId="621EB0E2" w14:textId="706E2126" w:rsidR="000441D0" w:rsidRPr="00106057" w:rsidRDefault="000441D0" w:rsidP="000441D0">
      <w:pPr>
        <w:rPr>
          <w:rFonts w:asciiTheme="minorHAnsi" w:hAnsiTheme="minorHAnsi" w:cstheme="minorHAnsi"/>
        </w:rPr>
      </w:pPr>
      <w:r w:rsidRPr="00106057">
        <w:rPr>
          <w:rFonts w:asciiTheme="minorHAnsi" w:hAnsiTheme="minorHAnsi" w:cstheme="minorHAnsi"/>
          <w:b/>
        </w:rPr>
        <w:t xml:space="preserve">Staff group: </w:t>
      </w:r>
      <w:r w:rsidR="001F4934">
        <w:rPr>
          <w:rFonts w:asciiTheme="minorHAnsi" w:hAnsiTheme="minorHAnsi" w:cstheme="minorHAnsi"/>
        </w:rPr>
        <w:t>All staff</w:t>
      </w:r>
    </w:p>
    <w:p w14:paraId="4E74BDD2" w14:textId="515C7315" w:rsidR="000441D0" w:rsidRPr="00106057" w:rsidRDefault="000441D0" w:rsidP="000441D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1F4934">
        <w:rPr>
          <w:rFonts w:asciiTheme="minorHAnsi" w:hAnsiTheme="minorHAnsi" w:cstheme="minorHAnsi"/>
        </w:rPr>
        <w:t>16</w:t>
      </w:r>
      <w:r w:rsidRPr="000441D0">
        <w:rPr>
          <w:rFonts w:asciiTheme="minorHAnsi" w:hAnsiTheme="minorHAnsi" w:cstheme="minorHAnsi"/>
          <w:vertAlign w:val="superscript"/>
        </w:rPr>
        <w:t>th</w:t>
      </w:r>
      <w:r w:rsidRPr="00106057">
        <w:rPr>
          <w:rFonts w:asciiTheme="minorHAnsi" w:hAnsiTheme="minorHAnsi" w:cstheme="minorHAnsi"/>
        </w:rPr>
        <w:t xml:space="preserve"> </w:t>
      </w:r>
      <w:r w:rsidR="001F4934">
        <w:rPr>
          <w:rFonts w:asciiTheme="minorHAnsi" w:hAnsiTheme="minorHAnsi" w:cstheme="minorHAnsi"/>
        </w:rPr>
        <w:t xml:space="preserve">December </w:t>
      </w:r>
      <w:r w:rsidRPr="00106057">
        <w:rPr>
          <w:rFonts w:asciiTheme="minorHAnsi" w:hAnsiTheme="minorHAnsi" w:cstheme="minorHAnsi"/>
        </w:rPr>
        <w:t>2019</w:t>
      </w:r>
    </w:p>
    <w:p w14:paraId="7B11BA25" w14:textId="2B2388DC" w:rsidR="001F4934" w:rsidRDefault="000441D0" w:rsidP="00307F51">
      <w:r w:rsidRPr="00106057">
        <w:rPr>
          <w:rFonts w:asciiTheme="minorHAnsi" w:hAnsiTheme="minorHAnsi" w:cstheme="minorHAnsi"/>
          <w:b/>
        </w:rPr>
        <w:lastRenderedPageBreak/>
        <w:t>Apply</w:t>
      </w:r>
      <w:r w:rsidRPr="000441D0">
        <w:rPr>
          <w:rFonts w:asciiTheme="minorHAnsi" w:hAnsiTheme="minorHAnsi" w:cstheme="minorHAnsi"/>
        </w:rPr>
        <w:t xml:space="preserve">: </w:t>
      </w:r>
      <w:hyperlink r:id="rId31" w:history="1">
        <w:r w:rsidR="001F4934" w:rsidRPr="001F4934">
          <w:rPr>
            <w:rStyle w:val="Hyperlink"/>
            <w:rFonts w:asciiTheme="minorHAnsi" w:hAnsiTheme="minorHAnsi"/>
          </w:rPr>
          <w:t>https://wellcome.ac.uk/what-we-do/our-work/wellcome-photography-prize/2019</w:t>
        </w:r>
      </w:hyperlink>
    </w:p>
    <w:p w14:paraId="0D462AA1" w14:textId="77777777" w:rsidR="001F4934" w:rsidRDefault="001F4934" w:rsidP="00307F51"/>
    <w:p w14:paraId="23F27167" w14:textId="26F549F8" w:rsidR="001F4934" w:rsidRPr="001F4934" w:rsidRDefault="000441D0" w:rsidP="00307F51">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2784" behindDoc="0" locked="0" layoutInCell="1" allowOverlap="1" wp14:anchorId="47D9988C" wp14:editId="01BE1612">
                <wp:simplePos x="0" y="0"/>
                <wp:positionH relativeFrom="column">
                  <wp:posOffset>8890</wp:posOffset>
                </wp:positionH>
                <wp:positionV relativeFrom="paragraph">
                  <wp:posOffset>55880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BBBDFCF" id="Straight Connector 61" o:spid="_x0000_s1026" style="position:absolute;flip:y;z-index:2520227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tvmc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59F2267" w14:textId="77777777" w:rsidR="00DC5BFB" w:rsidRPr="00106057" w:rsidRDefault="00DC5BFB" w:rsidP="00DC5BFB">
      <w:pPr>
        <w:rPr>
          <w:rFonts w:asciiTheme="minorHAnsi" w:hAnsiTheme="minorHAnsi" w:cstheme="minorHAnsi"/>
          <w:b/>
          <w:color w:val="2E74B5" w:themeColor="accent1" w:themeShade="BF"/>
          <w:sz w:val="26"/>
          <w:szCs w:val="26"/>
          <w:lang w:eastAsia="en-GB"/>
        </w:rPr>
      </w:pPr>
      <w:bookmarkStart w:id="0" w:name="_GoBack"/>
      <w:bookmarkEnd w:id="0"/>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14:paraId="04F792C7"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14:paraId="28C6891A" w14:textId="77777777" w:rsidR="00DC5BFB" w:rsidRPr="00106057" w:rsidRDefault="00DC5BFB" w:rsidP="00DC5BFB">
      <w:pPr>
        <w:rPr>
          <w:rFonts w:asciiTheme="minorHAnsi" w:hAnsiTheme="minorHAnsi" w:cstheme="minorHAnsi"/>
          <w:b/>
          <w:color w:val="2E74B5" w:themeColor="accent1" w:themeShade="BF"/>
          <w:sz w:val="26"/>
          <w:szCs w:val="26"/>
        </w:rPr>
      </w:pPr>
    </w:p>
    <w:p w14:paraId="638675BF"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38600F48"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8371067" w14:textId="77777777" w:rsidR="00DC5BFB" w:rsidRPr="00106057" w:rsidRDefault="00DC5BFB" w:rsidP="00DC5BFB">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2" w:history="1">
        <w:r w:rsidRPr="00106057">
          <w:rPr>
            <w:rStyle w:val="Hyperlink"/>
            <w:rFonts w:asciiTheme="minorHAnsi" w:hAnsiTheme="minorHAnsi" w:cstheme="minorHAnsi"/>
            <w:lang w:eastAsia="en-GB"/>
          </w:rPr>
          <w:t>https://www.cavellnursestrust.org/awards</w:t>
        </w:r>
      </w:hyperlink>
    </w:p>
    <w:p w14:paraId="537D11B0" w14:textId="77777777" w:rsidR="009C6658" w:rsidRPr="00106057" w:rsidRDefault="009C6658"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50752" behindDoc="0" locked="0" layoutInCell="1" allowOverlap="1" wp14:anchorId="509B9385" wp14:editId="7B773320">
                <wp:simplePos x="0" y="0"/>
                <wp:positionH relativeFrom="column">
                  <wp:posOffset>8890</wp:posOffset>
                </wp:positionH>
                <wp:positionV relativeFrom="paragraph">
                  <wp:posOffset>69215</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7C96118"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36AnW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001C77B7" w14:textId="77777777" w:rsidR="00C06EAA" w:rsidRPr="00106057" w:rsidRDefault="00C06EAA" w:rsidP="00C06EA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Ministry of Defence Employer Recognition Scheme: Gold Award</w:t>
      </w:r>
    </w:p>
    <w:p w14:paraId="5F2954BC" w14:textId="77777777"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4FA4A569" w14:textId="77777777" w:rsidR="00C06EAA" w:rsidRPr="00106057" w:rsidRDefault="00C06EAA" w:rsidP="00C06EAA">
      <w:pPr>
        <w:rPr>
          <w:rFonts w:asciiTheme="minorHAnsi" w:hAnsiTheme="minorHAnsi" w:cstheme="minorHAnsi"/>
          <w:b/>
          <w:color w:val="2E74B5" w:themeColor="accent1" w:themeShade="BF"/>
          <w:sz w:val="26"/>
          <w:szCs w:val="26"/>
        </w:rPr>
      </w:pPr>
    </w:p>
    <w:p w14:paraId="7A6A91B2"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14:paraId="656450B9"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479BB2C" w14:textId="77777777"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3"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14:paraId="5D0E6B63" w14:textId="77777777"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73280" behindDoc="0" locked="0" layoutInCell="1" allowOverlap="1" wp14:anchorId="26F13C5A" wp14:editId="0FA50790">
                <wp:simplePos x="0" y="0"/>
                <wp:positionH relativeFrom="column">
                  <wp:posOffset>8890</wp:posOffset>
                </wp:positionH>
                <wp:positionV relativeFrom="paragraph">
                  <wp:posOffset>55880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2D9E93B" id="Straight Connector 61" o:spid="_x0000_s1026" style="position:absolute;flip:y;z-index:2518732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xapb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0D3A9E18" w14:textId="77777777"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Philip Goodeve-Docker Memorial Prize</w:t>
      </w:r>
    </w:p>
    <w:p w14:paraId="1CCFAC21" w14:textId="77777777"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14:paraId="660B244F" w14:textId="77777777" w:rsidR="008D5E3B" w:rsidRPr="00106057" w:rsidRDefault="008D5E3B" w:rsidP="008D5E3B">
      <w:pPr>
        <w:rPr>
          <w:rFonts w:asciiTheme="minorHAnsi" w:hAnsiTheme="minorHAnsi" w:cstheme="minorHAnsi"/>
          <w:sz w:val="22"/>
          <w:szCs w:val="22"/>
          <w:lang w:eastAsia="en-GB"/>
        </w:rPr>
      </w:pPr>
    </w:p>
    <w:p w14:paraId="547CDEFD"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55836627"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2CF2C2A2" w14:textId="77777777"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14:paraId="782179DE" w14:textId="77777777"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672DE6CD">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E6961E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74D429E" w14:textId="77777777"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14:paraId="2A0182BD" w14:textId="77777777"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106057" w:rsidRDefault="00D01430" w:rsidP="00951956">
      <w:pPr>
        <w:rPr>
          <w:rFonts w:asciiTheme="minorHAnsi" w:hAnsiTheme="minorHAnsi" w:cstheme="minorHAnsi"/>
        </w:rPr>
      </w:pPr>
    </w:p>
    <w:p w14:paraId="28705495"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 xml:space="preserve">Staff group: </w:t>
      </w:r>
      <w:r w:rsidR="00D01430" w:rsidRPr="00106057">
        <w:rPr>
          <w:rFonts w:asciiTheme="minorHAnsi" w:hAnsiTheme="minorHAnsi" w:cstheme="minorHAnsi"/>
        </w:rPr>
        <w:t>Public health nursing &amp; health visitors</w:t>
      </w:r>
    </w:p>
    <w:p w14:paraId="7869ADD8"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93F2FE2" w14:textId="77777777"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4"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14:paraId="581CA0AE" w14:textId="77777777"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D06056C"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5D4D1A29" w14:textId="77777777" w:rsidR="00EB7746" w:rsidRDefault="00EB7746" w:rsidP="00EB7746">
      <w:pPr>
        <w:rPr>
          <w:rFonts w:asciiTheme="minorHAnsi" w:hAnsiTheme="minorHAnsi" w:cstheme="minorHAnsi"/>
          <w:b/>
          <w:color w:val="2E74B5" w:themeColor="accent1" w:themeShade="BF"/>
          <w:sz w:val="26"/>
          <w:szCs w:val="26"/>
        </w:rPr>
      </w:pPr>
      <w:r w:rsidRPr="00EB7746">
        <w:rPr>
          <w:rFonts w:asciiTheme="minorHAnsi" w:hAnsiTheme="minorHAnsi" w:cstheme="minorHAnsi"/>
          <w:b/>
          <w:color w:val="2E74B5" w:themeColor="accent1" w:themeShade="BF"/>
          <w:sz w:val="26"/>
          <w:szCs w:val="26"/>
        </w:rPr>
        <w:t>RCN Award of Merit</w:t>
      </w:r>
    </w:p>
    <w:p w14:paraId="71F186C2" w14:textId="77777777" w:rsidR="00EB7746" w:rsidRDefault="00EB7746" w:rsidP="00EB7746">
      <w:pPr>
        <w:rPr>
          <w:rFonts w:asciiTheme="minorHAnsi" w:hAnsiTheme="minorHAnsi" w:cstheme="minorHAnsi"/>
        </w:rPr>
      </w:pPr>
      <w:r w:rsidRPr="00EB7746">
        <w:rPr>
          <w:rFonts w:asciiTheme="minorHAnsi" w:hAnsiTheme="minorHAnsi" w:cstheme="minorHAnsi"/>
        </w:rPr>
        <w:lastRenderedPageBreak/>
        <w:t>The Award of Merit is the highest honour the RCN bestows for service. As an RCN member, if you know someone who has dedicated their time and energy to helping RCN members, you can nominate them for an RCN Award of Merit. </w:t>
      </w:r>
    </w:p>
    <w:p w14:paraId="59CBC7F2" w14:textId="77777777" w:rsidR="00EB7746" w:rsidRPr="00106057" w:rsidRDefault="00EB7746" w:rsidP="00EB7746">
      <w:pPr>
        <w:rPr>
          <w:rFonts w:asciiTheme="minorHAnsi" w:hAnsiTheme="minorHAnsi" w:cstheme="minorHAnsi"/>
        </w:rPr>
      </w:pPr>
    </w:p>
    <w:p w14:paraId="79C27856"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14:paraId="348F6AE3"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7D0452D0" w14:textId="77777777"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5"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14:paraId="29E9F94A" w14:textId="77777777"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10E97385" wp14:editId="6701802B">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356103B"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100D4BF3" w14:textId="77777777" w:rsidR="00EB7746" w:rsidRDefault="00EB7746" w:rsidP="001368C3">
      <w:pPr>
        <w:rPr>
          <w:rFonts w:asciiTheme="minorHAnsi" w:hAnsiTheme="minorHAnsi" w:cstheme="minorHAnsi"/>
          <w:b/>
          <w:color w:val="2E74B5" w:themeColor="accent1" w:themeShade="BF"/>
          <w:sz w:val="26"/>
          <w:szCs w:val="26"/>
          <w:lang w:eastAsia="en-GB"/>
        </w:rPr>
      </w:pPr>
    </w:p>
    <w:p w14:paraId="6927685D" w14:textId="77777777"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14:paraId="27DBB5BE" w14:textId="77777777" w:rsidR="001368C3" w:rsidRPr="00106057" w:rsidRDefault="00D01430" w:rsidP="001368C3">
      <w:pPr>
        <w:rPr>
          <w:rFonts w:asciiTheme="minorHAnsi" w:hAnsiTheme="minorHAnsi" w:cstheme="minorHAnsi"/>
          <w:lang w:eastAsia="en-GB"/>
        </w:rPr>
      </w:pPr>
      <w:r w:rsidRPr="00106057">
        <w:rPr>
          <w:rFonts w:asciiTheme="minorHAnsi" w:hAnsiTheme="minorHAnsi" w:cstheme="minorHAnsi"/>
          <w:lang w:eastAsia="en-GB"/>
        </w:rPr>
        <w:t>The QNI Long Service Award is available to all community nurses across all specialties, who have completed 21 years of service.</w:t>
      </w:r>
    </w:p>
    <w:p w14:paraId="32D7FA77" w14:textId="77777777" w:rsidR="00D01430" w:rsidRPr="00106057" w:rsidRDefault="00D01430" w:rsidP="001368C3">
      <w:pPr>
        <w:rPr>
          <w:rFonts w:asciiTheme="minorHAnsi" w:hAnsiTheme="minorHAnsi" w:cstheme="minorHAnsi"/>
          <w:b/>
          <w:color w:val="2E74B5" w:themeColor="accent1" w:themeShade="BF"/>
          <w:sz w:val="26"/>
          <w:szCs w:val="26"/>
        </w:rPr>
      </w:pPr>
    </w:p>
    <w:p w14:paraId="22B062CD"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63CB1575"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103122F" w14:textId="77777777"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6"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14:paraId="6DDD3F08" w14:textId="77777777"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E44358C"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C80B52" w14:textId="77777777" w:rsidR="00107200" w:rsidRPr="00106057" w:rsidRDefault="00107200" w:rsidP="000B2481">
      <w:pPr>
        <w:rPr>
          <w:rFonts w:asciiTheme="minorHAnsi" w:hAnsiTheme="minorHAnsi" w:cstheme="minorHAnsi"/>
          <w:b/>
          <w:sz w:val="16"/>
          <w:szCs w:val="16"/>
        </w:rPr>
      </w:pPr>
    </w:p>
    <w:p w14:paraId="24672015" w14:textId="77777777"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14:paraId="2346908F" w14:textId="77777777" w:rsidR="00107200" w:rsidRPr="00106057" w:rsidRDefault="00B1682E" w:rsidP="000B2481">
      <w:pPr>
        <w:pStyle w:val="ListParagraph"/>
        <w:numPr>
          <w:ilvl w:val="0"/>
          <w:numId w:val="1"/>
        </w:numPr>
        <w:ind w:left="1080"/>
        <w:rPr>
          <w:rFonts w:asciiTheme="minorHAnsi" w:hAnsiTheme="minorHAnsi" w:cstheme="minorHAnsi"/>
        </w:rPr>
      </w:pPr>
      <w:hyperlink r:id="rId37">
        <w:r w:rsidR="004A3002" w:rsidRPr="00106057">
          <w:rPr>
            <w:rStyle w:val="InternetLink"/>
            <w:rFonts w:asciiTheme="minorHAnsi" w:hAnsiTheme="minorHAnsi" w:cstheme="minorHAnsi"/>
          </w:rPr>
          <w:t>National Institute of for Health Research</w:t>
        </w:r>
      </w:hyperlink>
    </w:p>
    <w:p w14:paraId="65248A00" w14:textId="77777777" w:rsidR="00107200" w:rsidRPr="00106057" w:rsidRDefault="00B1682E" w:rsidP="000B2481">
      <w:pPr>
        <w:pStyle w:val="ListParagraph"/>
        <w:numPr>
          <w:ilvl w:val="0"/>
          <w:numId w:val="1"/>
        </w:numPr>
        <w:ind w:left="1080"/>
        <w:rPr>
          <w:rFonts w:asciiTheme="minorHAnsi" w:hAnsiTheme="minorHAnsi" w:cstheme="minorHAnsi"/>
        </w:rPr>
      </w:pPr>
      <w:hyperlink r:id="rId38">
        <w:r w:rsidR="004A3002" w:rsidRPr="00106057">
          <w:rPr>
            <w:rStyle w:val="InternetLink"/>
            <w:rFonts w:asciiTheme="minorHAnsi" w:hAnsiTheme="minorHAnsi" w:cstheme="minorHAnsi"/>
          </w:rPr>
          <w:t>Medical Research Council Awards</w:t>
        </w:r>
      </w:hyperlink>
    </w:p>
    <w:p w14:paraId="45CF09DA" w14:textId="77777777" w:rsidR="00107200" w:rsidRPr="00106057" w:rsidRDefault="00B1682E" w:rsidP="000B2481">
      <w:pPr>
        <w:pStyle w:val="ListParagraph"/>
        <w:numPr>
          <w:ilvl w:val="0"/>
          <w:numId w:val="1"/>
        </w:numPr>
        <w:ind w:left="1080"/>
        <w:rPr>
          <w:rFonts w:asciiTheme="minorHAnsi" w:hAnsiTheme="minorHAnsi" w:cstheme="minorHAnsi"/>
        </w:rPr>
      </w:pPr>
      <w:hyperlink r:id="rId39">
        <w:r w:rsidR="004A3002" w:rsidRPr="00106057">
          <w:rPr>
            <w:rStyle w:val="InternetLink"/>
            <w:rFonts w:asciiTheme="minorHAnsi" w:hAnsiTheme="minorHAnsi" w:cstheme="minorHAnsi"/>
          </w:rPr>
          <w:t>Welcome Trust Funding Opportunities</w:t>
        </w:r>
      </w:hyperlink>
    </w:p>
    <w:p w14:paraId="32B9C098" w14:textId="77777777" w:rsidR="00107200" w:rsidRPr="00106057" w:rsidRDefault="00B1682E" w:rsidP="000B2481">
      <w:pPr>
        <w:pStyle w:val="ListParagraph"/>
        <w:numPr>
          <w:ilvl w:val="0"/>
          <w:numId w:val="1"/>
        </w:numPr>
        <w:ind w:left="1080"/>
        <w:rPr>
          <w:rFonts w:asciiTheme="minorHAnsi" w:hAnsiTheme="minorHAnsi" w:cstheme="minorHAnsi"/>
        </w:rPr>
      </w:pPr>
      <w:hyperlink r:id="rId40">
        <w:r w:rsidR="004A3002" w:rsidRPr="00106057">
          <w:rPr>
            <w:rStyle w:val="InternetLink"/>
            <w:rFonts w:asciiTheme="minorHAnsi" w:hAnsiTheme="minorHAnsi" w:cstheme="minorHAnsi"/>
          </w:rPr>
          <w:t>Royal College of Surgeons</w:t>
        </w:r>
      </w:hyperlink>
    </w:p>
    <w:p w14:paraId="1B1E5D3D" w14:textId="77777777" w:rsidR="00107200" w:rsidRPr="00106057" w:rsidRDefault="00B1682E" w:rsidP="000B2481">
      <w:pPr>
        <w:pStyle w:val="ListParagraph"/>
        <w:numPr>
          <w:ilvl w:val="0"/>
          <w:numId w:val="1"/>
        </w:numPr>
        <w:ind w:left="1080"/>
        <w:rPr>
          <w:rFonts w:asciiTheme="minorHAnsi" w:hAnsiTheme="minorHAnsi" w:cstheme="minorHAnsi"/>
        </w:rPr>
      </w:pPr>
      <w:hyperlink r:id="rId41">
        <w:r w:rsidR="004A3002" w:rsidRPr="00106057">
          <w:rPr>
            <w:rStyle w:val="InternetLink"/>
            <w:rFonts w:asciiTheme="minorHAnsi" w:hAnsiTheme="minorHAnsi" w:cstheme="minorHAnsi"/>
          </w:rPr>
          <w:t>The Royal College of Physicians</w:t>
        </w:r>
      </w:hyperlink>
    </w:p>
    <w:p w14:paraId="76EBB4B7" w14:textId="77777777" w:rsidR="00107200" w:rsidRPr="00106057" w:rsidRDefault="00B1682E" w:rsidP="000B2481">
      <w:pPr>
        <w:pStyle w:val="ListParagraph"/>
        <w:numPr>
          <w:ilvl w:val="0"/>
          <w:numId w:val="1"/>
        </w:numPr>
        <w:ind w:left="1080"/>
        <w:rPr>
          <w:rFonts w:asciiTheme="minorHAnsi" w:hAnsiTheme="minorHAnsi" w:cstheme="minorHAnsi"/>
        </w:rPr>
      </w:pPr>
      <w:hyperlink r:id="rId42">
        <w:r w:rsidR="004A3002" w:rsidRPr="00106057">
          <w:rPr>
            <w:rStyle w:val="InternetLink"/>
            <w:rFonts w:asciiTheme="minorHAnsi" w:hAnsiTheme="minorHAnsi" w:cstheme="minorHAnsi"/>
          </w:rPr>
          <w:t>Royal College of Ophthalmologists Awards</w:t>
        </w:r>
      </w:hyperlink>
    </w:p>
    <w:p w14:paraId="4B80BC3A" w14:textId="77777777" w:rsidR="00107200" w:rsidRPr="00106057" w:rsidRDefault="00B1682E" w:rsidP="000B2481">
      <w:pPr>
        <w:pStyle w:val="ListParagraph"/>
        <w:numPr>
          <w:ilvl w:val="0"/>
          <w:numId w:val="1"/>
        </w:numPr>
        <w:ind w:left="1080"/>
        <w:rPr>
          <w:rFonts w:asciiTheme="minorHAnsi" w:hAnsiTheme="minorHAnsi" w:cstheme="minorHAnsi"/>
        </w:rPr>
      </w:pPr>
      <w:hyperlink r:id="rId43">
        <w:r w:rsidR="004A3002" w:rsidRPr="00106057">
          <w:rPr>
            <w:rStyle w:val="InternetLink"/>
            <w:rFonts w:asciiTheme="minorHAnsi" w:hAnsiTheme="minorHAnsi" w:cstheme="minorHAnsi"/>
          </w:rPr>
          <w:t>The Royal Society of Medicine</w:t>
        </w:r>
      </w:hyperlink>
    </w:p>
    <w:p w14:paraId="24C1DEB4" w14:textId="77777777" w:rsidR="00107200" w:rsidRPr="00106057" w:rsidRDefault="00B1682E" w:rsidP="000B2481">
      <w:pPr>
        <w:pStyle w:val="ListParagraph"/>
        <w:numPr>
          <w:ilvl w:val="0"/>
          <w:numId w:val="1"/>
        </w:numPr>
        <w:ind w:left="1080"/>
        <w:rPr>
          <w:rFonts w:asciiTheme="minorHAnsi" w:hAnsiTheme="minorHAnsi" w:cstheme="minorHAnsi"/>
        </w:rPr>
      </w:pPr>
      <w:hyperlink r:id="rId44">
        <w:r w:rsidR="004A3002" w:rsidRPr="00106057">
          <w:rPr>
            <w:rStyle w:val="InternetLink"/>
            <w:rFonts w:asciiTheme="minorHAnsi" w:hAnsiTheme="minorHAnsi" w:cstheme="minorHAnsi"/>
          </w:rPr>
          <w:t>National Student Association of Medical Research (NSAMR) Student Awards/Prizes</w:t>
        </w:r>
      </w:hyperlink>
    </w:p>
    <w:p w14:paraId="3C896CDE" w14:textId="77777777" w:rsidR="00107200" w:rsidRPr="00106057" w:rsidRDefault="00B1682E" w:rsidP="000B2481">
      <w:pPr>
        <w:pStyle w:val="ListParagraph"/>
        <w:numPr>
          <w:ilvl w:val="0"/>
          <w:numId w:val="1"/>
        </w:numPr>
        <w:ind w:left="1080"/>
        <w:rPr>
          <w:rFonts w:asciiTheme="minorHAnsi" w:hAnsiTheme="minorHAnsi" w:cstheme="minorHAnsi"/>
        </w:rPr>
      </w:pPr>
      <w:hyperlink r:id="rId45">
        <w:r w:rsidR="004A3002" w:rsidRPr="00106057">
          <w:rPr>
            <w:rStyle w:val="InternetLink"/>
            <w:rFonts w:asciiTheme="minorHAnsi" w:hAnsiTheme="minorHAnsi" w:cstheme="minorHAnsi"/>
          </w:rPr>
          <w:t>HCA awards</w:t>
        </w:r>
      </w:hyperlink>
    </w:p>
    <w:p w14:paraId="7F225371" w14:textId="77777777" w:rsidR="00107200" w:rsidRPr="00106057" w:rsidRDefault="00B1682E" w:rsidP="000B2481">
      <w:pPr>
        <w:pStyle w:val="ListParagraph"/>
        <w:numPr>
          <w:ilvl w:val="0"/>
          <w:numId w:val="1"/>
        </w:numPr>
        <w:ind w:left="1080"/>
        <w:rPr>
          <w:rFonts w:asciiTheme="minorHAnsi" w:hAnsiTheme="minorHAnsi" w:cstheme="minorHAnsi"/>
        </w:rPr>
      </w:pPr>
      <w:hyperlink r:id="rId46">
        <w:r w:rsidR="004A3002" w:rsidRPr="00106057">
          <w:rPr>
            <w:rStyle w:val="InternetLink"/>
            <w:rFonts w:asciiTheme="minorHAnsi" w:hAnsiTheme="minorHAnsi" w:cstheme="minorHAnsi"/>
          </w:rPr>
          <w:t>RCN Foundation Health Care Assistant Awards</w:t>
        </w:r>
      </w:hyperlink>
    </w:p>
    <w:p w14:paraId="62E80B3D" w14:textId="77777777" w:rsidR="00107200" w:rsidRPr="00106057" w:rsidRDefault="00B1682E" w:rsidP="000B2481">
      <w:pPr>
        <w:pStyle w:val="ListParagraph"/>
        <w:numPr>
          <w:ilvl w:val="0"/>
          <w:numId w:val="1"/>
        </w:numPr>
        <w:ind w:left="1080"/>
        <w:rPr>
          <w:rFonts w:asciiTheme="minorHAnsi" w:hAnsiTheme="minorHAnsi" w:cstheme="minorHAnsi"/>
        </w:rPr>
      </w:pPr>
      <w:hyperlink r:id="rId47">
        <w:r w:rsidR="004A3002" w:rsidRPr="00106057">
          <w:rPr>
            <w:rStyle w:val="InternetLink"/>
            <w:rFonts w:asciiTheme="minorHAnsi" w:hAnsiTheme="minorHAnsi" w:cstheme="minorHAnsi"/>
          </w:rPr>
          <w:t>The Academy of Fabulous NHS Stuff</w:t>
        </w:r>
      </w:hyperlink>
    </w:p>
    <w:p w14:paraId="7B04004B" w14:textId="77777777" w:rsidR="00107200" w:rsidRPr="00106057" w:rsidRDefault="00B1682E" w:rsidP="000B2481">
      <w:pPr>
        <w:pStyle w:val="ListParagraph"/>
        <w:numPr>
          <w:ilvl w:val="0"/>
          <w:numId w:val="1"/>
        </w:numPr>
        <w:ind w:left="1080"/>
        <w:rPr>
          <w:rFonts w:asciiTheme="minorHAnsi" w:hAnsiTheme="minorHAnsi" w:cstheme="minorHAnsi"/>
        </w:rPr>
      </w:pPr>
      <w:hyperlink r:id="rId48">
        <w:r w:rsidR="004A3002" w:rsidRPr="00106057">
          <w:rPr>
            <w:rStyle w:val="InternetLink"/>
            <w:rFonts w:asciiTheme="minorHAnsi" w:hAnsiTheme="minorHAnsi" w:cstheme="minorHAnsi"/>
          </w:rPr>
          <w:t>Great British Care Awards</w:t>
        </w:r>
      </w:hyperlink>
    </w:p>
    <w:p w14:paraId="638C34FB" w14:textId="77777777" w:rsidR="00107200" w:rsidRPr="00106057" w:rsidRDefault="00107200" w:rsidP="000B2481">
      <w:pPr>
        <w:ind w:left="720"/>
        <w:rPr>
          <w:rFonts w:asciiTheme="minorHAnsi" w:hAnsiTheme="minorHAnsi" w:cstheme="minorHAnsi"/>
        </w:rPr>
      </w:pPr>
    </w:p>
    <w:p w14:paraId="14D96537" w14:textId="77777777" w:rsidR="00107200" w:rsidRPr="00106057" w:rsidRDefault="00107200" w:rsidP="000B2481">
      <w:pPr>
        <w:rPr>
          <w:rFonts w:asciiTheme="minorHAnsi" w:hAnsiTheme="minorHAnsi" w:cstheme="minorHAnsi"/>
        </w:rPr>
        <w:sectPr w:rsidR="00107200" w:rsidRPr="00106057">
          <w:headerReference w:type="default" r:id="rId49"/>
          <w:footerReference w:type="default" r:id="rId50"/>
          <w:type w:val="continuous"/>
          <w:pgSz w:w="11906" w:h="16838"/>
          <w:pgMar w:top="1723" w:right="1440" w:bottom="1440" w:left="1440" w:header="1440" w:footer="708" w:gutter="0"/>
          <w:cols w:space="720"/>
          <w:formProt w:val="0"/>
          <w:docGrid w:linePitch="312" w:charSpace="-2049"/>
        </w:sectPr>
      </w:pPr>
    </w:p>
    <w:p w14:paraId="730CB543" w14:textId="77777777" w:rsidR="00C6334F" w:rsidRPr="00106057" w:rsidRDefault="00C6334F" w:rsidP="000B2481">
      <w:pPr>
        <w:rPr>
          <w:rFonts w:asciiTheme="minorHAnsi" w:hAnsiTheme="minorHAnsi" w:cstheme="minorHAnsi"/>
        </w:rPr>
      </w:pPr>
    </w:p>
    <w:sectPr w:rsidR="00C6334F" w:rsidRPr="0010605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9B07F" w14:textId="77777777" w:rsidR="00B1682E" w:rsidRDefault="00B1682E">
      <w:r>
        <w:separator/>
      </w:r>
    </w:p>
  </w:endnote>
  <w:endnote w:type="continuationSeparator" w:id="0">
    <w:p w14:paraId="5472D2EC" w14:textId="77777777" w:rsidR="00B1682E" w:rsidRDefault="00B1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68130" w14:textId="77777777" w:rsidR="00B1682E" w:rsidRDefault="00B1682E">
      <w:r>
        <w:separator/>
      </w:r>
    </w:p>
  </w:footnote>
  <w:footnote w:type="continuationSeparator" w:id="0">
    <w:p w14:paraId="47B9965B" w14:textId="77777777" w:rsidR="00B1682E" w:rsidRDefault="00B1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74AD"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94102F7" w14:textId="77777777"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413EBF5"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200"/>
    <w:rsid w:val="00025BE4"/>
    <w:rsid w:val="00037B76"/>
    <w:rsid w:val="000441D0"/>
    <w:rsid w:val="000B2481"/>
    <w:rsid w:val="000B740F"/>
    <w:rsid w:val="000D002A"/>
    <w:rsid w:val="000F1820"/>
    <w:rsid w:val="001015B6"/>
    <w:rsid w:val="00106057"/>
    <w:rsid w:val="00107200"/>
    <w:rsid w:val="001368C3"/>
    <w:rsid w:val="00146258"/>
    <w:rsid w:val="0016336D"/>
    <w:rsid w:val="00166163"/>
    <w:rsid w:val="001833BA"/>
    <w:rsid w:val="001B0592"/>
    <w:rsid w:val="001C0EB4"/>
    <w:rsid w:val="001C2926"/>
    <w:rsid w:val="001C3AB3"/>
    <w:rsid w:val="001D24DB"/>
    <w:rsid w:val="001F4934"/>
    <w:rsid w:val="00211ECF"/>
    <w:rsid w:val="00227840"/>
    <w:rsid w:val="00227F9B"/>
    <w:rsid w:val="00236A97"/>
    <w:rsid w:val="00236CD5"/>
    <w:rsid w:val="002446A1"/>
    <w:rsid w:val="0027379D"/>
    <w:rsid w:val="002E1839"/>
    <w:rsid w:val="002E1D92"/>
    <w:rsid w:val="002F2414"/>
    <w:rsid w:val="0030319B"/>
    <w:rsid w:val="00307F51"/>
    <w:rsid w:val="00373D67"/>
    <w:rsid w:val="0039755E"/>
    <w:rsid w:val="003A0368"/>
    <w:rsid w:val="003D3F74"/>
    <w:rsid w:val="003E009F"/>
    <w:rsid w:val="003E656F"/>
    <w:rsid w:val="003F10F5"/>
    <w:rsid w:val="0040046A"/>
    <w:rsid w:val="00406C09"/>
    <w:rsid w:val="00453883"/>
    <w:rsid w:val="0045700A"/>
    <w:rsid w:val="0046084A"/>
    <w:rsid w:val="004A3002"/>
    <w:rsid w:val="004C5AB7"/>
    <w:rsid w:val="004D3110"/>
    <w:rsid w:val="004D4D0D"/>
    <w:rsid w:val="004E03F7"/>
    <w:rsid w:val="004E1AC1"/>
    <w:rsid w:val="0056409B"/>
    <w:rsid w:val="0056619F"/>
    <w:rsid w:val="00567F15"/>
    <w:rsid w:val="005A7A91"/>
    <w:rsid w:val="005C23D0"/>
    <w:rsid w:val="005C332C"/>
    <w:rsid w:val="00602572"/>
    <w:rsid w:val="00620D2A"/>
    <w:rsid w:val="006526D4"/>
    <w:rsid w:val="006634C4"/>
    <w:rsid w:val="00673D75"/>
    <w:rsid w:val="00686208"/>
    <w:rsid w:val="006A2F76"/>
    <w:rsid w:val="006A4889"/>
    <w:rsid w:val="006A7EC6"/>
    <w:rsid w:val="006D1CD1"/>
    <w:rsid w:val="006D3E19"/>
    <w:rsid w:val="006F78C7"/>
    <w:rsid w:val="007168DA"/>
    <w:rsid w:val="00724F45"/>
    <w:rsid w:val="00747972"/>
    <w:rsid w:val="0075321C"/>
    <w:rsid w:val="00765E35"/>
    <w:rsid w:val="00771382"/>
    <w:rsid w:val="00781270"/>
    <w:rsid w:val="007868B0"/>
    <w:rsid w:val="00794CDA"/>
    <w:rsid w:val="007A6C8C"/>
    <w:rsid w:val="007B4359"/>
    <w:rsid w:val="007B5678"/>
    <w:rsid w:val="007B6174"/>
    <w:rsid w:val="007B6209"/>
    <w:rsid w:val="00804638"/>
    <w:rsid w:val="00805B62"/>
    <w:rsid w:val="00835573"/>
    <w:rsid w:val="00843513"/>
    <w:rsid w:val="00861CB6"/>
    <w:rsid w:val="008753EA"/>
    <w:rsid w:val="008755BB"/>
    <w:rsid w:val="00877D2E"/>
    <w:rsid w:val="008C3207"/>
    <w:rsid w:val="008C5FD9"/>
    <w:rsid w:val="008D07F6"/>
    <w:rsid w:val="008D5E3B"/>
    <w:rsid w:val="00902740"/>
    <w:rsid w:val="00951956"/>
    <w:rsid w:val="0096477D"/>
    <w:rsid w:val="009C6658"/>
    <w:rsid w:val="009D0C46"/>
    <w:rsid w:val="009D0FBA"/>
    <w:rsid w:val="009D4C22"/>
    <w:rsid w:val="009F21FB"/>
    <w:rsid w:val="009F5BDA"/>
    <w:rsid w:val="00A605F0"/>
    <w:rsid w:val="00A63EFC"/>
    <w:rsid w:val="00AA0E08"/>
    <w:rsid w:val="00AA45BA"/>
    <w:rsid w:val="00AA5E4C"/>
    <w:rsid w:val="00AB02DE"/>
    <w:rsid w:val="00B1682E"/>
    <w:rsid w:val="00B24F18"/>
    <w:rsid w:val="00B344ED"/>
    <w:rsid w:val="00B366BF"/>
    <w:rsid w:val="00B47AB0"/>
    <w:rsid w:val="00B55B9B"/>
    <w:rsid w:val="00B56A7D"/>
    <w:rsid w:val="00B64734"/>
    <w:rsid w:val="00BA0E84"/>
    <w:rsid w:val="00BC2080"/>
    <w:rsid w:val="00BC75C8"/>
    <w:rsid w:val="00BD3434"/>
    <w:rsid w:val="00C06EAA"/>
    <w:rsid w:val="00C10668"/>
    <w:rsid w:val="00C23F70"/>
    <w:rsid w:val="00C34937"/>
    <w:rsid w:val="00C52C94"/>
    <w:rsid w:val="00C6334F"/>
    <w:rsid w:val="00C67E10"/>
    <w:rsid w:val="00C869CD"/>
    <w:rsid w:val="00C94F1D"/>
    <w:rsid w:val="00CA7509"/>
    <w:rsid w:val="00CB744E"/>
    <w:rsid w:val="00CC31AF"/>
    <w:rsid w:val="00CE17E7"/>
    <w:rsid w:val="00CF7AAA"/>
    <w:rsid w:val="00D01430"/>
    <w:rsid w:val="00D21D1D"/>
    <w:rsid w:val="00D30B6E"/>
    <w:rsid w:val="00D37345"/>
    <w:rsid w:val="00D45C1F"/>
    <w:rsid w:val="00D606DF"/>
    <w:rsid w:val="00D76C8C"/>
    <w:rsid w:val="00D807BF"/>
    <w:rsid w:val="00DB191D"/>
    <w:rsid w:val="00DB21DC"/>
    <w:rsid w:val="00DC3F6D"/>
    <w:rsid w:val="00DC5BFB"/>
    <w:rsid w:val="00DF6AFE"/>
    <w:rsid w:val="00E2726D"/>
    <w:rsid w:val="00E32C0F"/>
    <w:rsid w:val="00E73A2D"/>
    <w:rsid w:val="00E86762"/>
    <w:rsid w:val="00EB3EAE"/>
    <w:rsid w:val="00EB7746"/>
    <w:rsid w:val="00ED4992"/>
    <w:rsid w:val="00EE3517"/>
    <w:rsid w:val="00EF4696"/>
    <w:rsid w:val="00EF6A81"/>
    <w:rsid w:val="00F01761"/>
    <w:rsid w:val="00F241F2"/>
    <w:rsid w:val="00F31BC3"/>
    <w:rsid w:val="00F40EAE"/>
    <w:rsid w:val="00F731D8"/>
    <w:rsid w:val="00F73A52"/>
    <w:rsid w:val="00F757FF"/>
    <w:rsid w:val="00F82C7A"/>
    <w:rsid w:val="00F8342D"/>
    <w:rsid w:val="00F8751C"/>
    <w:rsid w:val="00FC3F83"/>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3641"/>
  <w15:docId w15:val="{AC2E51E6-839C-4895-920D-6F51ACCA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sungheroawards.com/" TargetMode="External"/><Relationship Id="rId18" Type="http://schemas.openxmlformats.org/officeDocument/2006/relationships/hyperlink" Target="https://learn.autism.org.uk/ehome/index.php?eventid=200190131&amp;" TargetMode="External"/><Relationship Id="rId26" Type="http://schemas.openxmlformats.org/officeDocument/2006/relationships/hyperlink" Target="https://www.olceurope.com/2018/02/nmhsag/" TargetMode="External"/><Relationship Id="rId39" Type="http://schemas.openxmlformats.org/officeDocument/2006/relationships/hyperlink" Target="http://www.wellcome.ac.uk/Funding/Innovations/Awards/Health-Innovation-Challenge-Fund/index.htm" TargetMode="External"/><Relationship Id="rId3" Type="http://schemas.openxmlformats.org/officeDocument/2006/relationships/styles" Target="styles.xml"/><Relationship Id="rId21" Type="http://schemas.openxmlformats.org/officeDocument/2006/relationships/hyperlink" Target="https://www.designinmentalhealth.com/call-for-presentations-2020/" TargetMode="External"/><Relationship Id="rId34" Type="http://schemas.openxmlformats.org/officeDocument/2006/relationships/hyperlink" Target="https://www.qni.org.uk/explore-qni/qni-awards/dora-roylance-memorial-prize/" TargetMode="External"/><Relationship Id="rId42" Type="http://schemas.openxmlformats.org/officeDocument/2006/relationships/hyperlink" Target="http://www.rcophth.ac.uk/page.asp?section=320" TargetMode="External"/><Relationship Id="rId47" Type="http://schemas.openxmlformats.org/officeDocument/2006/relationships/hyperlink" Target="http://www.fabnhsstuff.net/"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mprovement.nhs.uk/resources/sir-peter-carr-award-201920/" TargetMode="External"/><Relationship Id="rId17" Type="http://schemas.openxmlformats.org/officeDocument/2006/relationships/hyperlink" Target="https://www.servicedeskinstitute.com/events-networking/the-it-service-support-awards-2020/" TargetMode="External"/><Relationship Id="rId25" Type="http://schemas.openxmlformats.org/officeDocument/2006/relationships/hyperlink" Target="http://www.bio-itworld.com/bp_awards.aspx" TargetMode="External"/><Relationship Id="rId33" Type="http://schemas.openxmlformats.org/officeDocument/2006/relationships/hyperlink" Target="https://www.gov.uk/government/publications/defence-employer-recognition-scheme/defence-employer-recognition-scheme" TargetMode="External"/><Relationship Id="rId38" Type="http://schemas.openxmlformats.org/officeDocument/2006/relationships/hyperlink" Target="http://www.mrc.ac.uk/funding/browse/" TargetMode="External"/><Relationship Id="rId46" Type="http://schemas.openxmlformats.org/officeDocument/2006/relationships/hyperlink" Target="http://www.rcnfoundation.org.uk/how_we_can_help/bursary_schemes" TargetMode="External"/><Relationship Id="rId2" Type="http://schemas.openxmlformats.org/officeDocument/2006/relationships/numbering" Target="numbering.xml"/><Relationship Id="rId16" Type="http://schemas.openxmlformats.org/officeDocument/2006/relationships/hyperlink" Target="https://www.laboratoryawards.com/" TargetMode="External"/><Relationship Id="rId20" Type="http://schemas.openxmlformats.org/officeDocument/2006/relationships/hyperlink" Target="https://www.rcmawards.com/" TargetMode="External"/><Relationship Id="rId29" Type="http://schemas.openxmlformats.org/officeDocument/2006/relationships/hyperlink" Target="http://www.homecareawards.com/" TargetMode="External"/><Relationship Id="rId41" Type="http://schemas.openxmlformats.org/officeDocument/2006/relationships/hyperlink" Target="https://www.rcplondon.ac.uk/research/funding-and-aw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alhealthawards.co.uk/" TargetMode="External"/><Relationship Id="rId24" Type="http://schemas.openxmlformats.org/officeDocument/2006/relationships/hyperlink" Target="http://www.comms2point0unawards.co.uk/" TargetMode="External"/><Relationship Id="rId32" Type="http://schemas.openxmlformats.org/officeDocument/2006/relationships/hyperlink" Target="https://www.cavellnursestrust.org/awards" TargetMode="External"/><Relationship Id="rId37" Type="http://schemas.openxmlformats.org/officeDocument/2006/relationships/hyperlink" Target="http://www.nihr.ac.uk/funding-opportunities/" TargetMode="External"/><Relationship Id="rId40" Type="http://schemas.openxmlformats.org/officeDocument/2006/relationships/hyperlink" Target="https://www.rcseng.ac.uk/surgeons/research/awards-and-grants/awards-and-grants" TargetMode="External"/><Relationship Id="rId45" Type="http://schemas.openxmlformats.org/officeDocument/2006/relationships/hyperlink" Target="https://www.heftfaculty.co.uk/content/hca-awards-rcn-external-funding" TargetMode="External"/><Relationship Id="rId5" Type="http://schemas.openxmlformats.org/officeDocument/2006/relationships/webSettings" Target="webSettings.xml"/><Relationship Id="rId15" Type="http://schemas.openxmlformats.org/officeDocument/2006/relationships/hyperlink" Target="https://reachplcevents.com/events/humberlincs/lincolnshire-health-awards/" TargetMode="External"/><Relationship Id="rId23" Type="http://schemas.openxmlformats.org/officeDocument/2006/relationships/hyperlink" Target="https://www.rcseng.ac.uk/standards-and-research/research/fellowships-awards-grants/awards-and-grants/cutlers-surgical-prize/" TargetMode="External"/><Relationship Id="rId28" Type="http://schemas.openxmlformats.org/officeDocument/2006/relationships/hyperlink" Target="https://studentawards.nursingtimes.net/" TargetMode="External"/><Relationship Id="rId36" Type="http://schemas.openxmlformats.org/officeDocument/2006/relationships/hyperlink" Target="https://www.qni.org.uk/explore-qni/qni-awards/long-service-award/" TargetMode="External"/><Relationship Id="rId49" Type="http://schemas.openxmlformats.org/officeDocument/2006/relationships/header" Target="header1.xml"/><Relationship Id="rId10" Type="http://schemas.openxmlformats.org/officeDocument/2006/relationships/hyperlink" Target="https://thelearningawards.com/" TargetMode="External"/><Relationship Id="rId19" Type="http://schemas.openxmlformats.org/officeDocument/2006/relationships/hyperlink" Target="http://www.hbawards.co.uk/" TargetMode="External"/><Relationship Id="rId31" Type="http://schemas.openxmlformats.org/officeDocument/2006/relationships/hyperlink" Target="https://wellcome.ac.uk/what-we-do/our-work/wellcome-photography-prize/2019" TargetMode="External"/><Relationship Id="rId44" Type="http://schemas.openxmlformats.org/officeDocument/2006/relationships/hyperlink" Target="http://www.nsamr.org/resources/student-awardspriz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fma.org.uk/events/awards" TargetMode="External"/><Relationship Id="rId14" Type="http://schemas.openxmlformats.org/officeDocument/2006/relationships/hyperlink" Target="https://www.theotshow.com/" TargetMode="External"/><Relationship Id="rId22" Type="http://schemas.openxmlformats.org/officeDocument/2006/relationships/hyperlink" Target="https://www.rcot.co.uk/news-and-events/awards-and-funding/rcot-awards" TargetMode="External"/><Relationship Id="rId27" Type="http://schemas.openxmlformats.org/officeDocument/2006/relationships/hyperlink" Target="https://www.bjnawards.co.uk/" TargetMode="External"/><Relationship Id="rId30" Type="http://schemas.openxmlformats.org/officeDocument/2006/relationships/hyperlink" Target="https://www.rcplondon.ac.uk/education-practice/funding-awards/rcp-excellence-patient-care-awards" TargetMode="External"/><Relationship Id="rId35" Type="http://schemas.openxmlformats.org/officeDocument/2006/relationships/hyperlink" Target="https://www.rcn.org.uk/get-involved/rcn-awards/rcn-award-of-merit" TargetMode="External"/><Relationship Id="rId43" Type="http://schemas.openxmlformats.org/officeDocument/2006/relationships/hyperlink" Target="https://www.rsm.ac.uk/prizes-awards.aspx" TargetMode="External"/><Relationship Id="rId48" Type="http://schemas.openxmlformats.org/officeDocument/2006/relationships/hyperlink" Target="http://www.care-awards.co.uk/" TargetMode="External"/><Relationship Id="rId8" Type="http://schemas.openxmlformats.org/officeDocument/2006/relationships/hyperlink" Target="https://event.edie.net/awards/"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4CE8-7AD5-4554-8B5E-908FDA6E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Steve Collman</cp:lastModifiedBy>
  <cp:revision>6</cp:revision>
  <cp:lastPrinted>2019-06-24T13:39:00Z</cp:lastPrinted>
  <dcterms:created xsi:type="dcterms:W3CDTF">2019-09-25T11:21:00Z</dcterms:created>
  <dcterms:modified xsi:type="dcterms:W3CDTF">2019-09-25T13:48:00Z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