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473F" w14:textId="77777777" w:rsidR="002816D7" w:rsidRDefault="002816D7">
      <w:pPr>
        <w:jc w:val="center"/>
      </w:pPr>
      <w:bookmarkStart w:id="0" w:name="_GoBack"/>
      <w:bookmarkEnd w:id="0"/>
    </w:p>
    <w:p w14:paraId="2E18AC8A" w14:textId="1EFB4621" w:rsidR="00F4563D" w:rsidRDefault="00285BDD" w:rsidP="007C6D2D">
      <w:pPr>
        <w:jc w:val="right"/>
        <w:rPr>
          <w:rFonts w:ascii="Times New Roman" w:hAnsi="Times New Roman"/>
        </w:rPr>
      </w:pPr>
      <w:r w:rsidRPr="00CD2B1D">
        <w:rPr>
          <w:rFonts w:ascii="Times New Roman" w:hAnsi="Times New Roman"/>
        </w:rPr>
        <w:object w:dxaOrig="13283" w:dyaOrig="2513" w14:anchorId="60B51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40.5pt" o:ole="">
            <v:imagedata r:id="rId12" o:title=""/>
          </v:shape>
          <o:OLEObject Type="Embed" ProgID="MSPhotoEd.3" ShapeID="_x0000_i1025" DrawAspect="Content" ObjectID="_1620815408" r:id="rId13"/>
        </w:object>
      </w:r>
    </w:p>
    <w:p w14:paraId="039FE6C1" w14:textId="77777777" w:rsidR="00F4563D" w:rsidRDefault="00F4563D" w:rsidP="007C6D2D">
      <w:pPr>
        <w:jc w:val="right"/>
        <w:rPr>
          <w:rFonts w:ascii="Times New Roman" w:hAnsi="Times New Roman"/>
        </w:rPr>
      </w:pPr>
    </w:p>
    <w:p w14:paraId="28642B91" w14:textId="77777777" w:rsidR="00F4563D" w:rsidRDefault="00F4563D" w:rsidP="007C6D2D">
      <w:pPr>
        <w:jc w:val="right"/>
        <w:rPr>
          <w:rFonts w:ascii="Times New Roman" w:hAnsi="Times New Roman"/>
        </w:rPr>
      </w:pPr>
    </w:p>
    <w:p w14:paraId="25E82F05" w14:textId="77777777" w:rsidR="00F4563D" w:rsidRDefault="00F4563D" w:rsidP="007C6D2D">
      <w:pPr>
        <w:jc w:val="right"/>
        <w:rPr>
          <w:rFonts w:ascii="Times New Roman" w:hAnsi="Times New Roman"/>
        </w:rPr>
      </w:pPr>
    </w:p>
    <w:p w14:paraId="5760A862" w14:textId="77777777" w:rsidR="00F4563D" w:rsidRDefault="00F4563D" w:rsidP="007C6D2D">
      <w:pPr>
        <w:jc w:val="right"/>
        <w:rPr>
          <w:rFonts w:ascii="Times New Roman" w:hAnsi="Times New Roman"/>
        </w:rPr>
      </w:pPr>
    </w:p>
    <w:p w14:paraId="54A7BD29" w14:textId="77777777" w:rsidR="00285BDD" w:rsidRDefault="00285BDD" w:rsidP="0067557E">
      <w:pPr>
        <w:rPr>
          <w:rFonts w:ascii="Times New Roman" w:hAnsi="Times New Roman"/>
        </w:rPr>
      </w:pPr>
    </w:p>
    <w:p w14:paraId="4210C2EF" w14:textId="77777777" w:rsidR="00285BDD" w:rsidRDefault="00285BDD" w:rsidP="007C6D2D">
      <w:pPr>
        <w:jc w:val="right"/>
      </w:pPr>
    </w:p>
    <w:p w14:paraId="4B6F4741" w14:textId="70D69ABA" w:rsidR="002816D7" w:rsidRDefault="007C6D2D">
      <w:pPr>
        <w:jc w:val="center"/>
        <w:rPr>
          <w:b/>
        </w:rPr>
      </w:pPr>
      <w:r>
        <w:rPr>
          <w:rFonts w:cs="Arial"/>
          <w:b/>
          <w:noProof/>
          <w:sz w:val="32"/>
          <w:szCs w:val="32"/>
          <w:lang w:eastAsia="en-GB"/>
        </w:rPr>
        <w:drawing>
          <wp:inline distT="0" distB="0" distL="0" distR="0" wp14:anchorId="73FAB8AB" wp14:editId="6B54C50E">
            <wp:extent cx="2994660" cy="1805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5780" cy="1818676"/>
                    </a:xfrm>
                    <a:prstGeom prst="rect">
                      <a:avLst/>
                    </a:prstGeom>
                  </pic:spPr>
                </pic:pic>
              </a:graphicData>
            </a:graphic>
          </wp:inline>
        </w:drawing>
      </w:r>
    </w:p>
    <w:p w14:paraId="4B6F4742" w14:textId="77777777" w:rsidR="002816D7" w:rsidRDefault="002816D7">
      <w:pPr>
        <w:jc w:val="center"/>
        <w:rPr>
          <w:b/>
        </w:rPr>
      </w:pPr>
    </w:p>
    <w:p w14:paraId="4B53AB11" w14:textId="77777777" w:rsidR="00F4563D" w:rsidRDefault="00F4563D">
      <w:pPr>
        <w:jc w:val="center"/>
        <w:rPr>
          <w:b/>
        </w:rPr>
      </w:pPr>
    </w:p>
    <w:p w14:paraId="63D67833" w14:textId="77777777" w:rsidR="00F4563D" w:rsidRDefault="00F4563D">
      <w:pPr>
        <w:jc w:val="center"/>
        <w:rPr>
          <w:b/>
        </w:rPr>
      </w:pPr>
    </w:p>
    <w:p w14:paraId="35CE323E" w14:textId="77777777" w:rsidR="00F4563D" w:rsidRDefault="00F4563D">
      <w:pPr>
        <w:jc w:val="center"/>
        <w:rPr>
          <w:b/>
        </w:rPr>
      </w:pPr>
    </w:p>
    <w:p w14:paraId="56893ED2" w14:textId="77777777" w:rsidR="0067557E" w:rsidRDefault="0067557E">
      <w:pPr>
        <w:jc w:val="center"/>
        <w:rPr>
          <w:b/>
        </w:rPr>
      </w:pPr>
    </w:p>
    <w:p w14:paraId="3CF6DA3C" w14:textId="77777777" w:rsidR="0067557E" w:rsidRPr="005137CB" w:rsidRDefault="0067557E" w:rsidP="0067557E">
      <w:pPr>
        <w:pStyle w:val="BodyText"/>
        <w:jc w:val="center"/>
        <w:rPr>
          <w:sz w:val="36"/>
          <w:szCs w:val="36"/>
        </w:rPr>
      </w:pPr>
      <w:r w:rsidRPr="005137CB">
        <w:rPr>
          <w:sz w:val="36"/>
          <w:szCs w:val="36"/>
        </w:rPr>
        <w:t>LIBRARY AND</w:t>
      </w:r>
    </w:p>
    <w:p w14:paraId="651F1519" w14:textId="77777777" w:rsidR="0067557E" w:rsidRPr="005137CB" w:rsidRDefault="0067557E" w:rsidP="0067557E">
      <w:pPr>
        <w:pStyle w:val="BodyText"/>
        <w:jc w:val="center"/>
        <w:rPr>
          <w:sz w:val="36"/>
          <w:szCs w:val="36"/>
        </w:rPr>
      </w:pPr>
      <w:r w:rsidRPr="005137CB">
        <w:rPr>
          <w:sz w:val="36"/>
          <w:szCs w:val="36"/>
        </w:rPr>
        <w:t>INFORMATION SERVICE</w:t>
      </w:r>
    </w:p>
    <w:p w14:paraId="74795019" w14:textId="77777777" w:rsidR="0067557E" w:rsidRPr="005137CB" w:rsidRDefault="0067557E" w:rsidP="0067557E">
      <w:pPr>
        <w:pStyle w:val="BodyText"/>
        <w:jc w:val="center"/>
        <w:rPr>
          <w:sz w:val="36"/>
          <w:szCs w:val="36"/>
        </w:rPr>
      </w:pPr>
      <w:r>
        <w:rPr>
          <w:sz w:val="36"/>
          <w:szCs w:val="36"/>
        </w:rPr>
        <w:t>PLAN 2016 -2019</w:t>
      </w:r>
    </w:p>
    <w:p w14:paraId="6A3BDD4C" w14:textId="77777777" w:rsidR="0067557E" w:rsidRDefault="0067557E">
      <w:pPr>
        <w:jc w:val="center"/>
        <w:rPr>
          <w:b/>
        </w:rPr>
      </w:pPr>
    </w:p>
    <w:p w14:paraId="4B6F47C7" w14:textId="77777777" w:rsidR="002816D7" w:rsidRDefault="002816D7" w:rsidP="002918BC">
      <w:pPr>
        <w:rPr>
          <w:b/>
        </w:rPr>
      </w:pPr>
      <w:bookmarkStart w:id="1" w:name="section1"/>
      <w:bookmarkEnd w:id="1"/>
    </w:p>
    <w:p w14:paraId="770E6667" w14:textId="77777777" w:rsidR="00E813E5" w:rsidRDefault="00E813E5" w:rsidP="002918BC">
      <w:pPr>
        <w:rPr>
          <w:rFonts w:cs="Arial"/>
          <w:color w:val="000000"/>
          <w:szCs w:val="24"/>
        </w:rPr>
      </w:pPr>
    </w:p>
    <w:p w14:paraId="1F6D9433" w14:textId="77777777" w:rsidR="00CB74A1" w:rsidRDefault="00CB74A1" w:rsidP="002918BC">
      <w:pPr>
        <w:rPr>
          <w:rFonts w:cs="Arial"/>
          <w:color w:val="000000"/>
          <w:szCs w:val="24"/>
        </w:rPr>
      </w:pPr>
    </w:p>
    <w:p w14:paraId="49DB1A21" w14:textId="77777777" w:rsidR="00CB74A1" w:rsidRDefault="00CB74A1" w:rsidP="002918BC">
      <w:pPr>
        <w:rPr>
          <w:rFonts w:cs="Arial"/>
          <w:color w:val="000000"/>
          <w:szCs w:val="24"/>
        </w:rPr>
      </w:pPr>
    </w:p>
    <w:p w14:paraId="75864744" w14:textId="77777777" w:rsidR="00CB74A1" w:rsidRDefault="00CB74A1" w:rsidP="002918BC">
      <w:pPr>
        <w:rPr>
          <w:rFonts w:cs="Arial"/>
          <w:color w:val="000000"/>
          <w:szCs w:val="24"/>
        </w:rPr>
      </w:pPr>
    </w:p>
    <w:p w14:paraId="3B68EF65" w14:textId="77777777" w:rsidR="00CB74A1" w:rsidRDefault="00CB74A1" w:rsidP="002918BC">
      <w:pPr>
        <w:rPr>
          <w:rFonts w:cs="Arial"/>
          <w:color w:val="000000"/>
          <w:szCs w:val="24"/>
        </w:rPr>
      </w:pPr>
    </w:p>
    <w:p w14:paraId="43B4BA8D" w14:textId="77777777" w:rsidR="00CB74A1" w:rsidRDefault="00CB74A1" w:rsidP="002918BC">
      <w:pPr>
        <w:rPr>
          <w:rFonts w:cs="Arial"/>
          <w:color w:val="000000"/>
          <w:szCs w:val="24"/>
        </w:rPr>
      </w:pPr>
    </w:p>
    <w:p w14:paraId="07658A4B" w14:textId="77777777" w:rsidR="00CB74A1" w:rsidRDefault="00CB74A1" w:rsidP="002918BC">
      <w:pPr>
        <w:rPr>
          <w:rFonts w:cs="Arial"/>
          <w:color w:val="000000"/>
          <w:szCs w:val="24"/>
        </w:rPr>
      </w:pPr>
    </w:p>
    <w:p w14:paraId="5D771545" w14:textId="77777777" w:rsidR="00CB74A1" w:rsidRDefault="00CB74A1" w:rsidP="002918BC">
      <w:pPr>
        <w:rPr>
          <w:rFonts w:cs="Arial"/>
          <w:color w:val="000000"/>
          <w:szCs w:val="24"/>
        </w:rPr>
      </w:pPr>
    </w:p>
    <w:p w14:paraId="3C77D07B" w14:textId="77777777" w:rsidR="00CB74A1" w:rsidRDefault="00CB74A1" w:rsidP="002918BC">
      <w:pPr>
        <w:rPr>
          <w:rFonts w:cs="Arial"/>
          <w:color w:val="000000"/>
          <w:szCs w:val="24"/>
        </w:rPr>
      </w:pPr>
    </w:p>
    <w:p w14:paraId="5B85E569" w14:textId="77777777" w:rsidR="00CB74A1" w:rsidRDefault="00CB74A1" w:rsidP="002918BC">
      <w:pPr>
        <w:rPr>
          <w:rFonts w:cs="Arial"/>
          <w:color w:val="000000"/>
          <w:szCs w:val="24"/>
        </w:rPr>
      </w:pPr>
    </w:p>
    <w:p w14:paraId="3ABEC81C" w14:textId="77777777" w:rsidR="00CB74A1" w:rsidRDefault="00CB74A1" w:rsidP="002918BC">
      <w:pPr>
        <w:rPr>
          <w:rFonts w:cs="Arial"/>
          <w:color w:val="000000"/>
          <w:szCs w:val="24"/>
        </w:rPr>
      </w:pPr>
    </w:p>
    <w:p w14:paraId="440FA147" w14:textId="77777777" w:rsidR="00CB74A1" w:rsidRDefault="00CB74A1" w:rsidP="002918BC">
      <w:pPr>
        <w:rPr>
          <w:rFonts w:cs="Arial"/>
          <w:color w:val="000000"/>
          <w:szCs w:val="24"/>
        </w:rPr>
      </w:pPr>
    </w:p>
    <w:p w14:paraId="26AB0918" w14:textId="77777777" w:rsidR="00CB74A1" w:rsidRDefault="00CB74A1" w:rsidP="002918BC">
      <w:pPr>
        <w:rPr>
          <w:rFonts w:cs="Arial"/>
          <w:color w:val="000000"/>
          <w:szCs w:val="24"/>
        </w:rPr>
      </w:pPr>
    </w:p>
    <w:p w14:paraId="0A88B191" w14:textId="77777777" w:rsidR="00CB74A1" w:rsidRDefault="00CB74A1" w:rsidP="002918BC">
      <w:pPr>
        <w:rPr>
          <w:rFonts w:cs="Arial"/>
          <w:color w:val="000000"/>
          <w:szCs w:val="24"/>
        </w:rPr>
      </w:pPr>
    </w:p>
    <w:p w14:paraId="3910C4F8" w14:textId="77777777" w:rsidR="00CB74A1" w:rsidRDefault="00CB74A1" w:rsidP="002918BC">
      <w:pPr>
        <w:rPr>
          <w:rFonts w:cs="Arial"/>
          <w:color w:val="000000"/>
          <w:szCs w:val="24"/>
        </w:rPr>
      </w:pPr>
    </w:p>
    <w:p w14:paraId="536127E6" w14:textId="77777777" w:rsidR="00CB74A1" w:rsidRDefault="00CB74A1" w:rsidP="002918BC">
      <w:pPr>
        <w:rPr>
          <w:rFonts w:cs="Arial"/>
          <w:color w:val="000000"/>
          <w:szCs w:val="24"/>
        </w:rPr>
      </w:pPr>
    </w:p>
    <w:p w14:paraId="4B6F47C8" w14:textId="633386E7" w:rsidR="002816D7" w:rsidRDefault="002816D7">
      <w:pPr>
        <w:rPr>
          <w:rFonts w:cs="Arial"/>
          <w:color w:val="000000"/>
          <w:szCs w:val="24"/>
        </w:rPr>
      </w:pPr>
    </w:p>
    <w:p w14:paraId="4B6F47C9" w14:textId="77777777" w:rsidR="002816D7" w:rsidRPr="009214EA" w:rsidRDefault="002816D7" w:rsidP="00CA2984">
      <w:pPr>
        <w:pStyle w:val="Heading1"/>
        <w:numPr>
          <w:ilvl w:val="0"/>
          <w:numId w:val="0"/>
        </w:numPr>
        <w:ind w:left="432"/>
        <w:rPr>
          <w:sz w:val="28"/>
          <w:szCs w:val="28"/>
        </w:rPr>
      </w:pPr>
      <w:r w:rsidRPr="009214EA">
        <w:rPr>
          <w:sz w:val="28"/>
          <w:szCs w:val="28"/>
        </w:rPr>
        <w:lastRenderedPageBreak/>
        <w:t>Table of Contents</w:t>
      </w:r>
    </w:p>
    <w:p w14:paraId="4B6F47CA" w14:textId="77777777" w:rsidR="002816D7" w:rsidRPr="007D209E" w:rsidRDefault="002816D7" w:rsidP="007D209E">
      <w:pPr>
        <w:rPr>
          <w:lang w:val="en-US" w:eastAsia="ja-JP"/>
        </w:rPr>
      </w:pPr>
    </w:p>
    <w:p w14:paraId="4B6F47CB" w14:textId="77777777" w:rsidR="002816D7" w:rsidRPr="00D34EFE" w:rsidRDefault="002816D7">
      <w:pPr>
        <w:pStyle w:val="TOC1"/>
        <w:tabs>
          <w:tab w:val="left" w:pos="660"/>
        </w:tabs>
        <w:rPr>
          <w:rFonts w:ascii="Arial" w:hAnsi="Arial" w:cs="Arial"/>
          <w:noProof/>
          <w:sz w:val="24"/>
          <w:szCs w:val="24"/>
          <w:lang w:val="en-GB" w:eastAsia="en-GB"/>
        </w:rPr>
      </w:pPr>
      <w:r>
        <w:fldChar w:fldCharType="begin"/>
      </w:r>
      <w:r>
        <w:instrText xml:space="preserve"> TOC \o "1-3" \h \z \u </w:instrText>
      </w:r>
      <w:r>
        <w:fldChar w:fldCharType="separate"/>
      </w:r>
      <w:hyperlink w:anchor="_Toc302564223" w:history="1">
        <w:r w:rsidRPr="00D34EFE">
          <w:rPr>
            <w:rStyle w:val="Hyperlink"/>
            <w:rFonts w:ascii="Arial" w:hAnsi="Arial" w:cs="Arial"/>
            <w:noProof/>
            <w:sz w:val="24"/>
            <w:szCs w:val="24"/>
          </w:rPr>
          <w:t>1.0</w:t>
        </w:r>
        <w:r w:rsidRPr="00D34EFE">
          <w:rPr>
            <w:rFonts w:ascii="Arial" w:hAnsi="Arial" w:cs="Arial"/>
            <w:noProof/>
            <w:sz w:val="24"/>
            <w:szCs w:val="24"/>
            <w:lang w:val="en-GB" w:eastAsia="en-GB"/>
          </w:rPr>
          <w:tab/>
        </w:r>
        <w:r w:rsidRPr="00D34EFE">
          <w:rPr>
            <w:rStyle w:val="Hyperlink"/>
            <w:rFonts w:ascii="Arial" w:hAnsi="Arial" w:cs="Arial"/>
            <w:noProof/>
            <w:sz w:val="24"/>
            <w:szCs w:val="24"/>
          </w:rPr>
          <w:t>Introduction</w:t>
        </w:r>
        <w:r w:rsidRPr="00D34EFE">
          <w:rPr>
            <w:rFonts w:ascii="Arial" w:hAnsi="Arial" w:cs="Arial"/>
            <w:noProof/>
            <w:webHidden/>
            <w:sz w:val="24"/>
            <w:szCs w:val="24"/>
          </w:rPr>
          <w:tab/>
        </w:r>
      </w:hyperlink>
    </w:p>
    <w:p w14:paraId="4B6F47CC" w14:textId="77777777" w:rsidR="002816D7" w:rsidRPr="00D34EFE" w:rsidRDefault="007440DB">
      <w:pPr>
        <w:pStyle w:val="TOC1"/>
        <w:tabs>
          <w:tab w:val="left" w:pos="660"/>
        </w:tabs>
        <w:rPr>
          <w:rFonts w:ascii="Arial" w:hAnsi="Arial" w:cs="Arial"/>
          <w:noProof/>
          <w:sz w:val="24"/>
          <w:szCs w:val="24"/>
          <w:lang w:val="en-GB" w:eastAsia="en-GB"/>
        </w:rPr>
      </w:pPr>
      <w:hyperlink w:anchor="_Toc302564224" w:history="1">
        <w:r w:rsidR="002816D7" w:rsidRPr="00D34EFE">
          <w:rPr>
            <w:rStyle w:val="Hyperlink"/>
            <w:rFonts w:ascii="Arial" w:hAnsi="Arial" w:cs="Arial"/>
            <w:noProof/>
            <w:sz w:val="24"/>
            <w:szCs w:val="24"/>
          </w:rPr>
          <w:t>2.0</w:t>
        </w:r>
        <w:r w:rsidR="002816D7" w:rsidRPr="00D34EFE">
          <w:rPr>
            <w:rFonts w:ascii="Arial" w:hAnsi="Arial" w:cs="Arial"/>
            <w:noProof/>
            <w:sz w:val="24"/>
            <w:szCs w:val="24"/>
            <w:lang w:val="en-GB" w:eastAsia="en-GB"/>
          </w:rPr>
          <w:tab/>
        </w:r>
        <w:r w:rsidR="002816D7" w:rsidRPr="00D34EFE">
          <w:rPr>
            <w:rStyle w:val="Hyperlink"/>
            <w:rFonts w:ascii="Arial" w:hAnsi="Arial" w:cs="Arial"/>
            <w:noProof/>
            <w:sz w:val="24"/>
            <w:szCs w:val="24"/>
          </w:rPr>
          <w:t>Scope</w:t>
        </w:r>
        <w:r w:rsidR="002816D7" w:rsidRPr="00D34EFE">
          <w:rPr>
            <w:rFonts w:ascii="Arial" w:hAnsi="Arial" w:cs="Arial"/>
            <w:noProof/>
            <w:webHidden/>
            <w:sz w:val="24"/>
            <w:szCs w:val="24"/>
          </w:rPr>
          <w:tab/>
        </w:r>
      </w:hyperlink>
    </w:p>
    <w:p w14:paraId="4B6F47CD" w14:textId="0B3BA089" w:rsidR="002816D7" w:rsidRPr="00D34EFE" w:rsidRDefault="007440DB">
      <w:pPr>
        <w:pStyle w:val="TOC1"/>
        <w:tabs>
          <w:tab w:val="left" w:pos="660"/>
        </w:tabs>
        <w:rPr>
          <w:rFonts w:ascii="Arial" w:hAnsi="Arial" w:cs="Arial"/>
          <w:noProof/>
          <w:sz w:val="24"/>
          <w:szCs w:val="24"/>
          <w:lang w:val="en-GB" w:eastAsia="en-GB"/>
        </w:rPr>
      </w:pPr>
      <w:hyperlink w:anchor="_Toc302564225" w:history="1">
        <w:r w:rsidR="002816D7" w:rsidRPr="00D34EFE">
          <w:rPr>
            <w:rStyle w:val="Hyperlink"/>
            <w:rFonts w:ascii="Arial" w:hAnsi="Arial" w:cs="Arial"/>
            <w:noProof/>
            <w:sz w:val="24"/>
            <w:szCs w:val="24"/>
          </w:rPr>
          <w:t>3.0</w:t>
        </w:r>
        <w:r w:rsidR="002816D7" w:rsidRPr="00D34EFE">
          <w:rPr>
            <w:rFonts w:ascii="Arial" w:hAnsi="Arial" w:cs="Arial"/>
            <w:noProof/>
            <w:sz w:val="24"/>
            <w:szCs w:val="24"/>
            <w:lang w:val="en-GB" w:eastAsia="en-GB"/>
          </w:rPr>
          <w:tab/>
        </w:r>
        <w:r w:rsidR="00FE3440">
          <w:rPr>
            <w:rStyle w:val="Hyperlink"/>
            <w:rFonts w:ascii="Arial" w:hAnsi="Arial" w:cs="Arial"/>
            <w:noProof/>
            <w:sz w:val="24"/>
            <w:szCs w:val="24"/>
          </w:rPr>
          <w:t>Vision</w:t>
        </w:r>
        <w:r w:rsidR="002816D7">
          <w:rPr>
            <w:rStyle w:val="Hyperlink"/>
            <w:rFonts w:ascii="Arial" w:hAnsi="Arial" w:cs="Arial"/>
            <w:noProof/>
            <w:sz w:val="24"/>
            <w:szCs w:val="24"/>
          </w:rPr>
          <w:t xml:space="preserve"> </w:t>
        </w:r>
        <w:r w:rsidR="002816D7" w:rsidRPr="00D34EFE">
          <w:rPr>
            <w:rFonts w:ascii="Arial" w:hAnsi="Arial" w:cs="Arial"/>
            <w:noProof/>
            <w:webHidden/>
            <w:sz w:val="24"/>
            <w:szCs w:val="24"/>
          </w:rPr>
          <w:tab/>
        </w:r>
      </w:hyperlink>
    </w:p>
    <w:p w14:paraId="4B6F47CE" w14:textId="4FEA042C" w:rsidR="002816D7" w:rsidRDefault="007440DB" w:rsidP="002027CE">
      <w:pPr>
        <w:pStyle w:val="TOC1"/>
        <w:tabs>
          <w:tab w:val="left" w:pos="660"/>
        </w:tabs>
        <w:rPr>
          <w:rFonts w:ascii="Arial" w:hAnsi="Arial" w:cs="Arial"/>
          <w:noProof/>
          <w:sz w:val="24"/>
          <w:szCs w:val="24"/>
        </w:rPr>
      </w:pPr>
      <w:hyperlink w:anchor="_Toc302564226" w:history="1">
        <w:r w:rsidR="002816D7" w:rsidRPr="00D34EFE">
          <w:rPr>
            <w:rStyle w:val="Hyperlink"/>
            <w:rFonts w:ascii="Arial" w:hAnsi="Arial" w:cs="Arial"/>
            <w:noProof/>
            <w:sz w:val="24"/>
            <w:szCs w:val="24"/>
          </w:rPr>
          <w:t>4.0</w:t>
        </w:r>
        <w:r w:rsidR="002816D7" w:rsidRPr="00D34EFE">
          <w:rPr>
            <w:rFonts w:ascii="Arial" w:hAnsi="Arial" w:cs="Arial"/>
            <w:noProof/>
            <w:sz w:val="24"/>
            <w:szCs w:val="24"/>
            <w:lang w:val="en-GB" w:eastAsia="en-GB"/>
          </w:rPr>
          <w:tab/>
        </w:r>
        <w:r w:rsidR="00FE3440">
          <w:rPr>
            <w:rStyle w:val="Hyperlink"/>
            <w:rFonts w:ascii="Arial" w:hAnsi="Arial" w:cs="Arial"/>
            <w:noProof/>
            <w:sz w:val="24"/>
            <w:szCs w:val="24"/>
          </w:rPr>
          <w:t>Challenges &amp; Opportunities</w:t>
        </w:r>
        <w:r w:rsidR="002816D7">
          <w:rPr>
            <w:rStyle w:val="Hyperlink"/>
            <w:rFonts w:ascii="Arial" w:hAnsi="Arial" w:cs="Arial"/>
            <w:noProof/>
            <w:sz w:val="24"/>
            <w:szCs w:val="24"/>
          </w:rPr>
          <w:t xml:space="preserve"> </w:t>
        </w:r>
        <w:r w:rsidR="002816D7" w:rsidRPr="00D34EFE">
          <w:rPr>
            <w:rFonts w:ascii="Arial" w:hAnsi="Arial" w:cs="Arial"/>
            <w:noProof/>
            <w:webHidden/>
            <w:sz w:val="24"/>
            <w:szCs w:val="24"/>
          </w:rPr>
          <w:tab/>
        </w:r>
      </w:hyperlink>
    </w:p>
    <w:p w14:paraId="4B6F47CF" w14:textId="23CD8546" w:rsidR="002816D7" w:rsidRPr="002027CE" w:rsidRDefault="007440DB" w:rsidP="002027CE">
      <w:pPr>
        <w:pStyle w:val="TOC1"/>
        <w:tabs>
          <w:tab w:val="left" w:pos="660"/>
        </w:tabs>
        <w:rPr>
          <w:rFonts w:ascii="Arial" w:hAnsi="Arial" w:cs="Arial"/>
          <w:noProof/>
          <w:sz w:val="24"/>
          <w:szCs w:val="24"/>
        </w:rPr>
      </w:pPr>
      <w:hyperlink w:anchor="_Toc302564226" w:history="1">
        <w:r w:rsidR="002816D7">
          <w:rPr>
            <w:rStyle w:val="Hyperlink"/>
            <w:rFonts w:ascii="Arial" w:hAnsi="Arial" w:cs="Arial"/>
            <w:noProof/>
            <w:sz w:val="24"/>
            <w:szCs w:val="24"/>
          </w:rPr>
          <w:t>5</w:t>
        </w:r>
        <w:r w:rsidR="002816D7" w:rsidRPr="00D34EFE">
          <w:rPr>
            <w:rStyle w:val="Hyperlink"/>
            <w:rFonts w:ascii="Arial" w:hAnsi="Arial" w:cs="Arial"/>
            <w:noProof/>
            <w:sz w:val="24"/>
            <w:szCs w:val="24"/>
          </w:rPr>
          <w:t>.0</w:t>
        </w:r>
        <w:r w:rsidR="002816D7" w:rsidRPr="00D34EFE">
          <w:rPr>
            <w:rFonts w:ascii="Arial" w:hAnsi="Arial" w:cs="Arial"/>
            <w:noProof/>
            <w:sz w:val="24"/>
            <w:szCs w:val="24"/>
            <w:lang w:val="en-GB" w:eastAsia="en-GB"/>
          </w:rPr>
          <w:tab/>
        </w:r>
        <w:r w:rsidR="00FE3440">
          <w:rPr>
            <w:rStyle w:val="Hyperlink"/>
            <w:rFonts w:ascii="Arial" w:hAnsi="Arial" w:cs="Arial"/>
            <w:noProof/>
            <w:sz w:val="24"/>
            <w:szCs w:val="24"/>
          </w:rPr>
          <w:t>Strategic Aims</w:t>
        </w:r>
        <w:r w:rsidR="002816D7" w:rsidRPr="00D34EFE">
          <w:rPr>
            <w:rFonts w:ascii="Arial" w:hAnsi="Arial" w:cs="Arial"/>
            <w:noProof/>
            <w:webHidden/>
            <w:sz w:val="24"/>
            <w:szCs w:val="24"/>
          </w:rPr>
          <w:tab/>
        </w:r>
      </w:hyperlink>
    </w:p>
    <w:p w14:paraId="4B6F47D0" w14:textId="1BAF49A1" w:rsidR="002816D7" w:rsidRPr="00D34EFE" w:rsidRDefault="007440DB">
      <w:pPr>
        <w:pStyle w:val="TOC1"/>
        <w:tabs>
          <w:tab w:val="left" w:pos="660"/>
        </w:tabs>
        <w:rPr>
          <w:rFonts w:ascii="Arial" w:hAnsi="Arial" w:cs="Arial"/>
          <w:noProof/>
          <w:sz w:val="24"/>
          <w:szCs w:val="24"/>
          <w:lang w:val="en-GB" w:eastAsia="en-GB"/>
        </w:rPr>
      </w:pPr>
      <w:hyperlink w:anchor="_Toc302564227" w:history="1">
        <w:r w:rsidR="002816D7">
          <w:rPr>
            <w:rStyle w:val="Hyperlink"/>
            <w:rFonts w:ascii="Arial" w:hAnsi="Arial" w:cs="Arial"/>
            <w:noProof/>
            <w:sz w:val="24"/>
            <w:szCs w:val="24"/>
          </w:rPr>
          <w:t>6</w:t>
        </w:r>
        <w:r w:rsidR="002816D7" w:rsidRPr="00D34EFE">
          <w:rPr>
            <w:rStyle w:val="Hyperlink"/>
            <w:rFonts w:ascii="Arial" w:hAnsi="Arial" w:cs="Arial"/>
            <w:noProof/>
            <w:sz w:val="24"/>
            <w:szCs w:val="24"/>
          </w:rPr>
          <w:t>.0</w:t>
        </w:r>
        <w:r w:rsidR="002816D7" w:rsidRPr="00D34EFE">
          <w:rPr>
            <w:rFonts w:ascii="Arial" w:hAnsi="Arial" w:cs="Arial"/>
            <w:noProof/>
            <w:sz w:val="24"/>
            <w:szCs w:val="24"/>
            <w:lang w:val="en-GB" w:eastAsia="en-GB"/>
          </w:rPr>
          <w:tab/>
        </w:r>
        <w:r w:rsidR="00FE3440">
          <w:rPr>
            <w:rStyle w:val="Hyperlink"/>
            <w:rFonts w:ascii="Arial" w:hAnsi="Arial" w:cs="Arial"/>
            <w:noProof/>
            <w:sz w:val="24"/>
            <w:szCs w:val="24"/>
          </w:rPr>
          <w:t>Infrastructure/Delivery</w:t>
        </w:r>
        <w:r w:rsidR="002816D7" w:rsidRPr="00D34EFE">
          <w:rPr>
            <w:rFonts w:ascii="Arial" w:hAnsi="Arial" w:cs="Arial"/>
            <w:noProof/>
            <w:webHidden/>
            <w:sz w:val="24"/>
            <w:szCs w:val="24"/>
          </w:rPr>
          <w:tab/>
        </w:r>
      </w:hyperlink>
    </w:p>
    <w:p w14:paraId="4B6F47D1" w14:textId="77777777" w:rsidR="002816D7" w:rsidRPr="00D34EFE" w:rsidRDefault="007440DB">
      <w:pPr>
        <w:pStyle w:val="TOC1"/>
        <w:tabs>
          <w:tab w:val="left" w:pos="660"/>
        </w:tabs>
        <w:rPr>
          <w:rFonts w:ascii="Arial" w:hAnsi="Arial" w:cs="Arial"/>
          <w:noProof/>
          <w:sz w:val="24"/>
          <w:szCs w:val="24"/>
          <w:lang w:val="en-GB" w:eastAsia="en-GB"/>
        </w:rPr>
      </w:pPr>
      <w:hyperlink w:anchor="_Toc302564228" w:history="1">
        <w:r w:rsidR="002816D7">
          <w:rPr>
            <w:rStyle w:val="Hyperlink"/>
            <w:rFonts w:ascii="Arial" w:hAnsi="Arial" w:cs="Arial"/>
            <w:noProof/>
            <w:sz w:val="24"/>
            <w:szCs w:val="24"/>
          </w:rPr>
          <w:t>7</w:t>
        </w:r>
        <w:r w:rsidR="002816D7" w:rsidRPr="00D34EFE">
          <w:rPr>
            <w:rStyle w:val="Hyperlink"/>
            <w:rFonts w:ascii="Arial" w:hAnsi="Arial" w:cs="Arial"/>
            <w:noProof/>
            <w:sz w:val="24"/>
            <w:szCs w:val="24"/>
          </w:rPr>
          <w:t>.0</w:t>
        </w:r>
        <w:r w:rsidR="002816D7" w:rsidRPr="00D34EFE">
          <w:rPr>
            <w:rFonts w:ascii="Arial" w:hAnsi="Arial" w:cs="Arial"/>
            <w:noProof/>
            <w:sz w:val="24"/>
            <w:szCs w:val="24"/>
            <w:lang w:val="en-GB" w:eastAsia="en-GB"/>
          </w:rPr>
          <w:tab/>
        </w:r>
        <w:r w:rsidR="002816D7" w:rsidRPr="00D34EFE">
          <w:rPr>
            <w:rStyle w:val="Hyperlink"/>
            <w:rFonts w:ascii="Arial" w:hAnsi="Arial" w:cs="Arial"/>
            <w:noProof/>
            <w:sz w:val="24"/>
            <w:szCs w:val="24"/>
          </w:rPr>
          <w:t>Monitoring</w:t>
        </w:r>
        <w:r w:rsidR="002816D7">
          <w:rPr>
            <w:rStyle w:val="Hyperlink"/>
            <w:rFonts w:ascii="Arial" w:hAnsi="Arial" w:cs="Arial"/>
            <w:noProof/>
            <w:sz w:val="24"/>
            <w:szCs w:val="24"/>
          </w:rPr>
          <w:t xml:space="preserve"> (including Standards)</w:t>
        </w:r>
        <w:r w:rsidR="002816D7" w:rsidRPr="00D34EFE">
          <w:rPr>
            <w:rFonts w:ascii="Arial" w:hAnsi="Arial" w:cs="Arial"/>
            <w:noProof/>
            <w:webHidden/>
            <w:sz w:val="24"/>
            <w:szCs w:val="24"/>
          </w:rPr>
          <w:tab/>
        </w:r>
      </w:hyperlink>
    </w:p>
    <w:p w14:paraId="4B6F47D2" w14:textId="5ACC0A37" w:rsidR="002816D7" w:rsidRDefault="007440DB">
      <w:pPr>
        <w:pStyle w:val="TOC1"/>
        <w:tabs>
          <w:tab w:val="left" w:pos="660"/>
        </w:tabs>
        <w:rPr>
          <w:rFonts w:ascii="Arial" w:hAnsi="Arial" w:cs="Arial"/>
          <w:noProof/>
          <w:sz w:val="24"/>
          <w:szCs w:val="24"/>
        </w:rPr>
      </w:pPr>
      <w:hyperlink w:anchor="_Toc302564230" w:history="1">
        <w:r w:rsidR="002816D7">
          <w:rPr>
            <w:rStyle w:val="Hyperlink"/>
            <w:rFonts w:ascii="Arial" w:hAnsi="Arial" w:cs="Arial"/>
            <w:noProof/>
            <w:sz w:val="24"/>
            <w:szCs w:val="24"/>
          </w:rPr>
          <w:t>8</w:t>
        </w:r>
        <w:r w:rsidR="002816D7" w:rsidRPr="00D34EFE">
          <w:rPr>
            <w:rStyle w:val="Hyperlink"/>
            <w:rFonts w:ascii="Arial" w:hAnsi="Arial" w:cs="Arial"/>
            <w:noProof/>
            <w:sz w:val="24"/>
            <w:szCs w:val="24"/>
          </w:rPr>
          <w:t>.0</w:t>
        </w:r>
        <w:r w:rsidR="002816D7" w:rsidRPr="00D34EFE">
          <w:rPr>
            <w:rFonts w:ascii="Arial" w:hAnsi="Arial" w:cs="Arial"/>
            <w:noProof/>
            <w:sz w:val="24"/>
            <w:szCs w:val="24"/>
            <w:lang w:val="en-GB" w:eastAsia="en-GB"/>
          </w:rPr>
          <w:tab/>
        </w:r>
        <w:r w:rsidR="00AC4151">
          <w:rPr>
            <w:rStyle w:val="Hyperlink"/>
            <w:rFonts w:ascii="Arial" w:hAnsi="Arial" w:cs="Arial"/>
            <w:noProof/>
            <w:sz w:val="24"/>
            <w:szCs w:val="24"/>
          </w:rPr>
          <w:t>References</w:t>
        </w:r>
        <w:r w:rsidR="002816D7" w:rsidRPr="00D34EFE">
          <w:rPr>
            <w:rFonts w:ascii="Arial" w:hAnsi="Arial" w:cs="Arial"/>
            <w:noProof/>
            <w:webHidden/>
            <w:sz w:val="24"/>
            <w:szCs w:val="24"/>
          </w:rPr>
          <w:tab/>
        </w:r>
      </w:hyperlink>
    </w:p>
    <w:p w14:paraId="14AA82BC" w14:textId="6BEC9631" w:rsidR="004F71D1" w:rsidRPr="004F71D1" w:rsidRDefault="004F71D1" w:rsidP="004F71D1">
      <w:pPr>
        <w:rPr>
          <w:lang w:val="en-US" w:eastAsia="ja-JP"/>
        </w:rPr>
      </w:pPr>
      <w:r>
        <w:rPr>
          <w:lang w:val="en-US" w:eastAsia="ja-JP"/>
        </w:rPr>
        <w:t>9.0</w:t>
      </w:r>
      <w:r>
        <w:rPr>
          <w:lang w:val="en-US" w:eastAsia="ja-JP"/>
        </w:rPr>
        <w:tab/>
      </w:r>
      <w:r>
        <w:rPr>
          <w:lang w:val="en-US" w:eastAsia="ja-JP"/>
        </w:rPr>
        <w:tab/>
        <w:t xml:space="preserve">     Library objectives aligned to LCFT objectives </w:t>
      </w:r>
      <w:r w:rsidR="00F808C2">
        <w:rPr>
          <w:lang w:val="en-US" w:eastAsia="ja-JP"/>
        </w:rPr>
        <w:t>…………………………………</w:t>
      </w:r>
    </w:p>
    <w:p w14:paraId="3B118A76" w14:textId="0D91B493" w:rsidR="000D7F20" w:rsidRDefault="000D7F20" w:rsidP="000D7F20">
      <w:pPr>
        <w:rPr>
          <w:lang w:val="en-US" w:eastAsia="ja-JP"/>
        </w:rPr>
      </w:pPr>
    </w:p>
    <w:p w14:paraId="4B6F47D3" w14:textId="77777777" w:rsidR="002816D7" w:rsidRDefault="002816D7" w:rsidP="008838DB">
      <w:pPr>
        <w:jc w:val="center"/>
      </w:pPr>
      <w:r>
        <w:fldChar w:fldCharType="end"/>
      </w:r>
    </w:p>
    <w:p w14:paraId="4B6F47D4" w14:textId="77777777" w:rsidR="002816D7" w:rsidRPr="00B10682" w:rsidRDefault="002816D7" w:rsidP="00B10682">
      <w:pPr>
        <w:rPr>
          <w:b/>
          <w:sz w:val="28"/>
          <w:szCs w:val="28"/>
        </w:rPr>
      </w:pPr>
    </w:p>
    <w:p w14:paraId="16C9B75E" w14:textId="77777777" w:rsidR="003F2611" w:rsidRDefault="003F2611" w:rsidP="00557F49">
      <w:bookmarkStart w:id="2" w:name="_Toc302563031"/>
      <w:bookmarkStart w:id="3" w:name="_Toc302563158"/>
    </w:p>
    <w:p w14:paraId="7AFB5181" w14:textId="77777777" w:rsidR="00364D9E" w:rsidRDefault="00364D9E" w:rsidP="00557F49"/>
    <w:p w14:paraId="1672BABA" w14:textId="77777777" w:rsidR="00364D9E" w:rsidRDefault="00364D9E" w:rsidP="00557F49"/>
    <w:p w14:paraId="4A722499" w14:textId="77777777" w:rsidR="00364D9E" w:rsidRDefault="00364D9E" w:rsidP="00557F49"/>
    <w:p w14:paraId="17F2CFCF" w14:textId="77777777" w:rsidR="00364D9E" w:rsidRDefault="00364D9E" w:rsidP="00557F49"/>
    <w:p w14:paraId="591B03F3" w14:textId="77777777" w:rsidR="00364D9E" w:rsidRDefault="00364D9E" w:rsidP="00557F49"/>
    <w:p w14:paraId="7C73739D" w14:textId="77777777" w:rsidR="00364D9E" w:rsidRDefault="00364D9E" w:rsidP="00557F49"/>
    <w:p w14:paraId="74275547" w14:textId="77777777" w:rsidR="00364D9E" w:rsidRDefault="00364D9E" w:rsidP="00557F49"/>
    <w:p w14:paraId="23FF7FC1" w14:textId="77777777" w:rsidR="00364D9E" w:rsidRDefault="00364D9E" w:rsidP="00557F49"/>
    <w:p w14:paraId="1BD4C570" w14:textId="77777777" w:rsidR="00364D9E" w:rsidRDefault="00364D9E" w:rsidP="00557F49"/>
    <w:p w14:paraId="4CA7279D" w14:textId="77777777" w:rsidR="00364D9E" w:rsidRDefault="00364D9E" w:rsidP="00557F49"/>
    <w:p w14:paraId="43A78847" w14:textId="77777777" w:rsidR="00364D9E" w:rsidRDefault="00364D9E" w:rsidP="00557F49"/>
    <w:p w14:paraId="0D23E842" w14:textId="77777777" w:rsidR="00364D9E" w:rsidRDefault="00364D9E" w:rsidP="00557F49"/>
    <w:p w14:paraId="3591E4FF" w14:textId="77777777" w:rsidR="00364D9E" w:rsidRDefault="00364D9E" w:rsidP="00557F49"/>
    <w:p w14:paraId="390AED3E" w14:textId="77777777" w:rsidR="00364D9E" w:rsidRDefault="00364D9E" w:rsidP="00557F49"/>
    <w:p w14:paraId="733C3EDC" w14:textId="77777777" w:rsidR="00364D9E" w:rsidRDefault="00364D9E" w:rsidP="00557F49"/>
    <w:p w14:paraId="694467DE" w14:textId="77777777" w:rsidR="00364D9E" w:rsidRDefault="00364D9E" w:rsidP="00557F49"/>
    <w:p w14:paraId="0051A9DC" w14:textId="77777777" w:rsidR="00364D9E" w:rsidRDefault="00364D9E" w:rsidP="00557F49"/>
    <w:p w14:paraId="57EE1A36" w14:textId="77777777" w:rsidR="00364D9E" w:rsidRDefault="00364D9E" w:rsidP="00557F49"/>
    <w:p w14:paraId="647079C9" w14:textId="77777777" w:rsidR="00364D9E" w:rsidRDefault="00364D9E" w:rsidP="00557F49"/>
    <w:p w14:paraId="49FCF906" w14:textId="77777777" w:rsidR="00364D9E" w:rsidRDefault="00364D9E" w:rsidP="00557F49"/>
    <w:p w14:paraId="08EA2F54" w14:textId="77777777" w:rsidR="00364D9E" w:rsidRDefault="00364D9E" w:rsidP="00557F49"/>
    <w:p w14:paraId="1B265C52" w14:textId="77777777" w:rsidR="00364D9E" w:rsidRDefault="00364D9E" w:rsidP="00557F49"/>
    <w:p w14:paraId="29B06F1C" w14:textId="77777777" w:rsidR="00364D9E" w:rsidRDefault="00364D9E" w:rsidP="00557F49"/>
    <w:p w14:paraId="70A35D49" w14:textId="77777777" w:rsidR="00364D9E" w:rsidRDefault="00364D9E" w:rsidP="00557F49"/>
    <w:p w14:paraId="463EAABC" w14:textId="77777777" w:rsidR="00364D9E" w:rsidRDefault="00364D9E" w:rsidP="00557F49"/>
    <w:p w14:paraId="6D28D9D1" w14:textId="77777777" w:rsidR="00364D9E" w:rsidRDefault="00364D9E" w:rsidP="00557F49"/>
    <w:p w14:paraId="533919DD" w14:textId="77777777" w:rsidR="00364D9E" w:rsidRDefault="00364D9E" w:rsidP="00557F49"/>
    <w:p w14:paraId="50A225B3" w14:textId="77777777" w:rsidR="00364D9E" w:rsidRDefault="00364D9E" w:rsidP="00557F49"/>
    <w:p w14:paraId="778D2BE0" w14:textId="77777777" w:rsidR="00364D9E" w:rsidRDefault="00364D9E" w:rsidP="00557F49"/>
    <w:p w14:paraId="7DD92722" w14:textId="77777777" w:rsidR="00364D9E" w:rsidRDefault="00364D9E" w:rsidP="00557F49">
      <w:pPr>
        <w:rPr>
          <w:rFonts w:cs="Arial"/>
          <w:b/>
        </w:rPr>
      </w:pPr>
    </w:p>
    <w:p w14:paraId="4939B2F2" w14:textId="77777777" w:rsidR="003F2611" w:rsidRDefault="003F2611" w:rsidP="00557F49">
      <w:pPr>
        <w:rPr>
          <w:rFonts w:cs="Arial"/>
          <w:b/>
        </w:rPr>
      </w:pPr>
    </w:p>
    <w:p w14:paraId="74FB3A6D" w14:textId="11E011E6" w:rsidR="00FE3440" w:rsidRDefault="00466FDA" w:rsidP="00AC4151">
      <w:pPr>
        <w:pStyle w:val="Heading1"/>
        <w:numPr>
          <w:ilvl w:val="0"/>
          <w:numId w:val="13"/>
        </w:numPr>
        <w:tabs>
          <w:tab w:val="left" w:pos="567"/>
        </w:tabs>
        <w:jc w:val="both"/>
        <w:rPr>
          <w:sz w:val="28"/>
          <w:szCs w:val="28"/>
        </w:rPr>
      </w:pPr>
      <w:r>
        <w:rPr>
          <w:sz w:val="28"/>
          <w:szCs w:val="28"/>
        </w:rPr>
        <w:t>I</w:t>
      </w:r>
      <w:r w:rsidR="00FE3440">
        <w:rPr>
          <w:sz w:val="28"/>
          <w:szCs w:val="28"/>
        </w:rPr>
        <w:t>ntroduction</w:t>
      </w:r>
    </w:p>
    <w:p w14:paraId="3AA69EDA" w14:textId="2304F40F" w:rsidR="00FE3440" w:rsidRDefault="00FE3440" w:rsidP="00AC4151">
      <w:pPr>
        <w:pStyle w:val="BodyText"/>
        <w:rPr>
          <w:b w:val="0"/>
          <w:bCs/>
        </w:rPr>
      </w:pPr>
      <w:r>
        <w:rPr>
          <w:b w:val="0"/>
        </w:rPr>
        <w:t xml:space="preserve">The </w:t>
      </w:r>
      <w:r w:rsidRPr="00ED4683">
        <w:rPr>
          <w:b w:val="0"/>
        </w:rPr>
        <w:t>purpose of this docu</w:t>
      </w:r>
      <w:r w:rsidR="00466FDA">
        <w:rPr>
          <w:b w:val="0"/>
        </w:rPr>
        <w:t>ment is to describe the plan</w:t>
      </w:r>
      <w:r w:rsidRPr="00ED4683">
        <w:rPr>
          <w:b w:val="0"/>
        </w:rPr>
        <w:t xml:space="preserve"> by which </w:t>
      </w:r>
      <w:r>
        <w:rPr>
          <w:b w:val="0"/>
        </w:rPr>
        <w:t>the Lancashire Care L</w:t>
      </w:r>
      <w:r w:rsidRPr="00ED4683">
        <w:rPr>
          <w:b w:val="0"/>
        </w:rPr>
        <w:t xml:space="preserve">ibrary </w:t>
      </w:r>
      <w:r>
        <w:rPr>
          <w:b w:val="0"/>
        </w:rPr>
        <w:t>&amp; Information S</w:t>
      </w:r>
      <w:r w:rsidRPr="00ED4683">
        <w:rPr>
          <w:b w:val="0"/>
        </w:rPr>
        <w:t>ervice provides a library service to all LCFT staff and students</w:t>
      </w:r>
      <w:r w:rsidR="00AC4151">
        <w:rPr>
          <w:b w:val="0"/>
        </w:rPr>
        <w:t xml:space="preserve"> </w:t>
      </w:r>
      <w:r w:rsidRPr="00ED4683">
        <w:rPr>
          <w:b w:val="0"/>
        </w:rPr>
        <w:t xml:space="preserve"> irrespective of geographic location and job role, giving them  access to up to date and reliable sources of information relevant </w:t>
      </w:r>
      <w:r w:rsidRPr="00ED4683">
        <w:rPr>
          <w:b w:val="0"/>
          <w:bCs/>
        </w:rPr>
        <w:t>to their clinical, governance, management, educational and research needs in support of evidence based practice, CPD  and Trust business, and provides effective methods of</w:t>
      </w:r>
      <w:r>
        <w:rPr>
          <w:b w:val="0"/>
          <w:bCs/>
        </w:rPr>
        <w:t xml:space="preserve"> training for staff</w:t>
      </w:r>
      <w:r w:rsidRPr="00BE5B64">
        <w:rPr>
          <w:b w:val="0"/>
          <w:bCs/>
        </w:rPr>
        <w:t xml:space="preserve"> to ensure they know how to access, appraise and use the information sources available.</w:t>
      </w:r>
    </w:p>
    <w:p w14:paraId="3CA6F42E" w14:textId="77777777" w:rsidR="00FE3440" w:rsidRPr="00FE3440" w:rsidRDefault="00FE3440" w:rsidP="00FE3440"/>
    <w:p w14:paraId="4298D06D" w14:textId="1DFAA906" w:rsidR="003F2611" w:rsidRDefault="003F2611" w:rsidP="00AC4151">
      <w:pPr>
        <w:pStyle w:val="Heading1"/>
        <w:numPr>
          <w:ilvl w:val="0"/>
          <w:numId w:val="13"/>
        </w:numPr>
        <w:tabs>
          <w:tab w:val="left" w:pos="567"/>
        </w:tabs>
        <w:jc w:val="both"/>
        <w:rPr>
          <w:sz w:val="28"/>
          <w:szCs w:val="28"/>
        </w:rPr>
      </w:pPr>
      <w:r w:rsidRPr="007D209E">
        <w:rPr>
          <w:sz w:val="28"/>
          <w:szCs w:val="28"/>
        </w:rPr>
        <w:t>Scope</w:t>
      </w:r>
    </w:p>
    <w:p w14:paraId="15FAB4D4" w14:textId="77777777" w:rsidR="003F2611" w:rsidRDefault="003F2611" w:rsidP="00466FDA">
      <w:r>
        <w:t>This policy applies to: -</w:t>
      </w:r>
    </w:p>
    <w:p w14:paraId="4DF7D898" w14:textId="77777777" w:rsidR="003F2611" w:rsidRDefault="003F2611" w:rsidP="00466FDA">
      <w:r>
        <w:t>All staff – permanent, temporary and those with honorary contracts</w:t>
      </w:r>
    </w:p>
    <w:p w14:paraId="383D262C" w14:textId="77777777" w:rsidR="003F2611" w:rsidRPr="00380A53" w:rsidRDefault="003F2611" w:rsidP="00466FDA">
      <w:r>
        <w:t xml:space="preserve">Students on placement within the Trust (from the University of Central Lancashire </w:t>
      </w:r>
      <w:r w:rsidRPr="00380A53">
        <w:t>and the University of Cumbria, Lancaster Campus)</w:t>
      </w:r>
    </w:p>
    <w:p w14:paraId="31BFF017" w14:textId="7C2AAA5F" w:rsidR="006C0D07" w:rsidRDefault="003F2611" w:rsidP="00466FDA">
      <w:r>
        <w:t>All staff of partner organisations working in mental health settings, patients and other groups, e.g. University of Manchester research staff.</w:t>
      </w:r>
    </w:p>
    <w:p w14:paraId="2D746DF4" w14:textId="77777777" w:rsidR="00FE3440" w:rsidRPr="008838DB" w:rsidRDefault="00FE3440" w:rsidP="00AC4151"/>
    <w:p w14:paraId="389F6FEA" w14:textId="51A4E947" w:rsidR="00466FDA" w:rsidRPr="00466FDA" w:rsidRDefault="00E813E5" w:rsidP="00AC4151">
      <w:pPr>
        <w:pStyle w:val="Heading1"/>
        <w:numPr>
          <w:ilvl w:val="0"/>
          <w:numId w:val="13"/>
        </w:numPr>
        <w:tabs>
          <w:tab w:val="left" w:pos="567"/>
          <w:tab w:val="left" w:pos="709"/>
        </w:tabs>
        <w:jc w:val="both"/>
        <w:rPr>
          <w:sz w:val="28"/>
          <w:szCs w:val="28"/>
        </w:rPr>
      </w:pPr>
      <w:bookmarkStart w:id="4" w:name="_Toc302564225"/>
      <w:r>
        <w:rPr>
          <w:sz w:val="28"/>
          <w:szCs w:val="28"/>
        </w:rPr>
        <w:t>Vision</w:t>
      </w:r>
      <w:r w:rsidR="002816D7">
        <w:rPr>
          <w:sz w:val="28"/>
          <w:szCs w:val="28"/>
        </w:rPr>
        <w:t xml:space="preserve"> </w:t>
      </w:r>
      <w:bookmarkEnd w:id="4"/>
    </w:p>
    <w:p w14:paraId="6651B78C" w14:textId="69F654EB" w:rsidR="007B2857" w:rsidRPr="00AC4151" w:rsidRDefault="007B2857" w:rsidP="00466FDA">
      <w:pPr>
        <w:pStyle w:val="BodyText"/>
        <w:jc w:val="both"/>
      </w:pPr>
      <w:r>
        <w:rPr>
          <w:b w:val="0"/>
          <w:bCs/>
        </w:rPr>
        <w:t xml:space="preserve">To ensure evidence based practice supports every clinical, commissioning and policy decision made within the </w:t>
      </w:r>
      <w:r w:rsidRPr="00380A53">
        <w:rPr>
          <w:b w:val="0"/>
          <w:bCs/>
        </w:rPr>
        <w:t>Trust and</w:t>
      </w:r>
      <w:r w:rsidR="00743573" w:rsidRPr="00380A53">
        <w:rPr>
          <w:b w:val="0"/>
          <w:bCs/>
        </w:rPr>
        <w:t xml:space="preserve"> that</w:t>
      </w:r>
      <w:r w:rsidRPr="00380A53">
        <w:rPr>
          <w:b w:val="0"/>
          <w:bCs/>
        </w:rPr>
        <w:t xml:space="preserve"> all staff </w:t>
      </w:r>
      <w:r>
        <w:rPr>
          <w:b w:val="0"/>
          <w:bCs/>
        </w:rPr>
        <w:t xml:space="preserve">and students understand what </w:t>
      </w:r>
      <w:r w:rsidRPr="00694730">
        <w:rPr>
          <w:b w:val="0"/>
          <w:bCs/>
        </w:rPr>
        <w:t>evidence is</w:t>
      </w:r>
      <w:r>
        <w:rPr>
          <w:b w:val="0"/>
          <w:bCs/>
        </w:rPr>
        <w:t xml:space="preserve"> and</w:t>
      </w:r>
      <w:r w:rsidRPr="00694730">
        <w:rPr>
          <w:b w:val="0"/>
          <w:bCs/>
        </w:rPr>
        <w:t xml:space="preserve"> how to </w:t>
      </w:r>
      <w:r w:rsidR="000D7F20" w:rsidRPr="00694730">
        <w:rPr>
          <w:b w:val="0"/>
          <w:bCs/>
        </w:rPr>
        <w:t>identify</w:t>
      </w:r>
      <w:r w:rsidRPr="00694730">
        <w:rPr>
          <w:b w:val="0"/>
          <w:bCs/>
        </w:rPr>
        <w:t xml:space="preserve"> access and evaluate it.</w:t>
      </w:r>
    </w:p>
    <w:p w14:paraId="330AA449" w14:textId="77777777" w:rsidR="00C42DC4" w:rsidRDefault="00C42DC4" w:rsidP="007B2857">
      <w:pPr>
        <w:pStyle w:val="BodyText"/>
        <w:jc w:val="both"/>
        <w:rPr>
          <w:b w:val="0"/>
          <w:bCs/>
        </w:rPr>
      </w:pPr>
    </w:p>
    <w:p w14:paraId="3B1B6F43" w14:textId="40358BC2" w:rsidR="00C42DC4" w:rsidRDefault="00C42DC4" w:rsidP="00466FDA">
      <w:pPr>
        <w:pStyle w:val="BodyText"/>
        <w:jc w:val="both"/>
        <w:rPr>
          <w:b w:val="0"/>
          <w:bCs/>
          <w:i/>
        </w:rPr>
      </w:pPr>
      <w:r>
        <w:rPr>
          <w:b w:val="0"/>
          <w:bCs/>
        </w:rPr>
        <w:t>“</w:t>
      </w:r>
      <w:r w:rsidRPr="00C42DC4">
        <w:rPr>
          <w:b w:val="0"/>
          <w:bCs/>
          <w:i/>
        </w:rPr>
        <w:t>The Vision</w:t>
      </w:r>
      <w:r w:rsidR="00A02F51">
        <w:rPr>
          <w:b w:val="0"/>
          <w:bCs/>
          <w:i/>
        </w:rPr>
        <w:t xml:space="preserve"> </w:t>
      </w:r>
      <w:r w:rsidRPr="00C42DC4">
        <w:rPr>
          <w:b w:val="0"/>
          <w:bCs/>
          <w:i/>
        </w:rPr>
        <w:t>HEE has developed this framework for library and knowledge services to enable:</w:t>
      </w:r>
      <w:r w:rsidR="00A02F51">
        <w:rPr>
          <w:b w:val="0"/>
          <w:bCs/>
          <w:i/>
        </w:rPr>
        <w:t xml:space="preserve"> </w:t>
      </w:r>
      <w:r w:rsidRPr="00C42DC4">
        <w:rPr>
          <w:b w:val="0"/>
          <w:bCs/>
          <w:i/>
        </w:rPr>
        <w:t>NHS bodies, their staff, learners, patients and the public to use the right knowledge and evidence, at the right time, in the ri</w:t>
      </w:r>
      <w:r>
        <w:rPr>
          <w:b w:val="0"/>
          <w:bCs/>
          <w:i/>
        </w:rPr>
        <w:t>ght place, enabling high</w:t>
      </w:r>
      <w:r w:rsidRPr="00C42DC4">
        <w:rPr>
          <w:b w:val="0"/>
          <w:bCs/>
          <w:i/>
        </w:rPr>
        <w:t xml:space="preserve"> quality decision-making, learning, research and innovation to achieve excellent healthcare and health improvement.</w:t>
      </w:r>
      <w:r>
        <w:rPr>
          <w:b w:val="0"/>
          <w:bCs/>
          <w:i/>
        </w:rPr>
        <w:t>”</w:t>
      </w:r>
    </w:p>
    <w:p w14:paraId="77FAA0DE" w14:textId="77777777" w:rsidR="00C42DC4" w:rsidRDefault="00C42DC4" w:rsidP="007B2857">
      <w:pPr>
        <w:pStyle w:val="BodyText"/>
        <w:jc w:val="both"/>
        <w:rPr>
          <w:b w:val="0"/>
          <w:bCs/>
          <w:i/>
        </w:rPr>
      </w:pPr>
    </w:p>
    <w:p w14:paraId="2E9AE0D7" w14:textId="68FD8CBA" w:rsidR="00C42DC4" w:rsidRPr="00C42DC4" w:rsidRDefault="00C42DC4" w:rsidP="00466FDA">
      <w:pPr>
        <w:pStyle w:val="BodyText"/>
        <w:jc w:val="both"/>
        <w:rPr>
          <w:b w:val="0"/>
          <w:bCs/>
        </w:rPr>
      </w:pPr>
      <w:r w:rsidRPr="00C42DC4">
        <w:rPr>
          <w:b w:val="0"/>
          <w:bCs/>
        </w:rPr>
        <w:t>(Knowledge for healthcare: a development framework)</w:t>
      </w:r>
    </w:p>
    <w:p w14:paraId="098A5B53" w14:textId="77777777" w:rsidR="00FE3440" w:rsidRDefault="00FE3440" w:rsidP="007B2857">
      <w:pPr>
        <w:pStyle w:val="BodyText"/>
        <w:jc w:val="both"/>
        <w:rPr>
          <w:bCs/>
          <w:sz w:val="28"/>
          <w:szCs w:val="28"/>
        </w:rPr>
      </w:pPr>
    </w:p>
    <w:p w14:paraId="339CA6DA" w14:textId="209BD3F3" w:rsidR="00675B5C" w:rsidRDefault="00675B5C" w:rsidP="00AC4151">
      <w:pPr>
        <w:pStyle w:val="BodyText"/>
        <w:numPr>
          <w:ilvl w:val="0"/>
          <w:numId w:val="13"/>
        </w:numPr>
        <w:jc w:val="both"/>
        <w:rPr>
          <w:bCs/>
          <w:sz w:val="28"/>
          <w:szCs w:val="28"/>
        </w:rPr>
      </w:pPr>
      <w:r>
        <w:rPr>
          <w:bCs/>
          <w:sz w:val="28"/>
          <w:szCs w:val="28"/>
        </w:rPr>
        <w:t>Challenges and Opportunities</w:t>
      </w:r>
    </w:p>
    <w:p w14:paraId="5032A2EB" w14:textId="77777777" w:rsidR="00AC4151" w:rsidRDefault="00C77CF1" w:rsidP="00466FDA">
      <w:pPr>
        <w:jc w:val="both"/>
      </w:pPr>
      <w:r>
        <w:t xml:space="preserve">The staffing </w:t>
      </w:r>
      <w:r w:rsidR="009F353C">
        <w:t xml:space="preserve">consists of one full time Library and Information Services Manager, one full time Information Services Librarian and two part time library assistants’ </w:t>
      </w:r>
      <w:r w:rsidR="00AC4151">
        <w:t xml:space="preserve">posts (19 hours and 14 hours).  </w:t>
      </w:r>
      <w:r>
        <w:t>A</w:t>
      </w:r>
      <w:r w:rsidR="009F353C">
        <w:t xml:space="preserve">n increase in staffing levels is to be sought, </w:t>
      </w:r>
      <w:r w:rsidR="009F353C" w:rsidRPr="00694730">
        <w:t>thereby keeping pace with the rise in library usage and delivery of the service across th</w:t>
      </w:r>
      <w:r w:rsidR="009F353C">
        <w:t xml:space="preserve">e whole of Lancashire. The development of the patients’ libraries has proved extremely successful and makes increasing demands on staff time, as does the </w:t>
      </w:r>
      <w:r w:rsidR="009F353C" w:rsidRPr="005474C4">
        <w:t>o</w:t>
      </w:r>
      <w:r w:rsidR="009F353C">
        <w:t xml:space="preserve">utreach </w:t>
      </w:r>
      <w:r w:rsidR="009F353C" w:rsidRPr="00C22358">
        <w:t>service, development of the Library Blog, Current Awareness Se</w:t>
      </w:r>
      <w:r>
        <w:t xml:space="preserve">rvice, and </w:t>
      </w:r>
      <w:r w:rsidR="009F353C" w:rsidRPr="00C22358">
        <w:t>traini</w:t>
      </w:r>
      <w:r>
        <w:t>ng programme</w:t>
      </w:r>
      <w:r w:rsidR="009F353C" w:rsidRPr="00C22358">
        <w:t>.</w:t>
      </w:r>
      <w:r w:rsidR="00AC4151">
        <w:t xml:space="preserve">  </w:t>
      </w:r>
      <w:r w:rsidR="009F353C" w:rsidRPr="00C22358">
        <w:t xml:space="preserve">The Library budget is increasingly falling behind the rising costs of paper and e-journals in our collections.  As a consequence the journal collection has already had to be </w:t>
      </w:r>
      <w:r w:rsidR="009F353C">
        <w:t xml:space="preserve">significantly </w:t>
      </w:r>
      <w:r w:rsidR="009F353C" w:rsidRPr="00C22358">
        <w:t xml:space="preserve">reduced.   </w:t>
      </w:r>
    </w:p>
    <w:p w14:paraId="185F54F3" w14:textId="342532AD" w:rsidR="00B95AC3" w:rsidRDefault="00B95AC3" w:rsidP="00466FDA">
      <w:pPr>
        <w:jc w:val="both"/>
      </w:pPr>
      <w:r>
        <w:t>Opportunities include technological advances, regional and national purchasing, new partnerships and to further raise the profile of the Library &amp; Information Service within the Trust.</w:t>
      </w:r>
    </w:p>
    <w:p w14:paraId="024FB26B" w14:textId="5359A5C2" w:rsidR="00B95AC3" w:rsidRDefault="009F353C" w:rsidP="00B95AC3">
      <w:pPr>
        <w:jc w:val="both"/>
      </w:pPr>
      <w:r w:rsidRPr="00C22358">
        <w:t xml:space="preserve"> </w:t>
      </w:r>
    </w:p>
    <w:p w14:paraId="3138ED80" w14:textId="77777777" w:rsidR="00B95AC3" w:rsidRDefault="00B95AC3" w:rsidP="00B95AC3">
      <w:pPr>
        <w:jc w:val="both"/>
      </w:pPr>
    </w:p>
    <w:p w14:paraId="2B6FB0E1" w14:textId="77777777" w:rsidR="00675B5C" w:rsidRDefault="00675B5C" w:rsidP="007B2857">
      <w:pPr>
        <w:pStyle w:val="BodyText"/>
        <w:jc w:val="both"/>
        <w:rPr>
          <w:bCs/>
          <w:sz w:val="28"/>
          <w:szCs w:val="28"/>
        </w:rPr>
      </w:pPr>
    </w:p>
    <w:p w14:paraId="0EF51CDA" w14:textId="59690688" w:rsidR="003F2611" w:rsidRDefault="00675B5C" w:rsidP="00AC4151">
      <w:pPr>
        <w:pStyle w:val="BodyText"/>
        <w:numPr>
          <w:ilvl w:val="0"/>
          <w:numId w:val="13"/>
        </w:numPr>
        <w:jc w:val="both"/>
        <w:rPr>
          <w:bCs/>
          <w:sz w:val="28"/>
          <w:szCs w:val="28"/>
        </w:rPr>
      </w:pPr>
      <w:r>
        <w:rPr>
          <w:bCs/>
          <w:sz w:val="28"/>
          <w:szCs w:val="28"/>
        </w:rPr>
        <w:lastRenderedPageBreak/>
        <w:t>Strategic Aims</w:t>
      </w:r>
    </w:p>
    <w:p w14:paraId="55095F0D" w14:textId="77777777" w:rsidR="00675B5C" w:rsidRDefault="00675B5C" w:rsidP="007B2857">
      <w:pPr>
        <w:pStyle w:val="BodyText"/>
        <w:jc w:val="both"/>
        <w:rPr>
          <w:bCs/>
          <w:sz w:val="28"/>
          <w:szCs w:val="28"/>
        </w:rPr>
      </w:pPr>
    </w:p>
    <w:p w14:paraId="5B42F1E4" w14:textId="3CD0076F" w:rsidR="00675B5C" w:rsidRPr="00C22358" w:rsidRDefault="00675B5C" w:rsidP="00962721">
      <w:pPr>
        <w:pStyle w:val="BodyText"/>
        <w:numPr>
          <w:ilvl w:val="0"/>
          <w:numId w:val="3"/>
        </w:numPr>
        <w:jc w:val="both"/>
        <w:rPr>
          <w:b w:val="0"/>
          <w:bCs/>
        </w:rPr>
      </w:pPr>
      <w:r w:rsidRPr="00C22358">
        <w:rPr>
          <w:b w:val="0"/>
          <w:bCs/>
        </w:rPr>
        <w:t>Ensure that all LCFT staff, social care staff, researchers and students have access to up to date and reliable sources of information relevant to their clinical, governance, management, educational, continuing professional development and research needs.</w:t>
      </w:r>
    </w:p>
    <w:p w14:paraId="32469C75" w14:textId="77777777" w:rsidR="00675B5C" w:rsidRPr="00C22358" w:rsidRDefault="00675B5C" w:rsidP="00675B5C">
      <w:pPr>
        <w:pStyle w:val="BodyText"/>
        <w:jc w:val="both"/>
        <w:rPr>
          <w:b w:val="0"/>
          <w:bCs/>
        </w:rPr>
      </w:pPr>
    </w:p>
    <w:p w14:paraId="59ED0C2B" w14:textId="356CCCEE" w:rsidR="00675B5C" w:rsidRDefault="00675B5C" w:rsidP="00962721">
      <w:pPr>
        <w:pStyle w:val="BodyText"/>
        <w:numPr>
          <w:ilvl w:val="0"/>
          <w:numId w:val="3"/>
        </w:numPr>
        <w:jc w:val="both"/>
        <w:rPr>
          <w:b w:val="0"/>
          <w:bCs/>
        </w:rPr>
      </w:pPr>
      <w:r w:rsidRPr="00C22358">
        <w:rPr>
          <w:b w:val="0"/>
          <w:bCs/>
        </w:rPr>
        <w:t xml:space="preserve">Provide effective methods of training for staff to ensure they know how to access, appraise and </w:t>
      </w:r>
      <w:r>
        <w:rPr>
          <w:b w:val="0"/>
          <w:bCs/>
        </w:rPr>
        <w:t>use the information sources available.</w:t>
      </w:r>
    </w:p>
    <w:p w14:paraId="75F8BB63" w14:textId="77777777" w:rsidR="00675B5C" w:rsidRDefault="00675B5C" w:rsidP="00675B5C">
      <w:pPr>
        <w:pStyle w:val="BodyText"/>
        <w:jc w:val="both"/>
        <w:rPr>
          <w:b w:val="0"/>
          <w:bCs/>
        </w:rPr>
      </w:pPr>
    </w:p>
    <w:p w14:paraId="6239C923" w14:textId="29FE8EEB" w:rsidR="00675B5C" w:rsidRDefault="00675B5C" w:rsidP="00962721">
      <w:pPr>
        <w:pStyle w:val="BodyText"/>
        <w:numPr>
          <w:ilvl w:val="0"/>
          <w:numId w:val="3"/>
        </w:numPr>
        <w:jc w:val="both"/>
        <w:rPr>
          <w:b w:val="0"/>
          <w:bCs/>
        </w:rPr>
      </w:pPr>
      <w:r>
        <w:rPr>
          <w:b w:val="0"/>
          <w:bCs/>
        </w:rPr>
        <w:t xml:space="preserve">Support and train staff so they can use health care and business databases. </w:t>
      </w:r>
    </w:p>
    <w:p w14:paraId="5DE62D70" w14:textId="77777777" w:rsidR="00675B5C" w:rsidRDefault="00675B5C" w:rsidP="00675B5C">
      <w:pPr>
        <w:pStyle w:val="BodyText"/>
        <w:jc w:val="both"/>
        <w:rPr>
          <w:b w:val="0"/>
          <w:bCs/>
        </w:rPr>
      </w:pPr>
    </w:p>
    <w:p w14:paraId="626A06D7" w14:textId="25BD99A6" w:rsidR="00675B5C" w:rsidRDefault="00675B5C" w:rsidP="00962721">
      <w:pPr>
        <w:pStyle w:val="BodyText"/>
        <w:numPr>
          <w:ilvl w:val="0"/>
          <w:numId w:val="3"/>
        </w:numPr>
        <w:jc w:val="both"/>
        <w:rPr>
          <w:b w:val="0"/>
          <w:bCs/>
        </w:rPr>
      </w:pPr>
      <w:r>
        <w:rPr>
          <w:b w:val="0"/>
          <w:bCs/>
        </w:rPr>
        <w:t>Support the clinical and corporate quality of services by helping staff to use evidence and best practice in the delivery of patient care.</w:t>
      </w:r>
    </w:p>
    <w:p w14:paraId="18954830" w14:textId="77777777" w:rsidR="00675B5C" w:rsidRDefault="00675B5C" w:rsidP="00675B5C">
      <w:pPr>
        <w:pStyle w:val="BodyText"/>
        <w:jc w:val="both"/>
        <w:rPr>
          <w:b w:val="0"/>
          <w:bCs/>
        </w:rPr>
      </w:pPr>
    </w:p>
    <w:p w14:paraId="31FF2A5C" w14:textId="75BC4BB2" w:rsidR="00675B5C" w:rsidRDefault="00675B5C" w:rsidP="00962721">
      <w:pPr>
        <w:pStyle w:val="BodyText"/>
        <w:numPr>
          <w:ilvl w:val="0"/>
          <w:numId w:val="3"/>
        </w:numPr>
        <w:jc w:val="both"/>
        <w:rPr>
          <w:b w:val="0"/>
          <w:bCs/>
        </w:rPr>
      </w:pPr>
      <w:r>
        <w:rPr>
          <w:b w:val="0"/>
          <w:bCs/>
        </w:rPr>
        <w:t>Develop partnership working with other departments, NHS libraries and other organisations.</w:t>
      </w:r>
    </w:p>
    <w:p w14:paraId="2508EBDB" w14:textId="77777777" w:rsidR="00675B5C" w:rsidRDefault="00675B5C" w:rsidP="00675B5C">
      <w:pPr>
        <w:pStyle w:val="BodyText"/>
        <w:jc w:val="both"/>
        <w:rPr>
          <w:b w:val="0"/>
          <w:bCs/>
        </w:rPr>
      </w:pPr>
    </w:p>
    <w:p w14:paraId="624D01A1" w14:textId="53B0D610" w:rsidR="00675B5C" w:rsidRDefault="00675B5C" w:rsidP="00962721">
      <w:pPr>
        <w:pStyle w:val="BodyText"/>
        <w:numPr>
          <w:ilvl w:val="0"/>
          <w:numId w:val="3"/>
        </w:numPr>
        <w:jc w:val="both"/>
        <w:rPr>
          <w:b w:val="0"/>
          <w:bCs/>
        </w:rPr>
      </w:pPr>
      <w:r>
        <w:rPr>
          <w:b w:val="0"/>
          <w:bCs/>
        </w:rPr>
        <w:t>Contribute to the sharing of knowledge in the organisation.</w:t>
      </w:r>
    </w:p>
    <w:p w14:paraId="3F446BDC" w14:textId="77777777" w:rsidR="00675B5C" w:rsidRDefault="00675B5C" w:rsidP="00675B5C">
      <w:pPr>
        <w:pStyle w:val="BodyText"/>
        <w:jc w:val="both"/>
        <w:rPr>
          <w:b w:val="0"/>
          <w:bCs/>
        </w:rPr>
      </w:pPr>
    </w:p>
    <w:p w14:paraId="3EEA9FC1" w14:textId="4210FAF4" w:rsidR="00675B5C" w:rsidRDefault="00675B5C" w:rsidP="00962721">
      <w:pPr>
        <w:pStyle w:val="BodyText"/>
        <w:numPr>
          <w:ilvl w:val="0"/>
          <w:numId w:val="3"/>
        </w:numPr>
        <w:jc w:val="both"/>
        <w:rPr>
          <w:b w:val="0"/>
          <w:bCs/>
        </w:rPr>
      </w:pPr>
      <w:r>
        <w:rPr>
          <w:b w:val="0"/>
          <w:bCs/>
        </w:rPr>
        <w:t>Ensure the budget is spent to maximise value for money and to encourage sharing.</w:t>
      </w:r>
    </w:p>
    <w:p w14:paraId="639046DE" w14:textId="77777777" w:rsidR="00675B5C" w:rsidRDefault="00675B5C" w:rsidP="007B2857">
      <w:pPr>
        <w:pStyle w:val="BodyText"/>
        <w:jc w:val="both"/>
        <w:rPr>
          <w:bCs/>
          <w:sz w:val="28"/>
          <w:szCs w:val="28"/>
        </w:rPr>
      </w:pPr>
    </w:p>
    <w:p w14:paraId="76E176EF" w14:textId="77777777" w:rsidR="00675B5C" w:rsidRDefault="00675B5C" w:rsidP="007B2857">
      <w:pPr>
        <w:pStyle w:val="BodyText"/>
        <w:jc w:val="both"/>
        <w:rPr>
          <w:bCs/>
          <w:sz w:val="28"/>
          <w:szCs w:val="28"/>
        </w:rPr>
      </w:pPr>
    </w:p>
    <w:p w14:paraId="3B2A6D00" w14:textId="1F801D03" w:rsidR="00675B5C" w:rsidRDefault="00675B5C" w:rsidP="00AC4151">
      <w:pPr>
        <w:pStyle w:val="BodyText"/>
        <w:numPr>
          <w:ilvl w:val="0"/>
          <w:numId w:val="13"/>
        </w:numPr>
        <w:jc w:val="both"/>
        <w:rPr>
          <w:bCs/>
          <w:sz w:val="28"/>
          <w:szCs w:val="28"/>
        </w:rPr>
      </w:pPr>
      <w:r>
        <w:rPr>
          <w:bCs/>
          <w:sz w:val="28"/>
          <w:szCs w:val="28"/>
        </w:rPr>
        <w:t>Infrastructure/Delivery</w:t>
      </w:r>
    </w:p>
    <w:p w14:paraId="70BD1812" w14:textId="77777777" w:rsidR="00B95AC3" w:rsidRDefault="00B95AC3" w:rsidP="00B95AC3">
      <w:pPr>
        <w:pStyle w:val="BodyText"/>
        <w:ind w:left="720"/>
        <w:jc w:val="both"/>
        <w:rPr>
          <w:bCs/>
          <w:sz w:val="28"/>
          <w:szCs w:val="28"/>
        </w:rPr>
      </w:pPr>
    </w:p>
    <w:p w14:paraId="220E4A26" w14:textId="77777777" w:rsidR="00B95AC3" w:rsidRPr="00B95AC3" w:rsidRDefault="00B95AC3" w:rsidP="00B95AC3">
      <w:pPr>
        <w:rPr>
          <w:szCs w:val="24"/>
        </w:rPr>
      </w:pPr>
      <w:r w:rsidRPr="00B95AC3">
        <w:rPr>
          <w:szCs w:val="24"/>
        </w:rPr>
        <w:t xml:space="preserve">Accessing the service </w:t>
      </w:r>
    </w:p>
    <w:p w14:paraId="193F59CA" w14:textId="77777777" w:rsidR="00B95AC3" w:rsidRDefault="00B95AC3" w:rsidP="00B95AC3">
      <w:pPr>
        <w:jc w:val="both"/>
      </w:pPr>
      <w:r>
        <w:t>The service will be provided using electronic resources as much as possible available 24 hours a day, but with core and hard copy materials to enhance the collection and fulfil user needs.</w:t>
      </w:r>
    </w:p>
    <w:p w14:paraId="2E6466E3" w14:textId="77777777" w:rsidR="00B95AC3" w:rsidRPr="008838DB" w:rsidRDefault="00B95AC3" w:rsidP="00B95AC3">
      <w:pPr>
        <w:pStyle w:val="ListParagraph"/>
        <w:tabs>
          <w:tab w:val="left" w:pos="7800"/>
        </w:tabs>
        <w:jc w:val="both"/>
      </w:pPr>
    </w:p>
    <w:p w14:paraId="5CCBD766" w14:textId="77777777" w:rsidR="00B95AC3" w:rsidRPr="00AC420A" w:rsidRDefault="00B95AC3" w:rsidP="00B95AC3">
      <w:pPr>
        <w:pStyle w:val="Heading1"/>
        <w:numPr>
          <w:ilvl w:val="0"/>
          <w:numId w:val="0"/>
        </w:numPr>
        <w:tabs>
          <w:tab w:val="left" w:pos="567"/>
        </w:tabs>
        <w:ind w:left="432" w:hanging="432"/>
        <w:jc w:val="both"/>
        <w:rPr>
          <w:b w:val="0"/>
          <w:szCs w:val="24"/>
        </w:rPr>
      </w:pPr>
      <w:r w:rsidRPr="00AC420A">
        <w:rPr>
          <w:b w:val="0"/>
          <w:szCs w:val="24"/>
        </w:rPr>
        <w:t>Training</w:t>
      </w:r>
    </w:p>
    <w:p w14:paraId="13134218" w14:textId="77777777" w:rsidR="00B95AC3" w:rsidRDefault="00B95AC3" w:rsidP="00B95AC3">
      <w:r>
        <w:t>The Library recognises it is essential that staff receive appropriate training in order to be able to fulfil the responsibilities outlined in this policy.</w:t>
      </w:r>
    </w:p>
    <w:p w14:paraId="272AB546" w14:textId="77777777" w:rsidR="00B95AC3" w:rsidRDefault="00B95AC3" w:rsidP="00B95AC3">
      <w:pPr>
        <w:pStyle w:val="BodyText"/>
        <w:jc w:val="both"/>
        <w:rPr>
          <w:bCs/>
          <w:sz w:val="28"/>
          <w:szCs w:val="28"/>
        </w:rPr>
      </w:pPr>
    </w:p>
    <w:p w14:paraId="1215E6B9" w14:textId="77777777" w:rsidR="00B95AC3" w:rsidRDefault="00B95AC3" w:rsidP="00466FDA">
      <w:pPr>
        <w:jc w:val="both"/>
        <w:rPr>
          <w:b/>
          <w:bCs/>
          <w:sz w:val="28"/>
          <w:szCs w:val="28"/>
        </w:rPr>
      </w:pPr>
    </w:p>
    <w:p w14:paraId="65F393A5" w14:textId="77777777" w:rsidR="00675B5C" w:rsidRDefault="00675B5C" w:rsidP="00466FDA">
      <w:pPr>
        <w:jc w:val="both"/>
      </w:pPr>
      <w:r>
        <w:t>We will deliver:</w:t>
      </w:r>
    </w:p>
    <w:p w14:paraId="4C74189A" w14:textId="77777777" w:rsidR="00675B5C" w:rsidRDefault="00675B5C" w:rsidP="00675B5C">
      <w:pPr>
        <w:jc w:val="both"/>
      </w:pPr>
    </w:p>
    <w:p w14:paraId="7D170706" w14:textId="0B2F2F28" w:rsidR="00AC420A" w:rsidRDefault="00675B5C" w:rsidP="00962721">
      <w:pPr>
        <w:pStyle w:val="ListParagraph"/>
        <w:numPr>
          <w:ilvl w:val="0"/>
          <w:numId w:val="2"/>
        </w:numPr>
        <w:jc w:val="both"/>
      </w:pPr>
      <w:r>
        <w:t xml:space="preserve">Up-to-date information resources that support the practice, learning and </w:t>
      </w:r>
      <w:r w:rsidR="00AC420A">
        <w:t xml:space="preserve">wellbeing of staff and students </w:t>
      </w:r>
    </w:p>
    <w:p w14:paraId="23DA1236" w14:textId="68C6F7AB" w:rsidR="00675B5C" w:rsidRDefault="00675B5C" w:rsidP="00962721">
      <w:pPr>
        <w:pStyle w:val="ListParagraph"/>
        <w:numPr>
          <w:ilvl w:val="0"/>
          <w:numId w:val="2"/>
        </w:numPr>
        <w:jc w:val="both"/>
      </w:pPr>
      <w:r>
        <w:t>Training, support and guidance to enable effective use of information resources</w:t>
      </w:r>
      <w:r w:rsidR="0036533A">
        <w:t>,</w:t>
      </w:r>
      <w:r w:rsidR="00466FDA">
        <w:t xml:space="preserve"> </w:t>
      </w:r>
      <w:r w:rsidR="0036533A">
        <w:t>s</w:t>
      </w:r>
      <w:r>
        <w:t>pecialist knowledge and services to promote effective information sharing within the Trust</w:t>
      </w:r>
      <w:r w:rsidR="00AC420A">
        <w:t>.</w:t>
      </w:r>
    </w:p>
    <w:p w14:paraId="7FF958D6" w14:textId="77777777" w:rsidR="00675B5C" w:rsidRDefault="00675B5C" w:rsidP="00962721">
      <w:pPr>
        <w:pStyle w:val="ListParagraph"/>
        <w:numPr>
          <w:ilvl w:val="0"/>
          <w:numId w:val="2"/>
        </w:numPr>
        <w:jc w:val="both"/>
      </w:pPr>
      <w:r>
        <w:t>Services that encourage research, innovation and practice development</w:t>
      </w:r>
    </w:p>
    <w:p w14:paraId="2C461CBF" w14:textId="77777777" w:rsidR="00AC420A" w:rsidRPr="00AC420A" w:rsidRDefault="00AC420A" w:rsidP="00AC420A">
      <w:pPr>
        <w:rPr>
          <w:sz w:val="28"/>
          <w:szCs w:val="28"/>
        </w:rPr>
      </w:pPr>
    </w:p>
    <w:p w14:paraId="4566357F" w14:textId="0A59D51E" w:rsidR="00AC420A" w:rsidRDefault="00AC420A" w:rsidP="00B95AC3">
      <w:pPr>
        <w:rPr>
          <w:szCs w:val="24"/>
        </w:rPr>
      </w:pPr>
    </w:p>
    <w:p w14:paraId="3351A941" w14:textId="77777777" w:rsidR="00B95AC3" w:rsidRPr="00B95AC3" w:rsidRDefault="00B95AC3" w:rsidP="00B95AC3">
      <w:pPr>
        <w:rPr>
          <w:szCs w:val="24"/>
        </w:rPr>
      </w:pPr>
    </w:p>
    <w:p w14:paraId="1BD204ED" w14:textId="77777777" w:rsidR="00675B5C" w:rsidRDefault="00675B5C" w:rsidP="00675B5C">
      <w:pPr>
        <w:jc w:val="both"/>
      </w:pPr>
    </w:p>
    <w:p w14:paraId="6313C340" w14:textId="77777777" w:rsidR="00675B5C" w:rsidRDefault="00675B5C" w:rsidP="00466FDA">
      <w:pPr>
        <w:jc w:val="both"/>
      </w:pPr>
      <w:r>
        <w:lastRenderedPageBreak/>
        <w:t>How we will deliver:</w:t>
      </w:r>
    </w:p>
    <w:p w14:paraId="08364F36" w14:textId="77777777" w:rsidR="00675B5C" w:rsidRDefault="00675B5C" w:rsidP="00675B5C">
      <w:pPr>
        <w:jc w:val="both"/>
      </w:pPr>
    </w:p>
    <w:p w14:paraId="4CADE830" w14:textId="77777777" w:rsidR="00055173" w:rsidRDefault="00B3668A" w:rsidP="00D32FA1">
      <w:pPr>
        <w:pStyle w:val="ListParagraph"/>
        <w:numPr>
          <w:ilvl w:val="0"/>
          <w:numId w:val="16"/>
        </w:numPr>
        <w:rPr>
          <w:rFonts w:cs="Arial"/>
          <w:szCs w:val="24"/>
        </w:rPr>
      </w:pPr>
      <w:r w:rsidRPr="00B3668A">
        <w:rPr>
          <w:rFonts w:cs="Arial"/>
          <w:szCs w:val="24"/>
        </w:rPr>
        <w:t>We will develop outreach s</w:t>
      </w:r>
      <w:r w:rsidR="005F32C6" w:rsidRPr="00B3668A">
        <w:rPr>
          <w:rFonts w:cs="Arial"/>
          <w:szCs w:val="24"/>
        </w:rPr>
        <w:t>ervices.  Develop innovative ways to promote and market the library and information services across the Trust to all potential users</w:t>
      </w:r>
      <w:r w:rsidR="0036533A">
        <w:rPr>
          <w:rFonts w:cs="Arial"/>
          <w:szCs w:val="24"/>
        </w:rPr>
        <w:t>,</w:t>
      </w:r>
      <w:r w:rsidR="005F32C6" w:rsidRPr="00B3668A">
        <w:rPr>
          <w:rFonts w:cs="Arial"/>
          <w:szCs w:val="24"/>
        </w:rPr>
        <w:t xml:space="preserve"> at Trust events, </w:t>
      </w:r>
      <w:r w:rsidR="0036533A">
        <w:rPr>
          <w:rFonts w:cs="Arial"/>
          <w:szCs w:val="24"/>
        </w:rPr>
        <w:t xml:space="preserve">by </w:t>
      </w:r>
      <w:r w:rsidR="005F32C6" w:rsidRPr="00B3668A">
        <w:rPr>
          <w:rFonts w:cs="Arial"/>
          <w:szCs w:val="24"/>
        </w:rPr>
        <w:t>target</w:t>
      </w:r>
      <w:r w:rsidR="0036533A">
        <w:rPr>
          <w:rFonts w:cs="Arial"/>
          <w:szCs w:val="24"/>
        </w:rPr>
        <w:t>ing</w:t>
      </w:r>
      <w:r w:rsidR="005F32C6" w:rsidRPr="00B3668A">
        <w:rPr>
          <w:rFonts w:cs="Arial"/>
          <w:szCs w:val="24"/>
        </w:rPr>
        <w:t xml:space="preserve"> service networks and professional groups.  </w:t>
      </w:r>
    </w:p>
    <w:p w14:paraId="788A95DE" w14:textId="46B1682E" w:rsidR="005F32C6" w:rsidRPr="00B3668A" w:rsidRDefault="005F32C6" w:rsidP="00055173">
      <w:pPr>
        <w:pStyle w:val="ListParagraph"/>
        <w:rPr>
          <w:rFonts w:cs="Arial"/>
          <w:szCs w:val="24"/>
        </w:rPr>
      </w:pPr>
      <w:r w:rsidRPr="00B3668A">
        <w:rPr>
          <w:rFonts w:cs="Arial"/>
          <w:szCs w:val="24"/>
        </w:rPr>
        <w:t xml:space="preserve"> </w:t>
      </w:r>
    </w:p>
    <w:p w14:paraId="5588D93C" w14:textId="4F598034" w:rsidR="00B3668A" w:rsidRPr="00055173" w:rsidRDefault="00B3668A" w:rsidP="00D32FA1">
      <w:pPr>
        <w:pStyle w:val="ListParagraph"/>
        <w:numPr>
          <w:ilvl w:val="0"/>
          <w:numId w:val="16"/>
        </w:numPr>
        <w:jc w:val="both"/>
        <w:rPr>
          <w:rFonts w:cs="Arial"/>
          <w:szCs w:val="24"/>
        </w:rPr>
      </w:pPr>
      <w:r w:rsidRPr="00B3668A">
        <w:rPr>
          <w:rFonts w:cs="Arial"/>
          <w:szCs w:val="24"/>
        </w:rPr>
        <w:t>We will tailor services to specific staff groups.  Support the Medical Director</w:t>
      </w:r>
      <w:r w:rsidR="0036533A">
        <w:rPr>
          <w:rFonts w:cs="Arial"/>
          <w:szCs w:val="24"/>
        </w:rPr>
        <w:t>’</w:t>
      </w:r>
      <w:r w:rsidRPr="00B3668A">
        <w:rPr>
          <w:rFonts w:cs="Arial"/>
          <w:szCs w:val="24"/>
        </w:rPr>
        <w:t>s office in a proactive way to ensure the timely and relevant delive</w:t>
      </w:r>
      <w:r w:rsidR="0036533A">
        <w:rPr>
          <w:rFonts w:cs="Arial"/>
          <w:szCs w:val="24"/>
        </w:rPr>
        <w:t xml:space="preserve">ry of evidence based practice. </w:t>
      </w:r>
      <w:r w:rsidRPr="00B3668A">
        <w:rPr>
          <w:rFonts w:cs="Arial"/>
          <w:szCs w:val="24"/>
        </w:rPr>
        <w:t>Supply direct current awareness alerts to their identified areas of interest</w:t>
      </w:r>
      <w:r w:rsidRPr="00B3668A">
        <w:t>.</w:t>
      </w:r>
    </w:p>
    <w:p w14:paraId="1EF69863" w14:textId="77777777" w:rsidR="00055173" w:rsidRPr="00055173" w:rsidRDefault="00055173" w:rsidP="00055173">
      <w:pPr>
        <w:jc w:val="both"/>
        <w:rPr>
          <w:rFonts w:cs="Arial"/>
          <w:szCs w:val="24"/>
        </w:rPr>
      </w:pPr>
    </w:p>
    <w:p w14:paraId="26897FBE" w14:textId="009805CC" w:rsidR="00675B5C" w:rsidRPr="00055173" w:rsidRDefault="00B3668A" w:rsidP="00D32FA1">
      <w:pPr>
        <w:pStyle w:val="ListParagraph"/>
        <w:numPr>
          <w:ilvl w:val="0"/>
          <w:numId w:val="16"/>
        </w:numPr>
        <w:jc w:val="both"/>
      </w:pPr>
      <w:r>
        <w:rPr>
          <w:rFonts w:cs="Arial"/>
          <w:szCs w:val="24"/>
        </w:rPr>
        <w:t>We will d</w:t>
      </w:r>
      <w:r w:rsidRPr="00B3668A">
        <w:rPr>
          <w:rFonts w:cs="Arial"/>
          <w:szCs w:val="24"/>
        </w:rPr>
        <w:t>evelop and improve access to online informat</w:t>
      </w:r>
      <w:r w:rsidR="00055173">
        <w:rPr>
          <w:rFonts w:cs="Arial"/>
          <w:szCs w:val="24"/>
        </w:rPr>
        <w:t xml:space="preserve">ion and electronic resources.  </w:t>
      </w:r>
      <w:r w:rsidRPr="00B3668A">
        <w:rPr>
          <w:rFonts w:cs="Arial"/>
          <w:szCs w:val="24"/>
        </w:rPr>
        <w:t>Maintain and develop the library blog, internet, and intranet pages</w:t>
      </w:r>
      <w:r w:rsidR="004A527C">
        <w:rPr>
          <w:rFonts w:cs="Arial"/>
          <w:szCs w:val="24"/>
        </w:rPr>
        <w:t>.</w:t>
      </w:r>
    </w:p>
    <w:p w14:paraId="22530417" w14:textId="77777777" w:rsidR="00055173" w:rsidRPr="004A527C" w:rsidRDefault="00055173" w:rsidP="00055173">
      <w:pPr>
        <w:jc w:val="both"/>
      </w:pPr>
    </w:p>
    <w:p w14:paraId="03F66D8D" w14:textId="346FBAAF" w:rsidR="00675B5C" w:rsidRPr="00055173" w:rsidRDefault="004A527C" w:rsidP="00D32FA1">
      <w:pPr>
        <w:pStyle w:val="ListParagraph"/>
        <w:numPr>
          <w:ilvl w:val="0"/>
          <w:numId w:val="16"/>
        </w:numPr>
        <w:jc w:val="both"/>
      </w:pPr>
      <w:r w:rsidRPr="004A527C">
        <w:rPr>
          <w:rFonts w:cs="Arial"/>
          <w:szCs w:val="24"/>
        </w:rPr>
        <w:t>We will develop resources and services</w:t>
      </w:r>
      <w:r w:rsidR="00055173">
        <w:rPr>
          <w:rFonts w:cs="Arial"/>
          <w:szCs w:val="24"/>
        </w:rPr>
        <w:t xml:space="preserve"> in line with staff and patient</w:t>
      </w:r>
      <w:r w:rsidRPr="004A527C">
        <w:rPr>
          <w:rFonts w:cs="Arial"/>
          <w:szCs w:val="24"/>
        </w:rPr>
        <w:t>s</w:t>
      </w:r>
      <w:r w:rsidR="00055173">
        <w:rPr>
          <w:rFonts w:cs="Arial"/>
          <w:szCs w:val="24"/>
        </w:rPr>
        <w:t>’</w:t>
      </w:r>
      <w:r w:rsidRPr="004A527C">
        <w:rPr>
          <w:rFonts w:cs="Arial"/>
          <w:szCs w:val="24"/>
        </w:rPr>
        <w:t xml:space="preserve"> needs. Develop collections to support the wellbeing of Trust staff</w:t>
      </w:r>
      <w:r>
        <w:rPr>
          <w:rFonts w:cs="Arial"/>
          <w:szCs w:val="24"/>
        </w:rPr>
        <w:t>.</w:t>
      </w:r>
    </w:p>
    <w:p w14:paraId="0F037228" w14:textId="77777777" w:rsidR="00055173" w:rsidRDefault="00055173" w:rsidP="00055173">
      <w:pPr>
        <w:jc w:val="both"/>
      </w:pPr>
    </w:p>
    <w:p w14:paraId="0859112B" w14:textId="0A4DBCA0" w:rsidR="00675B5C" w:rsidRDefault="00675B5C" w:rsidP="00D32FA1">
      <w:pPr>
        <w:pStyle w:val="ListParagraph"/>
        <w:numPr>
          <w:ilvl w:val="0"/>
          <w:numId w:val="16"/>
        </w:numPr>
        <w:jc w:val="both"/>
      </w:pPr>
      <w:r>
        <w:t>We will develop the current awareness services that we offer</w:t>
      </w:r>
      <w:r w:rsidR="004A527C">
        <w:t>.</w:t>
      </w:r>
    </w:p>
    <w:p w14:paraId="5C4A6067" w14:textId="77777777" w:rsidR="00055173" w:rsidRDefault="00055173" w:rsidP="00055173">
      <w:pPr>
        <w:jc w:val="both"/>
      </w:pPr>
    </w:p>
    <w:p w14:paraId="36E6C660" w14:textId="646C41D3" w:rsidR="004A527C" w:rsidRDefault="004A527C" w:rsidP="00D32FA1">
      <w:pPr>
        <w:pStyle w:val="ListParagraph"/>
        <w:numPr>
          <w:ilvl w:val="0"/>
          <w:numId w:val="16"/>
        </w:numPr>
        <w:jc w:val="both"/>
        <w:rPr>
          <w:rFonts w:cs="Arial"/>
          <w:szCs w:val="24"/>
        </w:rPr>
      </w:pPr>
      <w:r w:rsidRPr="004A527C">
        <w:rPr>
          <w:rFonts w:cs="Arial"/>
          <w:szCs w:val="24"/>
        </w:rPr>
        <w:t>We will train staff to find high quality information to support their practice. Develop</w:t>
      </w:r>
      <w:r w:rsidR="00055173">
        <w:rPr>
          <w:rFonts w:cs="Arial"/>
          <w:szCs w:val="24"/>
        </w:rPr>
        <w:t>,</w:t>
      </w:r>
      <w:r w:rsidRPr="004A527C">
        <w:rPr>
          <w:rFonts w:cs="Arial"/>
          <w:szCs w:val="24"/>
        </w:rPr>
        <w:t xml:space="preserve"> market and implement training packages to support the new training programme.  Develop new ways of delivering training to staff and students </w:t>
      </w:r>
      <w:r w:rsidR="00055173">
        <w:rPr>
          <w:rFonts w:cs="Arial"/>
          <w:szCs w:val="24"/>
        </w:rPr>
        <w:t>across the LCFT footprint.  E</w:t>
      </w:r>
      <w:r w:rsidRPr="004A527C">
        <w:rPr>
          <w:rFonts w:cs="Arial"/>
          <w:szCs w:val="24"/>
        </w:rPr>
        <w:t>nsure staff can acquire the relevant skills which will enable them to access and utilise the information they need to support them in their work studies and patient care.</w:t>
      </w:r>
    </w:p>
    <w:p w14:paraId="56E29825" w14:textId="77777777" w:rsidR="00055173" w:rsidRPr="00055173" w:rsidRDefault="00055173" w:rsidP="00055173">
      <w:pPr>
        <w:jc w:val="both"/>
        <w:rPr>
          <w:rFonts w:cs="Arial"/>
          <w:szCs w:val="24"/>
        </w:rPr>
      </w:pPr>
    </w:p>
    <w:p w14:paraId="0064D25C" w14:textId="28263137" w:rsidR="004A527C" w:rsidRPr="00055173" w:rsidRDefault="004A527C" w:rsidP="00D32FA1">
      <w:pPr>
        <w:pStyle w:val="ListParagraph"/>
        <w:numPr>
          <w:ilvl w:val="0"/>
          <w:numId w:val="16"/>
        </w:numPr>
        <w:jc w:val="both"/>
      </w:pPr>
      <w:r w:rsidRPr="004A527C">
        <w:rPr>
          <w:rFonts w:cs="Arial"/>
          <w:szCs w:val="24"/>
        </w:rPr>
        <w:t>We will increase our involvement in knowledge management within the Trust</w:t>
      </w:r>
      <w:r w:rsidR="00055173">
        <w:rPr>
          <w:rFonts w:cs="Arial"/>
          <w:szCs w:val="24"/>
        </w:rPr>
        <w:t>.</w:t>
      </w:r>
      <w:r w:rsidRPr="004A527C">
        <w:rPr>
          <w:rFonts w:cs="Arial"/>
          <w:szCs w:val="24"/>
        </w:rPr>
        <w:t xml:space="preserve"> Understand the needs and priorities of the organisation and those of the service users by partnership working.  Participate in consortia with other libraries and partnership to maximise resources</w:t>
      </w:r>
      <w:r>
        <w:rPr>
          <w:rFonts w:cs="Arial"/>
          <w:szCs w:val="24"/>
        </w:rPr>
        <w:t>.</w:t>
      </w:r>
    </w:p>
    <w:p w14:paraId="46FE50D0" w14:textId="77777777" w:rsidR="00055173" w:rsidRPr="004A527C" w:rsidRDefault="00055173" w:rsidP="00055173">
      <w:pPr>
        <w:jc w:val="both"/>
      </w:pPr>
    </w:p>
    <w:p w14:paraId="4E2BCCED" w14:textId="0FBEEDD3" w:rsidR="004A527C" w:rsidRPr="00055173" w:rsidRDefault="004A527C" w:rsidP="00D32FA1">
      <w:pPr>
        <w:pStyle w:val="ListParagraph"/>
        <w:numPr>
          <w:ilvl w:val="0"/>
          <w:numId w:val="16"/>
        </w:numPr>
        <w:jc w:val="both"/>
      </w:pPr>
      <w:r w:rsidRPr="004A527C">
        <w:rPr>
          <w:rFonts w:cs="Arial"/>
          <w:szCs w:val="24"/>
        </w:rPr>
        <w:t>We will support innovation and research.</w:t>
      </w:r>
    </w:p>
    <w:p w14:paraId="577EB83B" w14:textId="77777777" w:rsidR="00055173" w:rsidRPr="004A527C" w:rsidRDefault="00055173" w:rsidP="00055173">
      <w:pPr>
        <w:jc w:val="both"/>
      </w:pPr>
    </w:p>
    <w:p w14:paraId="5BF45BFC" w14:textId="0A8B4EDD" w:rsidR="00675B5C" w:rsidRDefault="00AB5111" w:rsidP="00D32FA1">
      <w:pPr>
        <w:pStyle w:val="ListParagraph"/>
        <w:numPr>
          <w:ilvl w:val="0"/>
          <w:numId w:val="16"/>
        </w:numPr>
        <w:jc w:val="both"/>
      </w:pPr>
      <w:r>
        <w:t xml:space="preserve">We will continue </w:t>
      </w:r>
      <w:r w:rsidR="00055173">
        <w:t>to develop the patient</w:t>
      </w:r>
      <w:r>
        <w:t>s</w:t>
      </w:r>
      <w:r w:rsidR="00055173">
        <w:t>’</w:t>
      </w:r>
      <w:r>
        <w:t xml:space="preserve"> library service at both Guild and the Harbour</w:t>
      </w:r>
      <w:r w:rsidR="00055173">
        <w:t>.</w:t>
      </w:r>
    </w:p>
    <w:p w14:paraId="7780E18F" w14:textId="77777777" w:rsidR="00055173" w:rsidRDefault="00055173" w:rsidP="00055173">
      <w:pPr>
        <w:jc w:val="both"/>
      </w:pPr>
    </w:p>
    <w:p w14:paraId="27BD6F8F" w14:textId="1D5D2D28" w:rsidR="00AB5111" w:rsidRDefault="004A527C" w:rsidP="00D32FA1">
      <w:pPr>
        <w:pStyle w:val="ListParagraph"/>
        <w:numPr>
          <w:ilvl w:val="0"/>
          <w:numId w:val="16"/>
        </w:numPr>
        <w:jc w:val="both"/>
      </w:pPr>
      <w:r>
        <w:t>We will develop the multi-disciplinary</w:t>
      </w:r>
      <w:r w:rsidR="00AB5111">
        <w:t xml:space="preserve"> library service at the Harbour</w:t>
      </w:r>
      <w:r w:rsidR="00055173">
        <w:t>.</w:t>
      </w:r>
    </w:p>
    <w:p w14:paraId="3B9DA1DA" w14:textId="77777777" w:rsidR="00055173" w:rsidRDefault="00055173" w:rsidP="00055173">
      <w:pPr>
        <w:jc w:val="both"/>
      </w:pPr>
    </w:p>
    <w:p w14:paraId="5AE66809" w14:textId="1A9A2C34" w:rsidR="00AB5111" w:rsidRDefault="00AB5111" w:rsidP="00D32FA1">
      <w:pPr>
        <w:pStyle w:val="ListParagraph"/>
        <w:numPr>
          <w:ilvl w:val="0"/>
          <w:numId w:val="16"/>
        </w:numPr>
        <w:jc w:val="both"/>
      </w:pPr>
      <w:r>
        <w:t>We will develop the service in line with the Library Quality Assurance Framework</w:t>
      </w:r>
      <w:r w:rsidR="00055173">
        <w:t>.</w:t>
      </w:r>
    </w:p>
    <w:p w14:paraId="463E2571" w14:textId="77777777" w:rsidR="00055173" w:rsidRDefault="00055173" w:rsidP="00055173">
      <w:pPr>
        <w:jc w:val="both"/>
      </w:pPr>
    </w:p>
    <w:p w14:paraId="1CE58E10" w14:textId="4B4FBA61" w:rsidR="00AB5111" w:rsidRDefault="00AB5111" w:rsidP="00D32FA1">
      <w:pPr>
        <w:pStyle w:val="ListParagraph"/>
        <w:numPr>
          <w:ilvl w:val="0"/>
          <w:numId w:val="16"/>
        </w:numPr>
        <w:jc w:val="both"/>
      </w:pPr>
      <w:r>
        <w:t>We will provide a quality service, working together as a friendly and approachable team who take pride in their work and provide a high level of customer care and services, thereby ensuring recognition and respect for the work we do.  Encouraging library staff in CPD and lifelong learning.  Support the delivery of the Trust</w:t>
      </w:r>
      <w:r w:rsidR="00055173">
        <w:t>’</w:t>
      </w:r>
      <w:r>
        <w:t>s vision</w:t>
      </w:r>
      <w:r w:rsidR="00055173">
        <w:t xml:space="preserve"> and priorities and uphold the T</w:t>
      </w:r>
      <w:r>
        <w:t>rust</w:t>
      </w:r>
      <w:r w:rsidR="00055173">
        <w:t>’</w:t>
      </w:r>
      <w:r>
        <w:t>s values and actively practice lean methodology</w:t>
      </w:r>
      <w:r w:rsidR="00055173">
        <w:t>.</w:t>
      </w:r>
    </w:p>
    <w:p w14:paraId="4879C9AF" w14:textId="604A4097" w:rsidR="00675B5C" w:rsidRDefault="00675B5C" w:rsidP="00466FDA">
      <w:pPr>
        <w:jc w:val="both"/>
      </w:pPr>
    </w:p>
    <w:p w14:paraId="3AC1B7B8" w14:textId="77777777" w:rsidR="00A933A2" w:rsidRDefault="00A933A2" w:rsidP="00466FDA">
      <w:pPr>
        <w:jc w:val="both"/>
      </w:pPr>
    </w:p>
    <w:p w14:paraId="19182645" w14:textId="77777777" w:rsidR="00055173" w:rsidRDefault="00055173" w:rsidP="00466FDA">
      <w:pPr>
        <w:jc w:val="both"/>
      </w:pPr>
    </w:p>
    <w:p w14:paraId="10FF5A97" w14:textId="03B9DE6C" w:rsidR="009F353C" w:rsidRPr="00A933A2" w:rsidRDefault="009F353C" w:rsidP="00AC4151">
      <w:pPr>
        <w:pStyle w:val="ListParagraph"/>
        <w:numPr>
          <w:ilvl w:val="0"/>
          <w:numId w:val="13"/>
        </w:numPr>
        <w:jc w:val="both"/>
        <w:rPr>
          <w:sz w:val="28"/>
          <w:szCs w:val="28"/>
        </w:rPr>
      </w:pPr>
      <w:r w:rsidRPr="00A933A2">
        <w:rPr>
          <w:b/>
          <w:sz w:val="28"/>
          <w:szCs w:val="28"/>
        </w:rPr>
        <w:lastRenderedPageBreak/>
        <w:t>Monitoring (Including Standards)</w:t>
      </w:r>
      <w:r w:rsidRPr="00A933A2">
        <w:rPr>
          <w:i/>
          <w:sz w:val="20"/>
        </w:rPr>
        <w:t xml:space="preserve"> </w:t>
      </w:r>
    </w:p>
    <w:p w14:paraId="3F409655" w14:textId="77777777" w:rsidR="009F353C" w:rsidRDefault="009F353C" w:rsidP="007B2857">
      <w:pPr>
        <w:pStyle w:val="BodyText"/>
        <w:jc w:val="both"/>
        <w:rPr>
          <w:bCs/>
          <w:sz w:val="28"/>
          <w:szCs w:val="28"/>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9"/>
        <w:gridCol w:w="1984"/>
        <w:gridCol w:w="1985"/>
      </w:tblGrid>
      <w:tr w:rsidR="009F353C" w:rsidRPr="000A3198" w14:paraId="258D858D" w14:textId="77777777" w:rsidTr="00B95AC3">
        <w:tc>
          <w:tcPr>
            <w:tcW w:w="2835" w:type="dxa"/>
          </w:tcPr>
          <w:p w14:paraId="6A1E17E4" w14:textId="77777777" w:rsidR="009F353C" w:rsidRPr="00DA5AF7" w:rsidRDefault="009F353C" w:rsidP="009F570B">
            <w:pPr>
              <w:rPr>
                <w:rFonts w:cs="Arial"/>
                <w:b/>
                <w:color w:val="000000"/>
                <w:sz w:val="22"/>
                <w:szCs w:val="22"/>
              </w:rPr>
            </w:pPr>
            <w:r w:rsidRPr="00DA5AF7">
              <w:rPr>
                <w:rFonts w:cs="Arial"/>
                <w:b/>
                <w:color w:val="000000"/>
                <w:sz w:val="22"/>
                <w:szCs w:val="22"/>
              </w:rPr>
              <w:t>Standard</w:t>
            </w:r>
          </w:p>
        </w:tc>
        <w:tc>
          <w:tcPr>
            <w:tcW w:w="2269" w:type="dxa"/>
          </w:tcPr>
          <w:p w14:paraId="1F8786B5" w14:textId="77777777" w:rsidR="009F353C" w:rsidRPr="00DA5AF7" w:rsidRDefault="009F353C" w:rsidP="009F570B">
            <w:pPr>
              <w:rPr>
                <w:rFonts w:cs="Arial"/>
                <w:b/>
                <w:color w:val="000000"/>
                <w:sz w:val="22"/>
                <w:szCs w:val="22"/>
              </w:rPr>
            </w:pPr>
            <w:r w:rsidRPr="00DA5AF7">
              <w:rPr>
                <w:rFonts w:cs="Arial"/>
                <w:b/>
                <w:color w:val="000000"/>
                <w:sz w:val="22"/>
                <w:szCs w:val="22"/>
              </w:rPr>
              <w:t>Time frame/ format</w:t>
            </w:r>
          </w:p>
        </w:tc>
        <w:tc>
          <w:tcPr>
            <w:tcW w:w="1984" w:type="dxa"/>
          </w:tcPr>
          <w:p w14:paraId="2D47916A" w14:textId="7F9909C7" w:rsidR="009F353C" w:rsidRPr="00DA5AF7" w:rsidRDefault="00A933A2" w:rsidP="009F570B">
            <w:pPr>
              <w:rPr>
                <w:rFonts w:cs="Arial"/>
                <w:b/>
                <w:color w:val="000000"/>
                <w:sz w:val="22"/>
                <w:szCs w:val="22"/>
              </w:rPr>
            </w:pPr>
            <w:r w:rsidRPr="00DA5AF7">
              <w:rPr>
                <w:rFonts w:cs="Arial"/>
                <w:b/>
                <w:color w:val="000000"/>
                <w:sz w:val="22"/>
                <w:szCs w:val="22"/>
              </w:rPr>
              <w:t>H</w:t>
            </w:r>
            <w:r w:rsidR="00DA5AF7" w:rsidRPr="00DA5AF7">
              <w:rPr>
                <w:rFonts w:cs="Arial"/>
                <w:b/>
                <w:color w:val="000000"/>
                <w:sz w:val="22"/>
                <w:szCs w:val="22"/>
              </w:rPr>
              <w:t>o</w:t>
            </w:r>
            <w:r w:rsidR="009F353C" w:rsidRPr="00DA5AF7">
              <w:rPr>
                <w:rFonts w:cs="Arial"/>
                <w:b/>
                <w:color w:val="000000"/>
                <w:sz w:val="22"/>
                <w:szCs w:val="22"/>
              </w:rPr>
              <w:t>w</w:t>
            </w:r>
          </w:p>
        </w:tc>
        <w:tc>
          <w:tcPr>
            <w:tcW w:w="1985" w:type="dxa"/>
          </w:tcPr>
          <w:p w14:paraId="2DA26A2C" w14:textId="4E80EB33" w:rsidR="009F353C" w:rsidRPr="00DA5AF7" w:rsidRDefault="00055173" w:rsidP="009F570B">
            <w:pPr>
              <w:rPr>
                <w:rFonts w:cs="Arial"/>
                <w:b/>
                <w:color w:val="000000"/>
                <w:sz w:val="22"/>
                <w:szCs w:val="22"/>
              </w:rPr>
            </w:pPr>
            <w:r>
              <w:rPr>
                <w:rFonts w:cs="Arial"/>
                <w:b/>
                <w:color w:val="000000"/>
                <w:sz w:val="22"/>
                <w:szCs w:val="22"/>
              </w:rPr>
              <w:t xml:space="preserve">By </w:t>
            </w:r>
            <w:r w:rsidR="009F353C" w:rsidRPr="00DA5AF7">
              <w:rPr>
                <w:rFonts w:cs="Arial"/>
                <w:b/>
                <w:color w:val="000000"/>
                <w:sz w:val="22"/>
                <w:szCs w:val="22"/>
              </w:rPr>
              <w:t>Whom</w:t>
            </w:r>
          </w:p>
          <w:p w14:paraId="4ACFEB95" w14:textId="77777777" w:rsidR="009F353C" w:rsidRPr="00280A52" w:rsidRDefault="009F353C" w:rsidP="009F570B">
            <w:pPr>
              <w:rPr>
                <w:rFonts w:cs="Arial"/>
                <w:b/>
                <w:color w:val="000000"/>
              </w:rPr>
            </w:pPr>
          </w:p>
        </w:tc>
      </w:tr>
      <w:tr w:rsidR="009F353C" w:rsidRPr="000A3198" w14:paraId="1D00FD2D" w14:textId="77777777" w:rsidTr="006570EE">
        <w:trPr>
          <w:trHeight w:val="416"/>
        </w:trPr>
        <w:tc>
          <w:tcPr>
            <w:tcW w:w="2835" w:type="dxa"/>
          </w:tcPr>
          <w:p w14:paraId="41494492" w14:textId="77777777" w:rsidR="009F353C" w:rsidRPr="00C2725E" w:rsidRDefault="009F353C" w:rsidP="009F570B">
            <w:pPr>
              <w:spacing w:after="200" w:line="276" w:lineRule="auto"/>
              <w:rPr>
                <w:rFonts w:cs="Arial"/>
                <w:sz w:val="22"/>
                <w:szCs w:val="22"/>
              </w:rPr>
            </w:pPr>
            <w:r w:rsidRPr="00C2725E">
              <w:rPr>
                <w:rFonts w:cs="Arial"/>
                <w:sz w:val="22"/>
                <w:szCs w:val="22"/>
              </w:rPr>
              <w:t>All full text articles requested will be supplied 90% of the time within 5 working days or notified if there is a problem a minimum of 24 hours prior to the deadline.</w:t>
            </w:r>
          </w:p>
        </w:tc>
        <w:tc>
          <w:tcPr>
            <w:tcW w:w="2269" w:type="dxa"/>
          </w:tcPr>
          <w:p w14:paraId="32D8606B" w14:textId="77777777" w:rsidR="009F353C" w:rsidRPr="00C2725E" w:rsidRDefault="009F353C" w:rsidP="009F570B">
            <w:pPr>
              <w:rPr>
                <w:rFonts w:cs="Arial"/>
                <w:color w:val="000000"/>
                <w:sz w:val="22"/>
                <w:szCs w:val="22"/>
              </w:rPr>
            </w:pPr>
            <w:r w:rsidRPr="00C2725E">
              <w:rPr>
                <w:rFonts w:cs="Arial"/>
                <w:color w:val="000000"/>
                <w:sz w:val="22"/>
                <w:szCs w:val="22"/>
              </w:rPr>
              <w:t>All documents supplied locally despatched within 5 working days.</w:t>
            </w:r>
          </w:p>
          <w:p w14:paraId="31F7B85F" w14:textId="77777777" w:rsidR="009F353C" w:rsidRPr="00C2725E" w:rsidRDefault="009F353C" w:rsidP="009F570B">
            <w:pPr>
              <w:rPr>
                <w:rFonts w:cs="Arial"/>
                <w:color w:val="000000"/>
                <w:sz w:val="22"/>
                <w:szCs w:val="22"/>
              </w:rPr>
            </w:pPr>
            <w:r w:rsidRPr="00C2725E">
              <w:rPr>
                <w:rFonts w:cs="Arial"/>
                <w:color w:val="000000"/>
                <w:sz w:val="22"/>
                <w:szCs w:val="22"/>
              </w:rPr>
              <w:t>If unavailable staff advised within 5 working days</w:t>
            </w:r>
          </w:p>
        </w:tc>
        <w:tc>
          <w:tcPr>
            <w:tcW w:w="1984" w:type="dxa"/>
          </w:tcPr>
          <w:p w14:paraId="0768E3A4" w14:textId="77777777" w:rsidR="009F353C" w:rsidRPr="00C2725E" w:rsidRDefault="009F353C" w:rsidP="009F570B">
            <w:pPr>
              <w:rPr>
                <w:rFonts w:cs="Arial"/>
                <w:color w:val="000000"/>
                <w:sz w:val="22"/>
                <w:szCs w:val="22"/>
              </w:rPr>
            </w:pPr>
            <w:r w:rsidRPr="00C2725E">
              <w:rPr>
                <w:rFonts w:cs="Arial"/>
                <w:color w:val="000000"/>
                <w:sz w:val="22"/>
                <w:szCs w:val="22"/>
              </w:rPr>
              <w:t>Via email, post or collection as agreed with staff member</w:t>
            </w:r>
          </w:p>
        </w:tc>
        <w:tc>
          <w:tcPr>
            <w:tcW w:w="1985" w:type="dxa"/>
          </w:tcPr>
          <w:p w14:paraId="5DF1B6DC" w14:textId="77777777" w:rsidR="009F353C" w:rsidRPr="00C2725E" w:rsidRDefault="009F353C" w:rsidP="009F570B">
            <w:pPr>
              <w:rPr>
                <w:rFonts w:cs="Arial"/>
                <w:sz w:val="22"/>
                <w:szCs w:val="22"/>
              </w:rPr>
            </w:pPr>
            <w:r w:rsidRPr="00C2725E">
              <w:rPr>
                <w:rFonts w:cs="Arial"/>
                <w:sz w:val="22"/>
                <w:szCs w:val="22"/>
              </w:rPr>
              <w:t xml:space="preserve"> Library staff</w:t>
            </w:r>
          </w:p>
        </w:tc>
      </w:tr>
      <w:tr w:rsidR="009F353C" w:rsidRPr="000A3198" w14:paraId="0057E8CA" w14:textId="77777777" w:rsidTr="00FE27D3">
        <w:trPr>
          <w:trHeight w:val="274"/>
        </w:trPr>
        <w:tc>
          <w:tcPr>
            <w:tcW w:w="2835" w:type="dxa"/>
          </w:tcPr>
          <w:p w14:paraId="49FD665D" w14:textId="77777777" w:rsidR="009F353C" w:rsidRPr="00C2725E" w:rsidRDefault="009F353C" w:rsidP="009F570B">
            <w:pPr>
              <w:spacing w:after="200" w:line="276" w:lineRule="auto"/>
              <w:rPr>
                <w:rFonts w:cs="Arial"/>
                <w:sz w:val="22"/>
                <w:szCs w:val="22"/>
              </w:rPr>
            </w:pPr>
            <w:r w:rsidRPr="00C2725E">
              <w:rPr>
                <w:rFonts w:cs="Arial"/>
                <w:sz w:val="22"/>
                <w:szCs w:val="22"/>
              </w:rPr>
              <w:t>All information search requests will be satisfied 90% of the time within 4 weeks or within agreed time scales or notified if there is a problem a minimum of 24 hours prior to the deadline.</w:t>
            </w:r>
          </w:p>
        </w:tc>
        <w:tc>
          <w:tcPr>
            <w:tcW w:w="2269" w:type="dxa"/>
          </w:tcPr>
          <w:p w14:paraId="194CCE69" w14:textId="77777777" w:rsidR="009F353C" w:rsidRPr="00C2725E" w:rsidRDefault="009F353C" w:rsidP="009F570B">
            <w:pPr>
              <w:rPr>
                <w:rFonts w:cs="Arial"/>
                <w:color w:val="000000"/>
                <w:sz w:val="22"/>
                <w:szCs w:val="22"/>
              </w:rPr>
            </w:pPr>
            <w:r w:rsidRPr="00C2725E">
              <w:rPr>
                <w:rFonts w:cs="Arial"/>
                <w:color w:val="000000"/>
                <w:sz w:val="22"/>
                <w:szCs w:val="22"/>
              </w:rPr>
              <w:t>Agreed timescales or notified 24 hours prior to deadline</w:t>
            </w:r>
          </w:p>
        </w:tc>
        <w:tc>
          <w:tcPr>
            <w:tcW w:w="1984" w:type="dxa"/>
          </w:tcPr>
          <w:p w14:paraId="329756B4" w14:textId="77777777" w:rsidR="009F353C" w:rsidRPr="00C2725E" w:rsidRDefault="009F353C" w:rsidP="009F570B">
            <w:pPr>
              <w:rPr>
                <w:rFonts w:cs="Arial"/>
                <w:color w:val="000000"/>
                <w:sz w:val="22"/>
                <w:szCs w:val="22"/>
              </w:rPr>
            </w:pPr>
            <w:r w:rsidRPr="00C2725E">
              <w:rPr>
                <w:rFonts w:cs="Arial"/>
                <w:color w:val="000000"/>
                <w:sz w:val="22"/>
                <w:szCs w:val="22"/>
              </w:rPr>
              <w:t>Via email or telephone</w:t>
            </w:r>
          </w:p>
        </w:tc>
        <w:tc>
          <w:tcPr>
            <w:tcW w:w="1985" w:type="dxa"/>
          </w:tcPr>
          <w:p w14:paraId="72E618F2" w14:textId="77777777" w:rsidR="009F353C" w:rsidRPr="00C2725E" w:rsidRDefault="009F353C" w:rsidP="009F570B">
            <w:pPr>
              <w:rPr>
                <w:rFonts w:cs="Arial"/>
                <w:sz w:val="22"/>
                <w:szCs w:val="22"/>
              </w:rPr>
            </w:pPr>
            <w:r w:rsidRPr="00C2725E">
              <w:rPr>
                <w:rFonts w:cs="Arial"/>
                <w:sz w:val="22"/>
                <w:szCs w:val="22"/>
              </w:rPr>
              <w:t>Library staff</w:t>
            </w:r>
          </w:p>
        </w:tc>
      </w:tr>
      <w:tr w:rsidR="009F353C" w:rsidRPr="000A3198" w14:paraId="0ABB394C" w14:textId="77777777" w:rsidTr="00C2725E">
        <w:trPr>
          <w:trHeight w:val="1602"/>
        </w:trPr>
        <w:tc>
          <w:tcPr>
            <w:tcW w:w="2835" w:type="dxa"/>
          </w:tcPr>
          <w:p w14:paraId="478A3E03" w14:textId="77777777" w:rsidR="009F353C" w:rsidRPr="00C2725E" w:rsidRDefault="009F353C" w:rsidP="009F570B">
            <w:pPr>
              <w:spacing w:after="200" w:line="276" w:lineRule="auto"/>
              <w:rPr>
                <w:rFonts w:cs="Arial"/>
                <w:sz w:val="22"/>
                <w:szCs w:val="22"/>
              </w:rPr>
            </w:pPr>
            <w:r w:rsidRPr="00C2725E">
              <w:rPr>
                <w:rFonts w:cs="Arial"/>
                <w:sz w:val="22"/>
                <w:szCs w:val="22"/>
              </w:rPr>
              <w:t>All book purchase requests will be supplied 90% of the time within 4-6 weeks or notified if there is a problem a minimum of 24 hours prior to the deadline.</w:t>
            </w:r>
          </w:p>
        </w:tc>
        <w:tc>
          <w:tcPr>
            <w:tcW w:w="2269" w:type="dxa"/>
          </w:tcPr>
          <w:p w14:paraId="1D79CE83" w14:textId="77777777" w:rsidR="009F353C" w:rsidRPr="00C2725E" w:rsidRDefault="009F353C" w:rsidP="009F570B">
            <w:pPr>
              <w:rPr>
                <w:rFonts w:cs="Arial"/>
                <w:sz w:val="22"/>
                <w:szCs w:val="22"/>
              </w:rPr>
            </w:pPr>
            <w:r w:rsidRPr="00C2725E">
              <w:rPr>
                <w:rFonts w:cs="Arial"/>
                <w:color w:val="000000"/>
                <w:sz w:val="22"/>
                <w:szCs w:val="22"/>
              </w:rPr>
              <w:t>Agreed timescales or notified 24 hours prior to deadline</w:t>
            </w:r>
          </w:p>
        </w:tc>
        <w:tc>
          <w:tcPr>
            <w:tcW w:w="1984" w:type="dxa"/>
          </w:tcPr>
          <w:p w14:paraId="64F43C26" w14:textId="77777777" w:rsidR="009F353C" w:rsidRPr="00C2725E" w:rsidRDefault="009F353C" w:rsidP="009F570B">
            <w:pPr>
              <w:rPr>
                <w:rFonts w:cs="Arial"/>
                <w:sz w:val="22"/>
                <w:szCs w:val="22"/>
              </w:rPr>
            </w:pPr>
            <w:r w:rsidRPr="00C2725E">
              <w:rPr>
                <w:rFonts w:cs="Arial"/>
                <w:color w:val="000000"/>
                <w:sz w:val="22"/>
                <w:szCs w:val="22"/>
              </w:rPr>
              <w:t>Via email or telephone</w:t>
            </w:r>
          </w:p>
        </w:tc>
        <w:tc>
          <w:tcPr>
            <w:tcW w:w="1985" w:type="dxa"/>
          </w:tcPr>
          <w:p w14:paraId="08B45F5D" w14:textId="77777777" w:rsidR="009F353C" w:rsidRPr="00C2725E" w:rsidRDefault="009F353C" w:rsidP="009F570B">
            <w:pPr>
              <w:rPr>
                <w:rFonts w:cs="Arial"/>
                <w:sz w:val="22"/>
                <w:szCs w:val="22"/>
              </w:rPr>
            </w:pPr>
            <w:r w:rsidRPr="00C2725E">
              <w:rPr>
                <w:rFonts w:cs="Arial"/>
                <w:sz w:val="22"/>
                <w:szCs w:val="22"/>
              </w:rPr>
              <w:t>Library staff</w:t>
            </w:r>
          </w:p>
        </w:tc>
      </w:tr>
      <w:tr w:rsidR="009F353C" w:rsidRPr="000A3198" w14:paraId="16B7F745" w14:textId="77777777" w:rsidTr="006570EE">
        <w:trPr>
          <w:trHeight w:val="2078"/>
        </w:trPr>
        <w:tc>
          <w:tcPr>
            <w:tcW w:w="2835" w:type="dxa"/>
          </w:tcPr>
          <w:p w14:paraId="4B91C92A" w14:textId="77777777" w:rsidR="009F353C" w:rsidRPr="00C2725E" w:rsidRDefault="009F353C" w:rsidP="009F570B">
            <w:pPr>
              <w:spacing w:after="200" w:line="276" w:lineRule="auto"/>
              <w:rPr>
                <w:rFonts w:cs="Arial"/>
                <w:sz w:val="22"/>
                <w:szCs w:val="22"/>
              </w:rPr>
            </w:pPr>
            <w:r w:rsidRPr="00C2725E">
              <w:rPr>
                <w:rFonts w:cs="Arial"/>
                <w:sz w:val="22"/>
                <w:szCs w:val="22"/>
              </w:rPr>
              <w:t>Book loans within the North West will be satisfied 90% of the time within 5 working days or notified if there is a problem a minimum of 24 hours prior to the deadline.</w:t>
            </w:r>
          </w:p>
        </w:tc>
        <w:tc>
          <w:tcPr>
            <w:tcW w:w="2269" w:type="dxa"/>
          </w:tcPr>
          <w:p w14:paraId="32DF1EB5" w14:textId="77777777" w:rsidR="009F353C" w:rsidRPr="00C2725E" w:rsidRDefault="009F353C" w:rsidP="009F570B">
            <w:pPr>
              <w:rPr>
                <w:rFonts w:cs="Arial"/>
                <w:color w:val="000000"/>
                <w:sz w:val="22"/>
                <w:szCs w:val="22"/>
              </w:rPr>
            </w:pPr>
            <w:r w:rsidRPr="00C2725E">
              <w:rPr>
                <w:rFonts w:cs="Arial"/>
                <w:color w:val="000000"/>
                <w:sz w:val="22"/>
                <w:szCs w:val="22"/>
              </w:rPr>
              <w:t>Agreed timescales or notified 24 hours prior to deadline</w:t>
            </w:r>
          </w:p>
        </w:tc>
        <w:tc>
          <w:tcPr>
            <w:tcW w:w="1984" w:type="dxa"/>
          </w:tcPr>
          <w:p w14:paraId="34A9E66A" w14:textId="77777777" w:rsidR="009F353C" w:rsidRPr="00C2725E" w:rsidRDefault="009F353C" w:rsidP="009F570B">
            <w:pPr>
              <w:rPr>
                <w:rFonts w:cs="Arial"/>
                <w:color w:val="000000"/>
                <w:sz w:val="22"/>
                <w:szCs w:val="22"/>
              </w:rPr>
            </w:pPr>
            <w:r w:rsidRPr="00C2725E">
              <w:rPr>
                <w:rFonts w:cs="Arial"/>
                <w:color w:val="000000"/>
                <w:sz w:val="22"/>
                <w:szCs w:val="22"/>
              </w:rPr>
              <w:t>Via email or telephone</w:t>
            </w:r>
          </w:p>
        </w:tc>
        <w:tc>
          <w:tcPr>
            <w:tcW w:w="1985" w:type="dxa"/>
          </w:tcPr>
          <w:p w14:paraId="74F9301E" w14:textId="77777777" w:rsidR="009F353C" w:rsidRPr="00C2725E" w:rsidRDefault="009F353C" w:rsidP="009F570B">
            <w:pPr>
              <w:rPr>
                <w:rFonts w:cs="Arial"/>
                <w:sz w:val="22"/>
                <w:szCs w:val="22"/>
              </w:rPr>
            </w:pPr>
            <w:r w:rsidRPr="00C2725E">
              <w:rPr>
                <w:rFonts w:cs="Arial"/>
                <w:sz w:val="22"/>
                <w:szCs w:val="22"/>
              </w:rPr>
              <w:t>Library staff</w:t>
            </w:r>
          </w:p>
        </w:tc>
      </w:tr>
      <w:tr w:rsidR="009F353C" w:rsidRPr="000A3198" w14:paraId="6A71E4E0" w14:textId="77777777" w:rsidTr="006570EE">
        <w:trPr>
          <w:trHeight w:val="961"/>
        </w:trPr>
        <w:tc>
          <w:tcPr>
            <w:tcW w:w="2835" w:type="dxa"/>
          </w:tcPr>
          <w:p w14:paraId="2A95DC06" w14:textId="77777777" w:rsidR="009F353C" w:rsidRPr="00C2725E" w:rsidRDefault="009F353C" w:rsidP="009F570B">
            <w:pPr>
              <w:spacing w:after="200" w:line="276" w:lineRule="auto"/>
              <w:rPr>
                <w:rFonts w:cs="Arial"/>
                <w:sz w:val="22"/>
                <w:szCs w:val="22"/>
              </w:rPr>
            </w:pPr>
            <w:r w:rsidRPr="00C2725E">
              <w:rPr>
                <w:rFonts w:cs="Arial"/>
                <w:sz w:val="22"/>
                <w:szCs w:val="22"/>
              </w:rPr>
              <w:t>All emails will be responded to 90% of the time within 48 hours.</w:t>
            </w:r>
          </w:p>
        </w:tc>
        <w:tc>
          <w:tcPr>
            <w:tcW w:w="2269" w:type="dxa"/>
          </w:tcPr>
          <w:p w14:paraId="5226905F" w14:textId="77777777" w:rsidR="009F353C" w:rsidRPr="00C2725E" w:rsidRDefault="009F353C" w:rsidP="009F570B">
            <w:pPr>
              <w:rPr>
                <w:rFonts w:cs="Arial"/>
                <w:color w:val="000000"/>
                <w:sz w:val="22"/>
                <w:szCs w:val="22"/>
              </w:rPr>
            </w:pPr>
            <w:r w:rsidRPr="00C2725E">
              <w:rPr>
                <w:rFonts w:cs="Arial"/>
                <w:color w:val="000000"/>
                <w:sz w:val="22"/>
                <w:szCs w:val="22"/>
              </w:rPr>
              <w:t>Agreed timescales or notified 24 hours prior to deadline</w:t>
            </w:r>
          </w:p>
        </w:tc>
        <w:tc>
          <w:tcPr>
            <w:tcW w:w="1984" w:type="dxa"/>
          </w:tcPr>
          <w:p w14:paraId="2C7D5D36" w14:textId="77777777" w:rsidR="009F353C" w:rsidRPr="00C2725E" w:rsidRDefault="009F353C" w:rsidP="009F570B">
            <w:pPr>
              <w:rPr>
                <w:rFonts w:cs="Arial"/>
                <w:color w:val="000000"/>
                <w:sz w:val="22"/>
                <w:szCs w:val="22"/>
              </w:rPr>
            </w:pPr>
            <w:r w:rsidRPr="00C2725E">
              <w:rPr>
                <w:rFonts w:cs="Arial"/>
                <w:color w:val="000000"/>
                <w:sz w:val="22"/>
                <w:szCs w:val="22"/>
              </w:rPr>
              <w:t>Via email or telephone</w:t>
            </w:r>
          </w:p>
        </w:tc>
        <w:tc>
          <w:tcPr>
            <w:tcW w:w="1985" w:type="dxa"/>
          </w:tcPr>
          <w:p w14:paraId="606DAC25" w14:textId="77777777" w:rsidR="009F353C" w:rsidRPr="00C2725E" w:rsidRDefault="009F353C" w:rsidP="009F570B">
            <w:pPr>
              <w:rPr>
                <w:rFonts w:cs="Arial"/>
                <w:sz w:val="22"/>
                <w:szCs w:val="22"/>
              </w:rPr>
            </w:pPr>
            <w:r w:rsidRPr="00C2725E">
              <w:rPr>
                <w:rFonts w:cs="Arial"/>
                <w:sz w:val="22"/>
                <w:szCs w:val="22"/>
              </w:rPr>
              <w:t>Library staff</w:t>
            </w:r>
          </w:p>
        </w:tc>
      </w:tr>
      <w:tr w:rsidR="009F353C" w:rsidRPr="000A3198" w14:paraId="0456F02D" w14:textId="77777777" w:rsidTr="006570EE">
        <w:trPr>
          <w:trHeight w:val="878"/>
        </w:trPr>
        <w:tc>
          <w:tcPr>
            <w:tcW w:w="2835" w:type="dxa"/>
          </w:tcPr>
          <w:p w14:paraId="2E66529F" w14:textId="77777777" w:rsidR="009F353C" w:rsidRPr="00C2725E" w:rsidRDefault="009F353C" w:rsidP="009F570B">
            <w:pPr>
              <w:spacing w:after="200" w:line="276" w:lineRule="auto"/>
              <w:rPr>
                <w:rFonts w:cs="Arial"/>
                <w:sz w:val="22"/>
                <w:szCs w:val="22"/>
              </w:rPr>
            </w:pPr>
            <w:r w:rsidRPr="00C2725E">
              <w:rPr>
                <w:rFonts w:cs="Arial"/>
                <w:sz w:val="22"/>
                <w:szCs w:val="22"/>
              </w:rPr>
              <w:t>All telephone enquiries will be responded to 90% of the time within 24 Hours</w:t>
            </w:r>
          </w:p>
        </w:tc>
        <w:tc>
          <w:tcPr>
            <w:tcW w:w="2269" w:type="dxa"/>
          </w:tcPr>
          <w:p w14:paraId="267C7129" w14:textId="77777777" w:rsidR="009F353C" w:rsidRPr="00C2725E" w:rsidRDefault="009F353C" w:rsidP="009F570B">
            <w:pPr>
              <w:rPr>
                <w:rFonts w:cs="Arial"/>
                <w:color w:val="000000"/>
                <w:sz w:val="22"/>
                <w:szCs w:val="22"/>
              </w:rPr>
            </w:pPr>
            <w:r w:rsidRPr="00C2725E">
              <w:rPr>
                <w:rFonts w:cs="Arial"/>
                <w:color w:val="000000"/>
                <w:sz w:val="22"/>
                <w:szCs w:val="22"/>
              </w:rPr>
              <w:t>Agreed timescales or notified 24 hours prior to deadline</w:t>
            </w:r>
          </w:p>
        </w:tc>
        <w:tc>
          <w:tcPr>
            <w:tcW w:w="1984" w:type="dxa"/>
          </w:tcPr>
          <w:p w14:paraId="0F0DEBBE" w14:textId="77777777" w:rsidR="009F353C" w:rsidRPr="00C2725E" w:rsidRDefault="009F353C" w:rsidP="009F570B">
            <w:pPr>
              <w:rPr>
                <w:rFonts w:cs="Arial"/>
                <w:color w:val="000000"/>
                <w:sz w:val="22"/>
                <w:szCs w:val="22"/>
              </w:rPr>
            </w:pPr>
            <w:r w:rsidRPr="00C2725E">
              <w:rPr>
                <w:rFonts w:cs="Arial"/>
                <w:color w:val="000000"/>
                <w:sz w:val="22"/>
                <w:szCs w:val="22"/>
              </w:rPr>
              <w:t>Via email or telephone</w:t>
            </w:r>
          </w:p>
        </w:tc>
        <w:tc>
          <w:tcPr>
            <w:tcW w:w="1985" w:type="dxa"/>
          </w:tcPr>
          <w:p w14:paraId="24199431" w14:textId="77777777" w:rsidR="009F353C" w:rsidRPr="00C2725E" w:rsidRDefault="009F353C" w:rsidP="009F570B">
            <w:pPr>
              <w:rPr>
                <w:rFonts w:cs="Arial"/>
                <w:sz w:val="22"/>
                <w:szCs w:val="22"/>
              </w:rPr>
            </w:pPr>
            <w:r w:rsidRPr="00C2725E">
              <w:rPr>
                <w:rFonts w:cs="Arial"/>
                <w:sz w:val="22"/>
                <w:szCs w:val="22"/>
              </w:rPr>
              <w:t>Library staff</w:t>
            </w:r>
          </w:p>
        </w:tc>
      </w:tr>
      <w:tr w:rsidR="009F353C" w:rsidRPr="000A3198" w14:paraId="32939989" w14:textId="77777777" w:rsidTr="00B95AC3">
        <w:tc>
          <w:tcPr>
            <w:tcW w:w="2835" w:type="dxa"/>
          </w:tcPr>
          <w:p w14:paraId="16488FB2" w14:textId="77777777" w:rsidR="009F353C" w:rsidRPr="00C2725E" w:rsidRDefault="009F353C" w:rsidP="009F570B">
            <w:pPr>
              <w:rPr>
                <w:rFonts w:cs="Arial"/>
                <w:color w:val="000000"/>
                <w:sz w:val="22"/>
                <w:szCs w:val="22"/>
              </w:rPr>
            </w:pPr>
            <w:r w:rsidRPr="00C2725E">
              <w:rPr>
                <w:rFonts w:cs="Arial"/>
                <w:color w:val="000000"/>
                <w:sz w:val="22"/>
                <w:szCs w:val="22"/>
              </w:rPr>
              <w:t>Information collections will be kept up to date with a process to review and renew in place</w:t>
            </w:r>
          </w:p>
        </w:tc>
        <w:tc>
          <w:tcPr>
            <w:tcW w:w="2269" w:type="dxa"/>
          </w:tcPr>
          <w:p w14:paraId="78BD4C9E" w14:textId="77777777" w:rsidR="009F353C" w:rsidRPr="00C2725E" w:rsidRDefault="009F353C" w:rsidP="009F570B">
            <w:pPr>
              <w:rPr>
                <w:rFonts w:cs="Arial"/>
                <w:sz w:val="22"/>
                <w:szCs w:val="22"/>
              </w:rPr>
            </w:pPr>
            <w:r w:rsidRPr="00C2725E">
              <w:rPr>
                <w:rFonts w:cs="Arial"/>
                <w:sz w:val="22"/>
                <w:szCs w:val="22"/>
              </w:rPr>
              <w:t>6 monthly stocktake</w:t>
            </w:r>
          </w:p>
        </w:tc>
        <w:tc>
          <w:tcPr>
            <w:tcW w:w="1984" w:type="dxa"/>
          </w:tcPr>
          <w:p w14:paraId="11314901" w14:textId="77777777" w:rsidR="009F353C" w:rsidRPr="00C2725E" w:rsidRDefault="009F353C" w:rsidP="009F570B">
            <w:pPr>
              <w:rPr>
                <w:rFonts w:cs="Arial"/>
                <w:sz w:val="22"/>
                <w:szCs w:val="22"/>
              </w:rPr>
            </w:pPr>
            <w:r w:rsidRPr="00C2725E">
              <w:rPr>
                <w:rFonts w:cs="Arial"/>
                <w:sz w:val="22"/>
                <w:szCs w:val="22"/>
              </w:rPr>
              <w:t>Via Heritage report</w:t>
            </w:r>
          </w:p>
        </w:tc>
        <w:tc>
          <w:tcPr>
            <w:tcW w:w="1985" w:type="dxa"/>
          </w:tcPr>
          <w:p w14:paraId="2ACA6BBA" w14:textId="77777777" w:rsidR="009F353C" w:rsidRPr="00C2725E" w:rsidRDefault="009F353C" w:rsidP="009F570B">
            <w:pPr>
              <w:rPr>
                <w:rFonts w:cs="Arial"/>
                <w:sz w:val="22"/>
                <w:szCs w:val="22"/>
              </w:rPr>
            </w:pPr>
            <w:r w:rsidRPr="00C2725E">
              <w:rPr>
                <w:rFonts w:cs="Arial"/>
                <w:sz w:val="22"/>
                <w:szCs w:val="22"/>
              </w:rPr>
              <w:t>Library staff</w:t>
            </w:r>
          </w:p>
        </w:tc>
      </w:tr>
      <w:tr w:rsidR="009F353C" w:rsidRPr="000A3198" w14:paraId="18D67CD2" w14:textId="77777777" w:rsidTr="00B95AC3">
        <w:tc>
          <w:tcPr>
            <w:tcW w:w="2835" w:type="dxa"/>
          </w:tcPr>
          <w:p w14:paraId="6375E3E0" w14:textId="77777777" w:rsidR="009F353C" w:rsidRPr="00C2725E" w:rsidRDefault="009F353C" w:rsidP="009F570B">
            <w:pPr>
              <w:rPr>
                <w:rFonts w:cs="Arial"/>
                <w:color w:val="000000"/>
                <w:sz w:val="22"/>
                <w:szCs w:val="22"/>
              </w:rPr>
            </w:pPr>
            <w:r w:rsidRPr="00C2725E">
              <w:rPr>
                <w:rFonts w:cs="Arial"/>
                <w:color w:val="000000"/>
                <w:sz w:val="22"/>
                <w:szCs w:val="22"/>
              </w:rPr>
              <w:lastRenderedPageBreak/>
              <w:t>Faults with e-resources and IT reported within 24 hours of problem identified</w:t>
            </w:r>
          </w:p>
          <w:p w14:paraId="3CB3F0AD" w14:textId="77777777" w:rsidR="009F353C" w:rsidRPr="00C2725E" w:rsidRDefault="009F353C" w:rsidP="009F570B">
            <w:pPr>
              <w:rPr>
                <w:rFonts w:cs="Arial"/>
                <w:color w:val="000000"/>
                <w:sz w:val="22"/>
                <w:szCs w:val="22"/>
              </w:rPr>
            </w:pPr>
          </w:p>
        </w:tc>
        <w:tc>
          <w:tcPr>
            <w:tcW w:w="2269" w:type="dxa"/>
          </w:tcPr>
          <w:p w14:paraId="5E24F0B1" w14:textId="77777777" w:rsidR="009F353C" w:rsidRPr="00C2725E" w:rsidRDefault="009F353C" w:rsidP="009F570B">
            <w:pPr>
              <w:rPr>
                <w:rFonts w:cs="Arial"/>
                <w:sz w:val="22"/>
                <w:szCs w:val="22"/>
              </w:rPr>
            </w:pPr>
            <w:r w:rsidRPr="00C2725E">
              <w:rPr>
                <w:rFonts w:cs="Arial"/>
                <w:sz w:val="22"/>
                <w:szCs w:val="22"/>
              </w:rPr>
              <w:t>24 hours</w:t>
            </w:r>
          </w:p>
        </w:tc>
        <w:tc>
          <w:tcPr>
            <w:tcW w:w="1984" w:type="dxa"/>
          </w:tcPr>
          <w:p w14:paraId="4A3299F5" w14:textId="77777777" w:rsidR="009F353C" w:rsidRPr="00C2725E" w:rsidRDefault="009F353C" w:rsidP="009F570B">
            <w:pPr>
              <w:rPr>
                <w:rFonts w:cs="Arial"/>
                <w:sz w:val="22"/>
                <w:szCs w:val="22"/>
              </w:rPr>
            </w:pPr>
            <w:r w:rsidRPr="00C2725E">
              <w:rPr>
                <w:rFonts w:cs="Arial"/>
                <w:sz w:val="22"/>
                <w:szCs w:val="22"/>
              </w:rPr>
              <w:t>Via email systems currently in place or telephone</w:t>
            </w:r>
          </w:p>
        </w:tc>
        <w:tc>
          <w:tcPr>
            <w:tcW w:w="1985" w:type="dxa"/>
          </w:tcPr>
          <w:p w14:paraId="124915D0" w14:textId="77777777" w:rsidR="009F353C" w:rsidRPr="00C2725E" w:rsidRDefault="009F353C" w:rsidP="009F570B">
            <w:pPr>
              <w:rPr>
                <w:rFonts w:cs="Arial"/>
                <w:sz w:val="22"/>
                <w:szCs w:val="22"/>
              </w:rPr>
            </w:pPr>
            <w:r w:rsidRPr="00C2725E">
              <w:rPr>
                <w:rFonts w:cs="Arial"/>
                <w:sz w:val="22"/>
                <w:szCs w:val="22"/>
              </w:rPr>
              <w:t>Library staff</w:t>
            </w:r>
          </w:p>
        </w:tc>
      </w:tr>
      <w:tr w:rsidR="009F353C" w:rsidRPr="000A3198" w14:paraId="31836295" w14:textId="77777777" w:rsidTr="00B95AC3">
        <w:tc>
          <w:tcPr>
            <w:tcW w:w="2835" w:type="dxa"/>
          </w:tcPr>
          <w:p w14:paraId="777F36DD" w14:textId="77777777" w:rsidR="009F353C" w:rsidRPr="00C2725E" w:rsidRDefault="009F353C" w:rsidP="009F570B">
            <w:pPr>
              <w:rPr>
                <w:rFonts w:cs="Arial"/>
                <w:color w:val="000000"/>
                <w:sz w:val="22"/>
                <w:szCs w:val="22"/>
              </w:rPr>
            </w:pPr>
            <w:r w:rsidRPr="00C2725E">
              <w:rPr>
                <w:rFonts w:cs="Arial"/>
                <w:color w:val="000000"/>
                <w:sz w:val="22"/>
                <w:szCs w:val="22"/>
              </w:rPr>
              <w:t>100% of new staff attending Trust induction receive library induction</w:t>
            </w:r>
          </w:p>
          <w:p w14:paraId="6668AD6D" w14:textId="77777777" w:rsidR="009F353C" w:rsidRPr="00C2725E" w:rsidRDefault="009F353C" w:rsidP="009F570B">
            <w:pPr>
              <w:rPr>
                <w:rFonts w:cs="Arial"/>
                <w:color w:val="000000"/>
                <w:sz w:val="22"/>
                <w:szCs w:val="22"/>
              </w:rPr>
            </w:pPr>
          </w:p>
        </w:tc>
        <w:tc>
          <w:tcPr>
            <w:tcW w:w="2269" w:type="dxa"/>
          </w:tcPr>
          <w:p w14:paraId="58D21313" w14:textId="77777777" w:rsidR="009F353C" w:rsidRPr="00C2725E" w:rsidRDefault="009F353C" w:rsidP="009F570B">
            <w:pPr>
              <w:rPr>
                <w:rFonts w:cs="Arial"/>
                <w:color w:val="000000"/>
                <w:sz w:val="22"/>
                <w:szCs w:val="22"/>
              </w:rPr>
            </w:pPr>
            <w:r w:rsidRPr="00C2725E">
              <w:rPr>
                <w:rFonts w:cs="Arial"/>
                <w:color w:val="000000"/>
                <w:sz w:val="22"/>
                <w:szCs w:val="22"/>
              </w:rPr>
              <w:t>Every two weeks</w:t>
            </w:r>
          </w:p>
        </w:tc>
        <w:tc>
          <w:tcPr>
            <w:tcW w:w="1984" w:type="dxa"/>
          </w:tcPr>
          <w:p w14:paraId="0E32B000" w14:textId="77777777" w:rsidR="009F353C" w:rsidRPr="00C2725E" w:rsidRDefault="009F353C" w:rsidP="009F570B">
            <w:pPr>
              <w:rPr>
                <w:rFonts w:cs="Arial"/>
                <w:color w:val="000000"/>
                <w:sz w:val="22"/>
                <w:szCs w:val="22"/>
              </w:rPr>
            </w:pPr>
            <w:r w:rsidRPr="00C2725E">
              <w:rPr>
                <w:rFonts w:cs="Arial"/>
                <w:color w:val="000000"/>
                <w:sz w:val="22"/>
                <w:szCs w:val="22"/>
              </w:rPr>
              <w:t>A member of the library team attends Trust induction with a stand in ‘the marketplace.’ Welcome email sent to all new inductees</w:t>
            </w:r>
          </w:p>
        </w:tc>
        <w:tc>
          <w:tcPr>
            <w:tcW w:w="1985" w:type="dxa"/>
          </w:tcPr>
          <w:p w14:paraId="49969949" w14:textId="77777777" w:rsidR="009F353C" w:rsidRPr="00C2725E" w:rsidRDefault="009F353C" w:rsidP="009F570B">
            <w:pPr>
              <w:rPr>
                <w:rFonts w:cs="Arial"/>
                <w:color w:val="000000"/>
                <w:sz w:val="22"/>
                <w:szCs w:val="22"/>
              </w:rPr>
            </w:pPr>
            <w:r w:rsidRPr="00C2725E">
              <w:rPr>
                <w:rFonts w:cs="Arial"/>
                <w:color w:val="000000"/>
                <w:sz w:val="22"/>
                <w:szCs w:val="22"/>
              </w:rPr>
              <w:t>Library staff</w:t>
            </w:r>
          </w:p>
        </w:tc>
      </w:tr>
      <w:tr w:rsidR="009F353C" w:rsidRPr="000A3198" w14:paraId="03B80A28" w14:textId="77777777" w:rsidTr="00B95AC3">
        <w:tc>
          <w:tcPr>
            <w:tcW w:w="2835" w:type="dxa"/>
          </w:tcPr>
          <w:p w14:paraId="1869B889" w14:textId="77777777" w:rsidR="009F353C" w:rsidRPr="00C2725E" w:rsidRDefault="009F353C" w:rsidP="009F570B">
            <w:pPr>
              <w:rPr>
                <w:rFonts w:cs="Arial"/>
                <w:color w:val="000000"/>
                <w:sz w:val="22"/>
                <w:szCs w:val="22"/>
              </w:rPr>
            </w:pPr>
            <w:r w:rsidRPr="00C2725E">
              <w:rPr>
                <w:rFonts w:cs="Arial"/>
                <w:color w:val="000000"/>
                <w:sz w:val="22"/>
                <w:szCs w:val="22"/>
              </w:rPr>
              <w:t>100% of new Doctors attending induction receive library induction</w:t>
            </w:r>
          </w:p>
        </w:tc>
        <w:tc>
          <w:tcPr>
            <w:tcW w:w="2269" w:type="dxa"/>
          </w:tcPr>
          <w:p w14:paraId="2AD92169" w14:textId="79BF3D61" w:rsidR="009F353C" w:rsidRPr="00C2725E" w:rsidRDefault="00FE27D3" w:rsidP="009F570B">
            <w:pPr>
              <w:rPr>
                <w:rFonts w:cs="Arial"/>
                <w:color w:val="000000"/>
                <w:sz w:val="22"/>
                <w:szCs w:val="22"/>
              </w:rPr>
            </w:pPr>
            <w:r>
              <w:rPr>
                <w:rFonts w:cs="Arial"/>
                <w:color w:val="000000"/>
                <w:sz w:val="22"/>
                <w:szCs w:val="22"/>
              </w:rPr>
              <w:t>Five</w:t>
            </w:r>
            <w:r w:rsidR="009F353C" w:rsidRPr="00C2725E">
              <w:rPr>
                <w:rFonts w:cs="Arial"/>
                <w:color w:val="000000"/>
                <w:sz w:val="22"/>
                <w:szCs w:val="22"/>
              </w:rPr>
              <w:t xml:space="preserve"> times yearly</w:t>
            </w:r>
          </w:p>
        </w:tc>
        <w:tc>
          <w:tcPr>
            <w:tcW w:w="1984" w:type="dxa"/>
          </w:tcPr>
          <w:p w14:paraId="66E3711D" w14:textId="3B706010" w:rsidR="009F353C" w:rsidRPr="00C2725E" w:rsidRDefault="009F353C" w:rsidP="009F570B">
            <w:pPr>
              <w:rPr>
                <w:rFonts w:cs="Arial"/>
                <w:color w:val="000000"/>
                <w:sz w:val="22"/>
                <w:szCs w:val="22"/>
              </w:rPr>
            </w:pPr>
            <w:r w:rsidRPr="00C2725E">
              <w:rPr>
                <w:rFonts w:cs="Arial"/>
                <w:color w:val="000000"/>
                <w:sz w:val="22"/>
                <w:szCs w:val="22"/>
              </w:rPr>
              <w:t>Welcome email sent to all new inductees</w:t>
            </w:r>
          </w:p>
        </w:tc>
        <w:tc>
          <w:tcPr>
            <w:tcW w:w="1985" w:type="dxa"/>
          </w:tcPr>
          <w:p w14:paraId="3E7759AD" w14:textId="77777777" w:rsidR="009F353C" w:rsidRPr="00C2725E" w:rsidRDefault="009F353C" w:rsidP="009F570B">
            <w:pPr>
              <w:rPr>
                <w:rFonts w:cs="Arial"/>
                <w:color w:val="000000"/>
                <w:sz w:val="22"/>
                <w:szCs w:val="22"/>
              </w:rPr>
            </w:pPr>
            <w:r w:rsidRPr="00C2725E">
              <w:rPr>
                <w:rFonts w:cs="Arial"/>
                <w:color w:val="000000"/>
                <w:sz w:val="22"/>
                <w:szCs w:val="22"/>
              </w:rPr>
              <w:t>Library Manager/Information services Librarian</w:t>
            </w:r>
          </w:p>
        </w:tc>
      </w:tr>
      <w:tr w:rsidR="009F353C" w:rsidRPr="000A3198" w14:paraId="5749AED5" w14:textId="77777777" w:rsidTr="00B95AC3">
        <w:tc>
          <w:tcPr>
            <w:tcW w:w="2835" w:type="dxa"/>
          </w:tcPr>
          <w:p w14:paraId="466A5EDF" w14:textId="77777777" w:rsidR="009F353C" w:rsidRPr="00C2725E" w:rsidRDefault="009F353C" w:rsidP="009F570B">
            <w:pPr>
              <w:rPr>
                <w:rFonts w:cs="Arial"/>
                <w:color w:val="000000"/>
                <w:sz w:val="22"/>
                <w:szCs w:val="22"/>
              </w:rPr>
            </w:pPr>
            <w:r w:rsidRPr="00C2725E">
              <w:rPr>
                <w:rFonts w:cs="Arial"/>
                <w:color w:val="000000"/>
                <w:sz w:val="22"/>
                <w:szCs w:val="22"/>
              </w:rPr>
              <w:t>Submit  LQAF (Library quality assurance framework) national library standards</w:t>
            </w:r>
          </w:p>
        </w:tc>
        <w:tc>
          <w:tcPr>
            <w:tcW w:w="2269" w:type="dxa"/>
          </w:tcPr>
          <w:p w14:paraId="79C66FA5" w14:textId="77777777" w:rsidR="009F353C" w:rsidRPr="00C2725E" w:rsidRDefault="009F353C" w:rsidP="009F570B">
            <w:pPr>
              <w:rPr>
                <w:rFonts w:cs="Arial"/>
                <w:color w:val="000000"/>
                <w:sz w:val="22"/>
                <w:szCs w:val="22"/>
              </w:rPr>
            </w:pPr>
            <w:r w:rsidRPr="00C2725E">
              <w:rPr>
                <w:rFonts w:cs="Arial"/>
                <w:color w:val="000000"/>
                <w:sz w:val="22"/>
                <w:szCs w:val="22"/>
              </w:rPr>
              <w:t>Annually</w:t>
            </w:r>
          </w:p>
        </w:tc>
        <w:tc>
          <w:tcPr>
            <w:tcW w:w="1984" w:type="dxa"/>
          </w:tcPr>
          <w:p w14:paraId="4CB5F697" w14:textId="77777777" w:rsidR="009F353C" w:rsidRPr="00C2725E" w:rsidRDefault="009F353C" w:rsidP="009F570B">
            <w:pPr>
              <w:rPr>
                <w:rFonts w:cs="Arial"/>
                <w:color w:val="000000"/>
                <w:sz w:val="22"/>
                <w:szCs w:val="22"/>
              </w:rPr>
            </w:pPr>
            <w:r w:rsidRPr="00C2725E">
              <w:rPr>
                <w:rFonts w:cs="Arial"/>
                <w:color w:val="000000"/>
                <w:sz w:val="22"/>
                <w:szCs w:val="22"/>
              </w:rPr>
              <w:t>Update evidence onto the LIHNN Wiki</w:t>
            </w:r>
          </w:p>
        </w:tc>
        <w:tc>
          <w:tcPr>
            <w:tcW w:w="1985" w:type="dxa"/>
          </w:tcPr>
          <w:p w14:paraId="7BC1DD09" w14:textId="77777777" w:rsidR="009F353C" w:rsidRPr="00C2725E" w:rsidRDefault="009F353C" w:rsidP="009F570B">
            <w:pPr>
              <w:rPr>
                <w:rFonts w:cs="Arial"/>
                <w:color w:val="000000"/>
                <w:sz w:val="22"/>
                <w:szCs w:val="22"/>
              </w:rPr>
            </w:pPr>
            <w:r w:rsidRPr="00C2725E">
              <w:rPr>
                <w:rFonts w:cs="Arial"/>
                <w:color w:val="000000"/>
                <w:sz w:val="22"/>
                <w:szCs w:val="22"/>
              </w:rPr>
              <w:t>Library manager</w:t>
            </w:r>
          </w:p>
        </w:tc>
      </w:tr>
    </w:tbl>
    <w:p w14:paraId="667E7025" w14:textId="77777777" w:rsidR="00C2725E" w:rsidRDefault="00C2725E" w:rsidP="004F71D1">
      <w:pPr>
        <w:jc w:val="both"/>
        <w:rPr>
          <w:rFonts w:cs="Arial"/>
          <w:b/>
          <w:sz w:val="28"/>
          <w:szCs w:val="28"/>
        </w:rPr>
      </w:pPr>
    </w:p>
    <w:p w14:paraId="2E53148D" w14:textId="77777777" w:rsidR="006570EE" w:rsidRDefault="006570EE" w:rsidP="004F71D1">
      <w:pPr>
        <w:jc w:val="both"/>
        <w:rPr>
          <w:rFonts w:cs="Arial"/>
          <w:b/>
          <w:sz w:val="28"/>
          <w:szCs w:val="28"/>
        </w:rPr>
      </w:pPr>
    </w:p>
    <w:p w14:paraId="4448395E" w14:textId="77777777" w:rsidR="006570EE" w:rsidRDefault="006570EE" w:rsidP="004F71D1">
      <w:pPr>
        <w:jc w:val="both"/>
        <w:rPr>
          <w:rFonts w:cs="Arial"/>
          <w:b/>
          <w:sz w:val="28"/>
          <w:szCs w:val="28"/>
        </w:rPr>
      </w:pPr>
    </w:p>
    <w:p w14:paraId="21CDA451" w14:textId="77777777" w:rsidR="006570EE" w:rsidRDefault="006570EE" w:rsidP="004F71D1">
      <w:pPr>
        <w:jc w:val="both"/>
        <w:rPr>
          <w:rFonts w:cs="Arial"/>
          <w:b/>
          <w:sz w:val="28"/>
          <w:szCs w:val="28"/>
        </w:rPr>
      </w:pPr>
    </w:p>
    <w:p w14:paraId="692570BE" w14:textId="77777777" w:rsidR="006570EE" w:rsidRDefault="006570EE" w:rsidP="004F71D1">
      <w:pPr>
        <w:jc w:val="both"/>
        <w:rPr>
          <w:rFonts w:cs="Arial"/>
          <w:b/>
          <w:sz w:val="28"/>
          <w:szCs w:val="28"/>
        </w:rPr>
      </w:pPr>
    </w:p>
    <w:p w14:paraId="5C632780" w14:textId="77777777" w:rsidR="006570EE" w:rsidRDefault="006570EE" w:rsidP="004F71D1">
      <w:pPr>
        <w:jc w:val="both"/>
        <w:rPr>
          <w:rFonts w:cs="Arial"/>
          <w:b/>
          <w:sz w:val="28"/>
          <w:szCs w:val="28"/>
        </w:rPr>
      </w:pPr>
    </w:p>
    <w:p w14:paraId="62EF4AB7" w14:textId="77777777" w:rsidR="006570EE" w:rsidRDefault="006570EE" w:rsidP="004F71D1">
      <w:pPr>
        <w:jc w:val="both"/>
        <w:rPr>
          <w:rFonts w:cs="Arial"/>
          <w:b/>
          <w:sz w:val="28"/>
          <w:szCs w:val="28"/>
        </w:rPr>
      </w:pPr>
    </w:p>
    <w:p w14:paraId="111239EE" w14:textId="77777777" w:rsidR="006570EE" w:rsidRDefault="006570EE" w:rsidP="004F71D1">
      <w:pPr>
        <w:jc w:val="both"/>
        <w:rPr>
          <w:rFonts w:cs="Arial"/>
          <w:b/>
          <w:sz w:val="28"/>
          <w:szCs w:val="28"/>
        </w:rPr>
      </w:pPr>
    </w:p>
    <w:p w14:paraId="03452513" w14:textId="77777777" w:rsidR="006570EE" w:rsidRDefault="006570EE" w:rsidP="004F71D1">
      <w:pPr>
        <w:jc w:val="both"/>
        <w:rPr>
          <w:rFonts w:cs="Arial"/>
          <w:b/>
          <w:sz w:val="28"/>
          <w:szCs w:val="28"/>
        </w:rPr>
      </w:pPr>
    </w:p>
    <w:p w14:paraId="0EABF391" w14:textId="77777777" w:rsidR="006570EE" w:rsidRDefault="006570EE" w:rsidP="004F71D1">
      <w:pPr>
        <w:jc w:val="both"/>
        <w:rPr>
          <w:rFonts w:cs="Arial"/>
          <w:b/>
          <w:sz w:val="28"/>
          <w:szCs w:val="28"/>
        </w:rPr>
      </w:pPr>
    </w:p>
    <w:p w14:paraId="75ABB4DA" w14:textId="77777777" w:rsidR="006570EE" w:rsidRDefault="006570EE" w:rsidP="004F71D1">
      <w:pPr>
        <w:jc w:val="both"/>
        <w:rPr>
          <w:rFonts w:cs="Arial"/>
          <w:b/>
          <w:sz w:val="28"/>
          <w:szCs w:val="28"/>
        </w:rPr>
      </w:pPr>
    </w:p>
    <w:p w14:paraId="5746025C" w14:textId="77777777" w:rsidR="006570EE" w:rsidRDefault="006570EE" w:rsidP="004F71D1">
      <w:pPr>
        <w:jc w:val="both"/>
        <w:rPr>
          <w:rFonts w:cs="Arial"/>
          <w:b/>
          <w:sz w:val="28"/>
          <w:szCs w:val="28"/>
        </w:rPr>
      </w:pPr>
    </w:p>
    <w:p w14:paraId="33D5644E" w14:textId="77777777" w:rsidR="006570EE" w:rsidRDefault="006570EE" w:rsidP="004F71D1">
      <w:pPr>
        <w:jc w:val="both"/>
        <w:rPr>
          <w:rFonts w:cs="Arial"/>
          <w:b/>
          <w:sz w:val="28"/>
          <w:szCs w:val="28"/>
        </w:rPr>
      </w:pPr>
    </w:p>
    <w:p w14:paraId="1C75D8DC" w14:textId="77777777" w:rsidR="006570EE" w:rsidRDefault="006570EE" w:rsidP="004F71D1">
      <w:pPr>
        <w:jc w:val="both"/>
        <w:rPr>
          <w:rFonts w:cs="Arial"/>
          <w:b/>
          <w:sz w:val="28"/>
          <w:szCs w:val="28"/>
        </w:rPr>
      </w:pPr>
    </w:p>
    <w:p w14:paraId="700D1F33" w14:textId="77777777" w:rsidR="006570EE" w:rsidRDefault="006570EE" w:rsidP="004F71D1">
      <w:pPr>
        <w:jc w:val="both"/>
        <w:rPr>
          <w:rFonts w:cs="Arial"/>
          <w:b/>
          <w:sz w:val="28"/>
          <w:szCs w:val="28"/>
        </w:rPr>
      </w:pPr>
    </w:p>
    <w:p w14:paraId="4272D8F8" w14:textId="77777777" w:rsidR="006570EE" w:rsidRDefault="006570EE" w:rsidP="004F71D1">
      <w:pPr>
        <w:jc w:val="both"/>
        <w:rPr>
          <w:rFonts w:cs="Arial"/>
          <w:b/>
          <w:sz w:val="28"/>
          <w:szCs w:val="28"/>
        </w:rPr>
      </w:pPr>
    </w:p>
    <w:p w14:paraId="4AFA7C3B" w14:textId="77777777" w:rsidR="006570EE" w:rsidRDefault="006570EE" w:rsidP="004F71D1">
      <w:pPr>
        <w:jc w:val="both"/>
        <w:rPr>
          <w:rFonts w:cs="Arial"/>
          <w:b/>
          <w:sz w:val="28"/>
          <w:szCs w:val="28"/>
        </w:rPr>
      </w:pPr>
    </w:p>
    <w:p w14:paraId="067CD0FC" w14:textId="77777777" w:rsidR="006570EE" w:rsidRDefault="006570EE" w:rsidP="004F71D1">
      <w:pPr>
        <w:jc w:val="both"/>
        <w:rPr>
          <w:rFonts w:cs="Arial"/>
          <w:b/>
          <w:sz w:val="28"/>
          <w:szCs w:val="28"/>
        </w:rPr>
      </w:pPr>
    </w:p>
    <w:p w14:paraId="7D69F616" w14:textId="77777777" w:rsidR="006570EE" w:rsidRDefault="006570EE" w:rsidP="004F71D1">
      <w:pPr>
        <w:jc w:val="both"/>
        <w:rPr>
          <w:rFonts w:cs="Arial"/>
          <w:b/>
          <w:sz w:val="28"/>
          <w:szCs w:val="28"/>
        </w:rPr>
      </w:pPr>
    </w:p>
    <w:p w14:paraId="28749F84" w14:textId="77777777" w:rsidR="006570EE" w:rsidRDefault="006570EE" w:rsidP="004F71D1">
      <w:pPr>
        <w:jc w:val="both"/>
        <w:rPr>
          <w:rFonts w:cs="Arial"/>
          <w:b/>
          <w:sz w:val="28"/>
          <w:szCs w:val="28"/>
        </w:rPr>
      </w:pPr>
    </w:p>
    <w:p w14:paraId="42CBDDF7" w14:textId="77777777" w:rsidR="00055173" w:rsidRDefault="00055173" w:rsidP="004F71D1">
      <w:pPr>
        <w:jc w:val="both"/>
        <w:rPr>
          <w:rFonts w:cs="Arial"/>
          <w:b/>
          <w:sz w:val="28"/>
          <w:szCs w:val="28"/>
        </w:rPr>
      </w:pPr>
    </w:p>
    <w:p w14:paraId="1D1860C0" w14:textId="77777777" w:rsidR="006570EE" w:rsidRDefault="006570EE" w:rsidP="004F71D1">
      <w:pPr>
        <w:jc w:val="both"/>
        <w:rPr>
          <w:rFonts w:cs="Arial"/>
          <w:b/>
          <w:sz w:val="28"/>
          <w:szCs w:val="28"/>
        </w:rPr>
      </w:pPr>
    </w:p>
    <w:p w14:paraId="4B445867" w14:textId="77777777" w:rsidR="006570EE" w:rsidRDefault="006570EE" w:rsidP="004F71D1">
      <w:pPr>
        <w:jc w:val="both"/>
        <w:rPr>
          <w:rFonts w:cs="Arial"/>
          <w:b/>
          <w:sz w:val="28"/>
          <w:szCs w:val="28"/>
        </w:rPr>
      </w:pPr>
    </w:p>
    <w:p w14:paraId="1800392B" w14:textId="77777777" w:rsidR="006570EE" w:rsidRDefault="006570EE" w:rsidP="004F71D1">
      <w:pPr>
        <w:jc w:val="both"/>
        <w:rPr>
          <w:rFonts w:cs="Arial"/>
          <w:b/>
          <w:sz w:val="28"/>
          <w:szCs w:val="28"/>
        </w:rPr>
      </w:pPr>
    </w:p>
    <w:p w14:paraId="7E5E3BFD" w14:textId="77777777" w:rsidR="006570EE" w:rsidRDefault="006570EE" w:rsidP="004F71D1">
      <w:pPr>
        <w:jc w:val="both"/>
        <w:rPr>
          <w:rFonts w:cs="Arial"/>
          <w:b/>
          <w:sz w:val="28"/>
          <w:szCs w:val="28"/>
        </w:rPr>
      </w:pPr>
    </w:p>
    <w:p w14:paraId="003047BC" w14:textId="77777777" w:rsidR="006570EE" w:rsidRDefault="006570EE" w:rsidP="004F71D1">
      <w:pPr>
        <w:jc w:val="both"/>
        <w:rPr>
          <w:rFonts w:cs="Arial"/>
          <w:b/>
          <w:sz w:val="28"/>
          <w:szCs w:val="28"/>
        </w:rPr>
      </w:pPr>
    </w:p>
    <w:p w14:paraId="25D0A326" w14:textId="5E448EDF" w:rsidR="004F71D1" w:rsidRPr="006C144B" w:rsidRDefault="004F71D1" w:rsidP="00AC4151">
      <w:pPr>
        <w:pStyle w:val="ListParagraph"/>
        <w:numPr>
          <w:ilvl w:val="0"/>
          <w:numId w:val="13"/>
        </w:numPr>
        <w:jc w:val="both"/>
        <w:rPr>
          <w:rFonts w:cs="Arial"/>
          <w:b/>
          <w:sz w:val="28"/>
          <w:szCs w:val="28"/>
        </w:rPr>
      </w:pPr>
      <w:r w:rsidRPr="006C144B">
        <w:rPr>
          <w:rFonts w:cs="Arial"/>
          <w:b/>
          <w:sz w:val="28"/>
          <w:szCs w:val="28"/>
        </w:rPr>
        <w:lastRenderedPageBreak/>
        <w:t>LCFT Library &amp; Information Service Plan 2016-2019</w:t>
      </w:r>
    </w:p>
    <w:p w14:paraId="500FC03F" w14:textId="77777777" w:rsidR="004F71D1" w:rsidRDefault="004F71D1" w:rsidP="004F71D1">
      <w:pPr>
        <w:rPr>
          <w:rFonts w:cs="Arial"/>
          <w:b/>
          <w:sz w:val="28"/>
          <w:szCs w:val="28"/>
        </w:rPr>
      </w:pPr>
      <w:r>
        <w:rPr>
          <w:rFonts w:cs="Arial"/>
          <w:b/>
          <w:noProof/>
          <w:sz w:val="28"/>
          <w:szCs w:val="28"/>
          <w:lang w:eastAsia="en-GB"/>
        </w:rPr>
        <mc:AlternateContent>
          <mc:Choice Requires="wps">
            <w:drawing>
              <wp:anchor distT="0" distB="0" distL="114300" distR="114300" simplePos="0" relativeHeight="251659264" behindDoc="0" locked="0" layoutInCell="1" allowOverlap="1" wp14:anchorId="3FFE9DEE" wp14:editId="25FD78C6">
                <wp:simplePos x="0" y="0"/>
                <wp:positionH relativeFrom="column">
                  <wp:posOffset>2095500</wp:posOffset>
                </wp:positionH>
                <wp:positionV relativeFrom="paragraph">
                  <wp:posOffset>176530</wp:posOffset>
                </wp:positionV>
                <wp:extent cx="2400300" cy="304800"/>
                <wp:effectExtent l="57150" t="38100" r="95250" b="114300"/>
                <wp:wrapNone/>
                <wp:docPr id="13" name="Rectangle 13"/>
                <wp:cNvGraphicFramePr/>
                <a:graphic xmlns:a="http://schemas.openxmlformats.org/drawingml/2006/main">
                  <a:graphicData uri="http://schemas.microsoft.com/office/word/2010/wordprocessingShape">
                    <wps:wsp>
                      <wps:cNvSpPr/>
                      <wps:spPr>
                        <a:xfrm>
                          <a:off x="0" y="0"/>
                          <a:ext cx="24003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5A56772F" w14:textId="77777777" w:rsidR="004F71D1" w:rsidRPr="0059489A" w:rsidRDefault="004F71D1" w:rsidP="004F71D1">
                            <w:pPr>
                              <w:jc w:val="center"/>
                              <w:rPr>
                                <w:sz w:val="22"/>
                                <w:szCs w:val="22"/>
                              </w:rPr>
                            </w:pPr>
                            <w:r w:rsidRPr="0059489A">
                              <w:rPr>
                                <w:sz w:val="22"/>
                                <w:szCs w:val="22"/>
                              </w:rPr>
                              <w:t>Strategic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65pt;margin-top:13.9pt;width:189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" fillcolor="#254163 [1636]" stroked="f">
                <v:fill color2="#4477b6 [3012]" rotate="t" angle="180" colors="0 #2c5d98;52429f #3c7bc7;1 #3a7ccb" focus="100%" type="gradient">
                  <o:fill v:ext="view" type="gradientUnscaled"/>
                </v:fill>
                <v:shadow on="t" color="black" opacity="22937f" origin=",.5" offset="0,.63889mm"/>
                <v:textbox>
                  <w:txbxContent>
                    <w:p w14:paraId="5A56772F" w14:textId="77777777" w:rsidR="004F71D1" w:rsidRPr="0059489A" w:rsidRDefault="004F71D1" w:rsidP="004F71D1">
                      <w:pPr>
                        <w:jc w:val="center"/>
                        <w:rPr>
                          <w:sz w:val="22"/>
                          <w:szCs w:val="22"/>
                        </w:rPr>
                      </w:pPr>
                      <w:r w:rsidRPr="0059489A">
                        <w:rPr>
                          <w:sz w:val="22"/>
                          <w:szCs w:val="22"/>
                        </w:rPr>
                        <w:t>Strategic Priorities</w:t>
                      </w:r>
                    </w:p>
                  </w:txbxContent>
                </v:textbox>
              </v:rect>
            </w:pict>
          </mc:Fallback>
        </mc:AlternateContent>
      </w:r>
    </w:p>
    <w:p w14:paraId="074F09C1" w14:textId="77777777" w:rsidR="004F71D1" w:rsidRPr="00900015" w:rsidRDefault="004F71D1" w:rsidP="004F71D1">
      <w:pPr>
        <w:rPr>
          <w:rFonts w:cs="Arial"/>
          <w:b/>
          <w:sz w:val="28"/>
          <w:szCs w:val="28"/>
        </w:rPr>
      </w:pPr>
    </w:p>
    <w:p w14:paraId="7E35F4EB" w14:textId="77777777" w:rsidR="004F71D1" w:rsidRDefault="004F71D1" w:rsidP="004F71D1">
      <w:pPr>
        <w:rPr>
          <w:rFonts w:cs="Arial"/>
          <w:b/>
        </w:rPr>
      </w:pPr>
    </w:p>
    <w:p w14:paraId="7701EA55"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61312" behindDoc="0" locked="0" layoutInCell="1" allowOverlap="1" wp14:anchorId="080EF815" wp14:editId="4150014A">
                <wp:simplePos x="0" y="0"/>
                <wp:positionH relativeFrom="column">
                  <wp:posOffset>1028700</wp:posOffset>
                </wp:positionH>
                <wp:positionV relativeFrom="paragraph">
                  <wp:posOffset>-1905</wp:posOffset>
                </wp:positionV>
                <wp:extent cx="5276850" cy="1266825"/>
                <wp:effectExtent l="57150" t="19050" r="76200" b="104775"/>
                <wp:wrapNone/>
                <wp:docPr id="15" name="Rectangle 15"/>
                <wp:cNvGraphicFramePr/>
                <a:graphic xmlns:a="http://schemas.openxmlformats.org/drawingml/2006/main">
                  <a:graphicData uri="http://schemas.microsoft.com/office/word/2010/wordprocessingShape">
                    <wps:wsp>
                      <wps:cNvSpPr/>
                      <wps:spPr>
                        <a:xfrm>
                          <a:off x="0" y="0"/>
                          <a:ext cx="5276850" cy="1266825"/>
                        </a:xfrm>
                        <a:prstGeom prst="rect">
                          <a:avLst/>
                        </a:prstGeom>
                        <a:solidFill>
                          <a:srgbClr val="00B050"/>
                        </a:solidFill>
                      </wps:spPr>
                      <wps:style>
                        <a:lnRef idx="1">
                          <a:schemeClr val="accent3"/>
                        </a:lnRef>
                        <a:fillRef idx="3">
                          <a:schemeClr val="accent3"/>
                        </a:fillRef>
                        <a:effectRef idx="2">
                          <a:schemeClr val="accent3"/>
                        </a:effectRef>
                        <a:fontRef idx="minor">
                          <a:schemeClr val="lt1"/>
                        </a:fontRef>
                      </wps:style>
                      <wps:txbx>
                        <w:txbxContent>
                          <w:p w14:paraId="7683B1B0" w14:textId="77777777" w:rsidR="004F71D1" w:rsidRPr="00097D1A" w:rsidRDefault="004F71D1" w:rsidP="00962721">
                            <w:pPr>
                              <w:pStyle w:val="ListParagraph"/>
                              <w:numPr>
                                <w:ilvl w:val="0"/>
                                <w:numId w:val="5"/>
                              </w:numPr>
                              <w:jc w:val="both"/>
                              <w:rPr>
                                <w:color w:val="FFFFFF" w:themeColor="background1"/>
                                <w:sz w:val="20"/>
                              </w:rPr>
                            </w:pPr>
                            <w:r w:rsidRPr="00097D1A">
                              <w:rPr>
                                <w:color w:val="FFFFFF" w:themeColor="background1"/>
                                <w:sz w:val="20"/>
                              </w:rPr>
                              <w:t>We will develop the service in line with the Library Quality Assurance Framework.</w:t>
                            </w:r>
                          </w:p>
                          <w:p w14:paraId="3544A5A6" w14:textId="77777777" w:rsidR="004F71D1" w:rsidRPr="00097D1A" w:rsidRDefault="004F71D1" w:rsidP="00962721">
                            <w:pPr>
                              <w:pStyle w:val="ListParagraph"/>
                              <w:numPr>
                                <w:ilvl w:val="0"/>
                                <w:numId w:val="5"/>
                              </w:numPr>
                              <w:jc w:val="both"/>
                              <w:rPr>
                                <w:color w:val="FFFFFF" w:themeColor="background1"/>
                                <w:sz w:val="20"/>
                              </w:rPr>
                            </w:pPr>
                            <w:r w:rsidRPr="00097D1A">
                              <w:rPr>
                                <w:color w:val="FFFFFF" w:themeColor="background1"/>
                                <w:sz w:val="20"/>
                              </w:rPr>
                              <w:t xml:space="preserve">We will provide a quality service, working together as a friendly and approachable team who take pride in their work and provide high levels of customer care and services, thereby ensuring recognition and respect for the work we do.  Encouraging library staff in CPD and life-long learning.  </w:t>
                            </w:r>
                          </w:p>
                          <w:p w14:paraId="25939CC2" w14:textId="77777777" w:rsidR="004F71D1" w:rsidRPr="00097D1A" w:rsidRDefault="004F71D1" w:rsidP="00962721">
                            <w:pPr>
                              <w:pStyle w:val="ListParagraph"/>
                              <w:numPr>
                                <w:ilvl w:val="0"/>
                                <w:numId w:val="5"/>
                              </w:numPr>
                              <w:jc w:val="both"/>
                              <w:rPr>
                                <w:color w:val="FFFFFF" w:themeColor="background1"/>
                                <w:sz w:val="22"/>
                                <w:szCs w:val="22"/>
                              </w:rPr>
                            </w:pPr>
                            <w:r w:rsidRPr="00097D1A">
                              <w:rPr>
                                <w:color w:val="FFFFFF" w:themeColor="background1"/>
                                <w:sz w:val="20"/>
                              </w:rPr>
                              <w:t>We will support the delivery of the Trust’s mission, vision and priorities and</w:t>
                            </w:r>
                            <w:r w:rsidRPr="00097D1A">
                              <w:rPr>
                                <w:color w:val="FFFFFF" w:themeColor="background1"/>
                                <w:sz w:val="22"/>
                                <w:szCs w:val="22"/>
                              </w:rPr>
                              <w:t xml:space="preserve"> </w:t>
                            </w:r>
                            <w:r w:rsidRPr="00097D1A">
                              <w:rPr>
                                <w:color w:val="FFFFFF" w:themeColor="background1"/>
                                <w:sz w:val="20"/>
                              </w:rPr>
                              <w:t>uphold the Trust’s values and actively practice lean methodology.</w:t>
                            </w:r>
                          </w:p>
                          <w:p w14:paraId="2AF194F2" w14:textId="77777777" w:rsidR="004F71D1" w:rsidRDefault="004F71D1" w:rsidP="004F71D1">
                            <w:pPr>
                              <w:jc w:val="both"/>
                              <w:rPr>
                                <w:sz w:val="22"/>
                                <w:szCs w:val="22"/>
                              </w:rPr>
                            </w:pPr>
                          </w:p>
                          <w:p w14:paraId="10EBD2EC" w14:textId="77777777" w:rsidR="004F71D1" w:rsidRDefault="004F71D1" w:rsidP="004F71D1">
                            <w:pPr>
                              <w:jc w:val="both"/>
                              <w:rPr>
                                <w:sz w:val="22"/>
                                <w:szCs w:val="22"/>
                              </w:rPr>
                            </w:pPr>
                          </w:p>
                          <w:p w14:paraId="42075464" w14:textId="77777777" w:rsidR="004F71D1" w:rsidRDefault="004F71D1" w:rsidP="004F71D1">
                            <w:pPr>
                              <w:jc w:val="both"/>
                              <w:rPr>
                                <w:sz w:val="22"/>
                                <w:szCs w:val="22"/>
                              </w:rPr>
                            </w:pPr>
                          </w:p>
                          <w:p w14:paraId="2E3D640F" w14:textId="77777777" w:rsidR="004F71D1" w:rsidRDefault="004F71D1" w:rsidP="004F71D1">
                            <w:pPr>
                              <w:jc w:val="both"/>
                              <w:rPr>
                                <w:sz w:val="22"/>
                                <w:szCs w:val="22"/>
                              </w:rPr>
                            </w:pPr>
                          </w:p>
                          <w:p w14:paraId="0434643A" w14:textId="77777777" w:rsidR="004F71D1" w:rsidRDefault="004F71D1" w:rsidP="004F71D1">
                            <w:pPr>
                              <w:jc w:val="both"/>
                              <w:rPr>
                                <w:sz w:val="22"/>
                                <w:szCs w:val="22"/>
                              </w:rPr>
                            </w:pPr>
                          </w:p>
                          <w:p w14:paraId="68F5B133" w14:textId="77777777" w:rsidR="004F71D1" w:rsidRDefault="004F71D1" w:rsidP="004F71D1">
                            <w:pPr>
                              <w:jc w:val="both"/>
                              <w:rPr>
                                <w:sz w:val="22"/>
                                <w:szCs w:val="22"/>
                              </w:rPr>
                            </w:pPr>
                          </w:p>
                          <w:p w14:paraId="349BF135" w14:textId="77777777" w:rsidR="004F71D1" w:rsidRPr="00575DED" w:rsidRDefault="004F71D1" w:rsidP="004F71D1">
                            <w:pPr>
                              <w:jc w:val="both"/>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81pt;margin-top:-.15pt;width:415.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" fillcolor="#00b050" strokecolor="#94b64e [3046]">
                <v:shadow on="t" color="black" opacity="22937f" origin=",.5" offset="0,.63889mm"/>
                <v:textbox>
                  <w:txbxContent>
                    <w:p w14:paraId="7683B1B0" w14:textId="77777777" w:rsidR="004F71D1" w:rsidRPr="00097D1A" w:rsidRDefault="004F71D1" w:rsidP="00962721">
                      <w:pPr>
                        <w:pStyle w:val="ListParagraph"/>
                        <w:numPr>
                          <w:ilvl w:val="0"/>
                          <w:numId w:val="5"/>
                        </w:numPr>
                        <w:jc w:val="both"/>
                        <w:rPr>
                          <w:color w:val="FFFFFF" w:themeColor="background1"/>
                          <w:sz w:val="20"/>
                        </w:rPr>
                      </w:pPr>
                      <w:r w:rsidRPr="00097D1A">
                        <w:rPr>
                          <w:color w:val="FFFFFF" w:themeColor="background1"/>
                          <w:sz w:val="20"/>
                        </w:rPr>
                        <w:t>We will develop the service in line with the Library Quality Assurance Framework.</w:t>
                      </w:r>
                    </w:p>
                    <w:p w14:paraId="3544A5A6" w14:textId="77777777" w:rsidR="004F71D1" w:rsidRPr="00097D1A" w:rsidRDefault="004F71D1" w:rsidP="00962721">
                      <w:pPr>
                        <w:pStyle w:val="ListParagraph"/>
                        <w:numPr>
                          <w:ilvl w:val="0"/>
                          <w:numId w:val="5"/>
                        </w:numPr>
                        <w:jc w:val="both"/>
                        <w:rPr>
                          <w:color w:val="FFFFFF" w:themeColor="background1"/>
                          <w:sz w:val="20"/>
                        </w:rPr>
                      </w:pPr>
                      <w:r w:rsidRPr="00097D1A">
                        <w:rPr>
                          <w:color w:val="FFFFFF" w:themeColor="background1"/>
                          <w:sz w:val="20"/>
                        </w:rPr>
                        <w:t xml:space="preserve">We will provide a quality service, working together as a friendly and approachable team who take pride in their work and provide high levels of customer care and services, thereby ensuring recognition and respect for the work we do.  Encouraging library staff in CPD and life-long learning.  </w:t>
                      </w:r>
                    </w:p>
                    <w:p w14:paraId="25939CC2" w14:textId="77777777" w:rsidR="004F71D1" w:rsidRPr="00097D1A" w:rsidRDefault="004F71D1" w:rsidP="00962721">
                      <w:pPr>
                        <w:pStyle w:val="ListParagraph"/>
                        <w:numPr>
                          <w:ilvl w:val="0"/>
                          <w:numId w:val="5"/>
                        </w:numPr>
                        <w:jc w:val="both"/>
                        <w:rPr>
                          <w:color w:val="FFFFFF" w:themeColor="background1"/>
                          <w:sz w:val="22"/>
                          <w:szCs w:val="22"/>
                        </w:rPr>
                      </w:pPr>
                      <w:r w:rsidRPr="00097D1A">
                        <w:rPr>
                          <w:color w:val="FFFFFF" w:themeColor="background1"/>
                          <w:sz w:val="20"/>
                        </w:rPr>
                        <w:t>We will support the delivery of the Trust’s mission, vision and priorities and</w:t>
                      </w:r>
                      <w:r w:rsidRPr="00097D1A">
                        <w:rPr>
                          <w:color w:val="FFFFFF" w:themeColor="background1"/>
                          <w:sz w:val="22"/>
                          <w:szCs w:val="22"/>
                        </w:rPr>
                        <w:t xml:space="preserve"> </w:t>
                      </w:r>
                      <w:r w:rsidRPr="00097D1A">
                        <w:rPr>
                          <w:color w:val="FFFFFF" w:themeColor="background1"/>
                          <w:sz w:val="20"/>
                        </w:rPr>
                        <w:t>uphold the Trust’s values and actively practice lean methodology.</w:t>
                      </w:r>
                    </w:p>
                    <w:p w14:paraId="2AF194F2" w14:textId="77777777" w:rsidR="004F71D1" w:rsidRDefault="004F71D1" w:rsidP="004F71D1">
                      <w:pPr>
                        <w:jc w:val="both"/>
                        <w:rPr>
                          <w:sz w:val="22"/>
                          <w:szCs w:val="22"/>
                        </w:rPr>
                      </w:pPr>
                    </w:p>
                    <w:p w14:paraId="10EBD2EC" w14:textId="77777777" w:rsidR="004F71D1" w:rsidRDefault="004F71D1" w:rsidP="004F71D1">
                      <w:pPr>
                        <w:jc w:val="both"/>
                        <w:rPr>
                          <w:sz w:val="22"/>
                          <w:szCs w:val="22"/>
                        </w:rPr>
                      </w:pPr>
                    </w:p>
                    <w:p w14:paraId="42075464" w14:textId="77777777" w:rsidR="004F71D1" w:rsidRDefault="004F71D1" w:rsidP="004F71D1">
                      <w:pPr>
                        <w:jc w:val="both"/>
                        <w:rPr>
                          <w:sz w:val="22"/>
                          <w:szCs w:val="22"/>
                        </w:rPr>
                      </w:pPr>
                    </w:p>
                    <w:p w14:paraId="2E3D640F" w14:textId="77777777" w:rsidR="004F71D1" w:rsidRDefault="004F71D1" w:rsidP="004F71D1">
                      <w:pPr>
                        <w:jc w:val="both"/>
                        <w:rPr>
                          <w:sz w:val="22"/>
                          <w:szCs w:val="22"/>
                        </w:rPr>
                      </w:pPr>
                    </w:p>
                    <w:p w14:paraId="0434643A" w14:textId="77777777" w:rsidR="004F71D1" w:rsidRDefault="004F71D1" w:rsidP="004F71D1">
                      <w:pPr>
                        <w:jc w:val="both"/>
                        <w:rPr>
                          <w:sz w:val="22"/>
                          <w:szCs w:val="22"/>
                        </w:rPr>
                      </w:pPr>
                    </w:p>
                    <w:p w14:paraId="68F5B133" w14:textId="77777777" w:rsidR="004F71D1" w:rsidRDefault="004F71D1" w:rsidP="004F71D1">
                      <w:pPr>
                        <w:jc w:val="both"/>
                        <w:rPr>
                          <w:sz w:val="22"/>
                          <w:szCs w:val="22"/>
                        </w:rPr>
                      </w:pPr>
                    </w:p>
                    <w:p w14:paraId="349BF135" w14:textId="77777777" w:rsidR="004F71D1" w:rsidRPr="00575DED" w:rsidRDefault="004F71D1" w:rsidP="004F71D1">
                      <w:pPr>
                        <w:jc w:val="both"/>
                        <w:rPr>
                          <w:sz w:val="22"/>
                          <w:szCs w:val="22"/>
                        </w:rPr>
                      </w:pPr>
                    </w:p>
                  </w:txbxContent>
                </v:textbox>
              </v:rect>
            </w:pict>
          </mc:Fallback>
        </mc:AlternateContent>
      </w:r>
    </w:p>
    <w:p w14:paraId="1F87AE99"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60288" behindDoc="0" locked="0" layoutInCell="1" allowOverlap="1" wp14:anchorId="354E4E8C" wp14:editId="18282276">
                <wp:simplePos x="0" y="0"/>
                <wp:positionH relativeFrom="column">
                  <wp:posOffset>-733425</wp:posOffset>
                </wp:positionH>
                <wp:positionV relativeFrom="paragraph">
                  <wp:posOffset>80010</wp:posOffset>
                </wp:positionV>
                <wp:extent cx="1600200" cy="628650"/>
                <wp:effectExtent l="76200" t="38100" r="95250" b="114300"/>
                <wp:wrapNone/>
                <wp:docPr id="14" name="Rounded Rectangle 14"/>
                <wp:cNvGraphicFramePr/>
                <a:graphic xmlns:a="http://schemas.openxmlformats.org/drawingml/2006/main">
                  <a:graphicData uri="http://schemas.microsoft.com/office/word/2010/wordprocessingShape">
                    <wps:wsp>
                      <wps:cNvSpPr/>
                      <wps:spPr>
                        <a:xfrm>
                          <a:off x="0" y="0"/>
                          <a:ext cx="1600200" cy="628650"/>
                        </a:xfrm>
                        <a:prstGeom prst="roundRect">
                          <a:avLst/>
                        </a:prstGeom>
                        <a:solidFill>
                          <a:srgbClr val="00B050"/>
                        </a:solidFill>
                      </wps:spPr>
                      <wps:style>
                        <a:lnRef idx="0">
                          <a:schemeClr val="accent3"/>
                        </a:lnRef>
                        <a:fillRef idx="3">
                          <a:schemeClr val="accent3"/>
                        </a:fillRef>
                        <a:effectRef idx="3">
                          <a:schemeClr val="accent3"/>
                        </a:effectRef>
                        <a:fontRef idx="minor">
                          <a:schemeClr val="lt1"/>
                        </a:fontRef>
                      </wps:style>
                      <wps:txbx>
                        <w:txbxContent>
                          <w:p w14:paraId="43548277" w14:textId="77777777" w:rsidR="004F71D1" w:rsidRPr="00440D06" w:rsidRDefault="004F71D1" w:rsidP="004F71D1">
                            <w:pPr>
                              <w:jc w:val="center"/>
                              <w:rPr>
                                <w:sz w:val="22"/>
                                <w:szCs w:val="22"/>
                              </w:rPr>
                            </w:pPr>
                            <w:r w:rsidRPr="00440D06">
                              <w:rPr>
                                <w:sz w:val="22"/>
                                <w:szCs w:val="22"/>
                              </w:rPr>
                              <w:t>To become recognised for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8" style="position:absolute;margin-left:-57.75pt;margin-top:6.3pt;width:126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" fillcolor="#00b050" stroked="f">
                <v:shadow on="t" color="black" opacity="22937f" origin=",.5" offset="0,.63889mm"/>
                <v:textbox>
                  <w:txbxContent>
                    <w:p w14:paraId="43548277" w14:textId="77777777" w:rsidR="004F71D1" w:rsidRPr="00440D06" w:rsidRDefault="004F71D1" w:rsidP="004F71D1">
                      <w:pPr>
                        <w:jc w:val="center"/>
                        <w:rPr>
                          <w:sz w:val="22"/>
                          <w:szCs w:val="22"/>
                        </w:rPr>
                      </w:pPr>
                      <w:r w:rsidRPr="00440D06">
                        <w:rPr>
                          <w:sz w:val="22"/>
                          <w:szCs w:val="22"/>
                        </w:rPr>
                        <w:t>To become recognised for excellence</w:t>
                      </w:r>
                    </w:p>
                  </w:txbxContent>
                </v:textbox>
              </v:roundrect>
            </w:pict>
          </mc:Fallback>
        </mc:AlternateContent>
      </w:r>
    </w:p>
    <w:p w14:paraId="3341F6D4" w14:textId="77777777" w:rsidR="004F71D1" w:rsidRDefault="004F71D1" w:rsidP="004F71D1">
      <w:pPr>
        <w:rPr>
          <w:rFonts w:cs="Arial"/>
          <w:b/>
        </w:rPr>
      </w:pPr>
      <w:r>
        <w:rPr>
          <w:rFonts w:cs="Arial"/>
          <w:b/>
        </w:rPr>
        <w:tab/>
      </w:r>
      <w:r>
        <w:rPr>
          <w:rFonts w:cs="Arial"/>
          <w:b/>
        </w:rPr>
        <w:tab/>
      </w:r>
    </w:p>
    <w:p w14:paraId="04A6F54A" w14:textId="77777777" w:rsidR="004F71D1" w:rsidRDefault="004F71D1" w:rsidP="004F71D1">
      <w:pPr>
        <w:rPr>
          <w:rFonts w:cs="Arial"/>
          <w:b/>
        </w:rPr>
      </w:pPr>
    </w:p>
    <w:p w14:paraId="141CDC4C" w14:textId="77777777" w:rsidR="004F71D1" w:rsidRDefault="004F71D1" w:rsidP="004F71D1">
      <w:pPr>
        <w:rPr>
          <w:rFonts w:cs="Arial"/>
          <w:b/>
        </w:rPr>
      </w:pPr>
    </w:p>
    <w:p w14:paraId="323BFCDE" w14:textId="77777777" w:rsidR="004F71D1" w:rsidRDefault="004F71D1" w:rsidP="004F71D1">
      <w:pPr>
        <w:rPr>
          <w:rFonts w:cs="Arial"/>
          <w:b/>
        </w:rPr>
      </w:pPr>
    </w:p>
    <w:p w14:paraId="42609F66" w14:textId="77777777" w:rsidR="004F71D1" w:rsidRDefault="004F71D1" w:rsidP="004F71D1">
      <w:pPr>
        <w:rPr>
          <w:rFonts w:cs="Arial"/>
          <w:b/>
        </w:rPr>
      </w:pPr>
    </w:p>
    <w:p w14:paraId="0FCFE23A" w14:textId="77777777" w:rsidR="004F71D1" w:rsidRDefault="004F71D1" w:rsidP="004F71D1">
      <w:pPr>
        <w:rPr>
          <w:rFonts w:cs="Arial"/>
          <w:b/>
        </w:rPr>
      </w:pPr>
    </w:p>
    <w:p w14:paraId="35267A34"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63360" behindDoc="0" locked="0" layoutInCell="1" allowOverlap="1" wp14:anchorId="56BEB4ED" wp14:editId="6D2FBA71">
                <wp:simplePos x="0" y="0"/>
                <wp:positionH relativeFrom="column">
                  <wp:posOffset>1043940</wp:posOffset>
                </wp:positionH>
                <wp:positionV relativeFrom="paragraph">
                  <wp:posOffset>-3810</wp:posOffset>
                </wp:positionV>
                <wp:extent cx="5276850" cy="1133475"/>
                <wp:effectExtent l="57150" t="19050" r="76200" b="104775"/>
                <wp:wrapNone/>
                <wp:docPr id="19" name="Rectangle 19"/>
                <wp:cNvGraphicFramePr/>
                <a:graphic xmlns:a="http://schemas.openxmlformats.org/drawingml/2006/main">
                  <a:graphicData uri="http://schemas.microsoft.com/office/word/2010/wordprocessingShape">
                    <wps:wsp>
                      <wps:cNvSpPr/>
                      <wps:spPr>
                        <a:xfrm>
                          <a:off x="0" y="0"/>
                          <a:ext cx="5276850" cy="1133475"/>
                        </a:xfrm>
                        <a:prstGeom prst="rect">
                          <a:avLst/>
                        </a:prstGeom>
                        <a:solidFill>
                          <a:srgbClr val="7030A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406101C8" w14:textId="4C3CBC64" w:rsidR="004F71D1" w:rsidRPr="009B2436" w:rsidRDefault="004F71D1" w:rsidP="00962721">
                            <w:pPr>
                              <w:pStyle w:val="ListParagraph"/>
                              <w:numPr>
                                <w:ilvl w:val="0"/>
                                <w:numId w:val="9"/>
                              </w:numPr>
                              <w:jc w:val="both"/>
                              <w:rPr>
                                <w:color w:val="FFFFFF" w:themeColor="background1"/>
                                <w:sz w:val="20"/>
                              </w:rPr>
                            </w:pPr>
                            <w:r w:rsidRPr="009B2436">
                              <w:rPr>
                                <w:color w:val="FFFFFF" w:themeColor="background1"/>
                                <w:sz w:val="20"/>
                              </w:rPr>
                              <w:t>We will support the Medical Director</w:t>
                            </w:r>
                            <w:r w:rsidR="00FF30D0">
                              <w:rPr>
                                <w:color w:val="FFFFFF" w:themeColor="background1"/>
                                <w:sz w:val="20"/>
                              </w:rPr>
                              <w:t>’</w:t>
                            </w:r>
                            <w:r w:rsidRPr="009B2436">
                              <w:rPr>
                                <w:color w:val="FFFFFF" w:themeColor="background1"/>
                                <w:sz w:val="20"/>
                              </w:rPr>
                              <w:t>s office in a proactive way to ensure the timely and relevant delive</w:t>
                            </w:r>
                            <w:r>
                              <w:rPr>
                                <w:color w:val="FFFFFF" w:themeColor="background1"/>
                                <w:sz w:val="20"/>
                              </w:rPr>
                              <w:t xml:space="preserve">ry of evidence based practice.  </w:t>
                            </w:r>
                            <w:r w:rsidRPr="009B2436">
                              <w:rPr>
                                <w:color w:val="FFFFFF" w:themeColor="background1"/>
                                <w:sz w:val="20"/>
                              </w:rPr>
                              <w:t>Supply direct current awareness alerts to their identified areas of interest.</w:t>
                            </w:r>
                          </w:p>
                          <w:p w14:paraId="648E3EC7" w14:textId="51142636" w:rsidR="004F71D1" w:rsidRPr="009B2436" w:rsidRDefault="004F71D1" w:rsidP="00962721">
                            <w:pPr>
                              <w:pStyle w:val="ListParagraph"/>
                              <w:numPr>
                                <w:ilvl w:val="0"/>
                                <w:numId w:val="9"/>
                              </w:numPr>
                              <w:jc w:val="both"/>
                              <w:rPr>
                                <w:color w:val="FFFFFF" w:themeColor="background1"/>
                                <w:sz w:val="20"/>
                              </w:rPr>
                            </w:pPr>
                            <w:r w:rsidRPr="009B2436">
                              <w:rPr>
                                <w:color w:val="FFFFFF" w:themeColor="background1"/>
                                <w:sz w:val="20"/>
                              </w:rPr>
                              <w:t>We will develop new innovative ways of delivering training to staff and students across the LCFT footprint.  To ensure staff can acquire the relevant skills which will enable them to access and utilise the information they need to support them in their work</w:t>
                            </w:r>
                            <w:r w:rsidR="00FF30D0">
                              <w:rPr>
                                <w:color w:val="FFFFFF" w:themeColor="background1"/>
                                <w:sz w:val="20"/>
                              </w:rPr>
                              <w:t>,</w:t>
                            </w:r>
                            <w:r w:rsidRPr="009B2436">
                              <w:rPr>
                                <w:color w:val="FFFFFF" w:themeColor="background1"/>
                                <w:sz w:val="20"/>
                              </w:rPr>
                              <w:t xml:space="preserve"> studies and patient care.</w:t>
                            </w:r>
                          </w:p>
                          <w:p w14:paraId="400B526D" w14:textId="77777777" w:rsidR="004F71D1" w:rsidRPr="009954B7" w:rsidRDefault="004F71D1" w:rsidP="004F71D1">
                            <w:pPr>
                              <w:pStyle w:val="ListParagraph"/>
                              <w:rPr>
                                <w:color w:val="FFFFFF" w:themeColor="background1"/>
                                <w:sz w:val="20"/>
                              </w:rPr>
                            </w:pPr>
                          </w:p>
                          <w:p w14:paraId="0D65FC4A" w14:textId="77777777" w:rsidR="004F71D1" w:rsidRPr="009B2436" w:rsidRDefault="004F71D1" w:rsidP="004F71D1">
                            <w:pPr>
                              <w:rPr>
                                <w:color w:val="FFFFFF" w:themeColor="background1"/>
                                <w:sz w:val="20"/>
                              </w:rPr>
                            </w:pPr>
                          </w:p>
                          <w:p w14:paraId="1C8C4A73" w14:textId="77777777" w:rsidR="004F71D1" w:rsidRPr="009954B7" w:rsidRDefault="004F71D1" w:rsidP="00962721">
                            <w:pPr>
                              <w:pStyle w:val="ListParagraph"/>
                              <w:numPr>
                                <w:ilvl w:val="0"/>
                                <w:numId w:val="6"/>
                              </w:numPr>
                              <w:rPr>
                                <w:color w:val="FFFFFF" w:themeColor="background1"/>
                                <w:sz w:val="20"/>
                              </w:rPr>
                            </w:pPr>
                            <w:r w:rsidRPr="009954B7">
                              <w:rPr>
                                <w:color w:val="FFFFFF" w:themeColor="background1"/>
                                <w:sz w:val="20"/>
                              </w:rPr>
                              <w:t>We will develop the Current Awareness service we offer</w:t>
                            </w:r>
                          </w:p>
                          <w:p w14:paraId="4D10CDA8" w14:textId="77777777" w:rsidR="004F71D1" w:rsidRPr="009954B7" w:rsidRDefault="004F71D1" w:rsidP="00962721">
                            <w:pPr>
                              <w:pStyle w:val="ListParagraph"/>
                              <w:numPr>
                                <w:ilvl w:val="0"/>
                                <w:numId w:val="6"/>
                              </w:numPr>
                              <w:rPr>
                                <w:color w:val="FFFFFF" w:themeColor="background1"/>
                                <w:sz w:val="20"/>
                              </w:rPr>
                            </w:pPr>
                            <w:r w:rsidRPr="009954B7">
                              <w:rPr>
                                <w:color w:val="FFFFFF" w:themeColor="background1"/>
                                <w:sz w:val="20"/>
                              </w:rPr>
                              <w:t>We will develop the staff and patient library service at the Harbour.</w:t>
                            </w:r>
                          </w:p>
                          <w:p w14:paraId="18AE827F" w14:textId="77777777" w:rsidR="004F71D1" w:rsidRPr="009954B7" w:rsidRDefault="004F71D1" w:rsidP="00962721">
                            <w:pPr>
                              <w:pStyle w:val="ListParagraph"/>
                              <w:numPr>
                                <w:ilvl w:val="0"/>
                                <w:numId w:val="6"/>
                              </w:numPr>
                              <w:rPr>
                                <w:color w:val="FFFFFF" w:themeColor="background1"/>
                              </w:rPr>
                            </w:pPr>
                            <w:r w:rsidRPr="009954B7">
                              <w:rPr>
                                <w:color w:val="FFFFFF" w:themeColor="background1"/>
                                <w:sz w:val="20"/>
                              </w:rPr>
                              <w:t>We will tailor services to specific staff groups.</w:t>
                            </w:r>
                            <w:r w:rsidRPr="009954B7">
                              <w:rPr>
                                <w:color w:val="FFFFFF" w:themeColor="background1"/>
                                <w:sz w:val="22"/>
                                <w:szCs w:val="22"/>
                              </w:rPr>
                              <w:t xml:space="preserve">  </w:t>
                            </w:r>
                          </w:p>
                          <w:p w14:paraId="79D0FB27" w14:textId="77777777" w:rsidR="004F71D1" w:rsidRPr="00E51952" w:rsidRDefault="004F71D1" w:rsidP="004F71D1">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9" style="position:absolute;margin-left:82.2pt;margin-top:-.3pt;width:415.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" fillcolor="#7030a0" strokecolor="#98b954">
                <v:shadow on="t" color="black" opacity="22937f" origin=",.5" offset="0,.63889mm"/>
                <v:textbox>
                  <w:txbxContent>
                    <w:p w14:paraId="406101C8" w14:textId="4C3CBC64" w:rsidR="004F71D1" w:rsidRPr="009B2436" w:rsidRDefault="004F71D1" w:rsidP="00962721">
                      <w:pPr>
                        <w:pStyle w:val="ListParagraph"/>
                        <w:numPr>
                          <w:ilvl w:val="0"/>
                          <w:numId w:val="9"/>
                        </w:numPr>
                        <w:jc w:val="both"/>
                        <w:rPr>
                          <w:color w:val="FFFFFF" w:themeColor="background1"/>
                          <w:sz w:val="20"/>
                        </w:rPr>
                      </w:pPr>
                      <w:r w:rsidRPr="009B2436">
                        <w:rPr>
                          <w:color w:val="FFFFFF" w:themeColor="background1"/>
                          <w:sz w:val="20"/>
                        </w:rPr>
                        <w:t>We will support the Medical Director</w:t>
                      </w:r>
                      <w:r w:rsidR="00FF30D0">
                        <w:rPr>
                          <w:color w:val="FFFFFF" w:themeColor="background1"/>
                          <w:sz w:val="20"/>
                        </w:rPr>
                        <w:t>’</w:t>
                      </w:r>
                      <w:r w:rsidRPr="009B2436">
                        <w:rPr>
                          <w:color w:val="FFFFFF" w:themeColor="background1"/>
                          <w:sz w:val="20"/>
                        </w:rPr>
                        <w:t>s office in a proactive way to ensure the timely and relevant delive</w:t>
                      </w:r>
                      <w:r>
                        <w:rPr>
                          <w:color w:val="FFFFFF" w:themeColor="background1"/>
                          <w:sz w:val="20"/>
                        </w:rPr>
                        <w:t xml:space="preserve">ry of evidence based practice.  </w:t>
                      </w:r>
                      <w:r w:rsidRPr="009B2436">
                        <w:rPr>
                          <w:color w:val="FFFFFF" w:themeColor="background1"/>
                          <w:sz w:val="20"/>
                        </w:rPr>
                        <w:t>Supply direct current awareness alerts to their identified areas of interest.</w:t>
                      </w:r>
                    </w:p>
                    <w:p w14:paraId="648E3EC7" w14:textId="51142636" w:rsidR="004F71D1" w:rsidRPr="009B2436" w:rsidRDefault="004F71D1" w:rsidP="00962721">
                      <w:pPr>
                        <w:pStyle w:val="ListParagraph"/>
                        <w:numPr>
                          <w:ilvl w:val="0"/>
                          <w:numId w:val="9"/>
                        </w:numPr>
                        <w:jc w:val="both"/>
                        <w:rPr>
                          <w:color w:val="FFFFFF" w:themeColor="background1"/>
                          <w:sz w:val="20"/>
                        </w:rPr>
                      </w:pPr>
                      <w:r w:rsidRPr="009B2436">
                        <w:rPr>
                          <w:color w:val="FFFFFF" w:themeColor="background1"/>
                          <w:sz w:val="20"/>
                        </w:rPr>
                        <w:t>We will develop new innovative ways of delivering training to staff and students across the LCFT footprint.  To ensure staff can acquire the relevant skills which will enable them to access and utilise the information they need to support them in their work</w:t>
                      </w:r>
                      <w:r w:rsidR="00FF30D0">
                        <w:rPr>
                          <w:color w:val="FFFFFF" w:themeColor="background1"/>
                          <w:sz w:val="20"/>
                        </w:rPr>
                        <w:t>,</w:t>
                      </w:r>
                      <w:r w:rsidRPr="009B2436">
                        <w:rPr>
                          <w:color w:val="FFFFFF" w:themeColor="background1"/>
                          <w:sz w:val="20"/>
                        </w:rPr>
                        <w:t xml:space="preserve"> studies and patient care.</w:t>
                      </w:r>
                    </w:p>
                    <w:p w14:paraId="400B526D" w14:textId="77777777" w:rsidR="004F71D1" w:rsidRPr="009954B7" w:rsidRDefault="004F71D1" w:rsidP="004F71D1">
                      <w:pPr>
                        <w:pStyle w:val="ListParagraph"/>
                        <w:rPr>
                          <w:color w:val="FFFFFF" w:themeColor="background1"/>
                          <w:sz w:val="20"/>
                        </w:rPr>
                      </w:pPr>
                    </w:p>
                    <w:p w14:paraId="0D65FC4A" w14:textId="77777777" w:rsidR="004F71D1" w:rsidRPr="009B2436" w:rsidRDefault="004F71D1" w:rsidP="004F71D1">
                      <w:pPr>
                        <w:rPr>
                          <w:color w:val="FFFFFF" w:themeColor="background1"/>
                          <w:sz w:val="20"/>
                        </w:rPr>
                      </w:pPr>
                    </w:p>
                    <w:p w14:paraId="1C8C4A73" w14:textId="77777777" w:rsidR="004F71D1" w:rsidRPr="009954B7" w:rsidRDefault="004F71D1" w:rsidP="00962721">
                      <w:pPr>
                        <w:pStyle w:val="ListParagraph"/>
                        <w:numPr>
                          <w:ilvl w:val="0"/>
                          <w:numId w:val="6"/>
                        </w:numPr>
                        <w:rPr>
                          <w:color w:val="FFFFFF" w:themeColor="background1"/>
                          <w:sz w:val="20"/>
                        </w:rPr>
                      </w:pPr>
                      <w:r w:rsidRPr="009954B7">
                        <w:rPr>
                          <w:color w:val="FFFFFF" w:themeColor="background1"/>
                          <w:sz w:val="20"/>
                        </w:rPr>
                        <w:t>We will develop the Current Awareness service we offer</w:t>
                      </w:r>
                    </w:p>
                    <w:p w14:paraId="4D10CDA8" w14:textId="77777777" w:rsidR="004F71D1" w:rsidRPr="009954B7" w:rsidRDefault="004F71D1" w:rsidP="00962721">
                      <w:pPr>
                        <w:pStyle w:val="ListParagraph"/>
                        <w:numPr>
                          <w:ilvl w:val="0"/>
                          <w:numId w:val="6"/>
                        </w:numPr>
                        <w:rPr>
                          <w:color w:val="FFFFFF" w:themeColor="background1"/>
                          <w:sz w:val="20"/>
                        </w:rPr>
                      </w:pPr>
                      <w:r w:rsidRPr="009954B7">
                        <w:rPr>
                          <w:color w:val="FFFFFF" w:themeColor="background1"/>
                          <w:sz w:val="20"/>
                        </w:rPr>
                        <w:t>We will develop the staff and patient library service at the Harbour.</w:t>
                      </w:r>
                    </w:p>
                    <w:p w14:paraId="18AE827F" w14:textId="77777777" w:rsidR="004F71D1" w:rsidRPr="009954B7" w:rsidRDefault="004F71D1" w:rsidP="00962721">
                      <w:pPr>
                        <w:pStyle w:val="ListParagraph"/>
                        <w:numPr>
                          <w:ilvl w:val="0"/>
                          <w:numId w:val="6"/>
                        </w:numPr>
                        <w:rPr>
                          <w:color w:val="FFFFFF" w:themeColor="background1"/>
                        </w:rPr>
                      </w:pPr>
                      <w:r w:rsidRPr="009954B7">
                        <w:rPr>
                          <w:color w:val="FFFFFF" w:themeColor="background1"/>
                          <w:sz w:val="20"/>
                        </w:rPr>
                        <w:t>We will tailor services to specific staff groups.</w:t>
                      </w:r>
                      <w:r w:rsidRPr="009954B7">
                        <w:rPr>
                          <w:color w:val="FFFFFF" w:themeColor="background1"/>
                          <w:sz w:val="22"/>
                          <w:szCs w:val="22"/>
                        </w:rPr>
                        <w:t xml:space="preserve">  </w:t>
                      </w:r>
                    </w:p>
                    <w:p w14:paraId="79D0FB27" w14:textId="77777777" w:rsidR="004F71D1" w:rsidRPr="00E51952" w:rsidRDefault="004F71D1" w:rsidP="004F71D1">
                      <w:pPr>
                        <w:rPr>
                          <w:color w:val="FFFFFF" w:themeColor="background1"/>
                        </w:rPr>
                      </w:pPr>
                    </w:p>
                  </w:txbxContent>
                </v:textbox>
              </v:rect>
            </w:pict>
          </mc:Fallback>
        </mc:AlternateContent>
      </w:r>
    </w:p>
    <w:p w14:paraId="202ADA09"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62336" behindDoc="0" locked="0" layoutInCell="1" allowOverlap="1" wp14:anchorId="5B1072CA" wp14:editId="2110A566">
                <wp:simplePos x="0" y="0"/>
                <wp:positionH relativeFrom="column">
                  <wp:posOffset>-742950</wp:posOffset>
                </wp:positionH>
                <wp:positionV relativeFrom="paragraph">
                  <wp:posOffset>59055</wp:posOffset>
                </wp:positionV>
                <wp:extent cx="1600200" cy="647700"/>
                <wp:effectExtent l="76200" t="38100" r="95250" b="114300"/>
                <wp:wrapNone/>
                <wp:docPr id="18" name="Rounded Rectangle 18"/>
                <wp:cNvGraphicFramePr/>
                <a:graphic xmlns:a="http://schemas.openxmlformats.org/drawingml/2006/main">
                  <a:graphicData uri="http://schemas.microsoft.com/office/word/2010/wordprocessingShape">
                    <wps:wsp>
                      <wps:cNvSpPr/>
                      <wps:spPr>
                        <a:xfrm>
                          <a:off x="0" y="0"/>
                          <a:ext cx="1600200" cy="647700"/>
                        </a:xfrm>
                        <a:prstGeom prst="roundRect">
                          <a:avLst/>
                        </a:prstGeom>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1B7EA0D" w14:textId="77777777" w:rsidR="004F71D1" w:rsidRPr="00440D06" w:rsidRDefault="004F71D1" w:rsidP="004F71D1">
                            <w:pPr>
                              <w:jc w:val="center"/>
                              <w:rPr>
                                <w:color w:val="FFFFFF" w:themeColor="background1"/>
                                <w:sz w:val="22"/>
                                <w:szCs w:val="22"/>
                              </w:rPr>
                            </w:pPr>
                            <w:r w:rsidRPr="00440D06">
                              <w:rPr>
                                <w:color w:val="FFFFFF" w:themeColor="background1"/>
                                <w:sz w:val="22"/>
                                <w:szCs w:val="22"/>
                              </w:rPr>
                              <w:t>To employ the best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margin-left:-58.5pt;margin-top:4.65pt;width:126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" fillcolor="#7030a0" stroked="f">
                <v:shadow on="t" color="black" opacity="22937f" origin=",.5" offset="0,.63889mm"/>
                <v:textbox>
                  <w:txbxContent>
                    <w:p w14:paraId="71B7EA0D" w14:textId="77777777" w:rsidR="004F71D1" w:rsidRPr="00440D06" w:rsidRDefault="004F71D1" w:rsidP="004F71D1">
                      <w:pPr>
                        <w:jc w:val="center"/>
                        <w:rPr>
                          <w:color w:val="FFFFFF" w:themeColor="background1"/>
                          <w:sz w:val="22"/>
                          <w:szCs w:val="22"/>
                        </w:rPr>
                      </w:pPr>
                      <w:r w:rsidRPr="00440D06">
                        <w:rPr>
                          <w:color w:val="FFFFFF" w:themeColor="background1"/>
                          <w:sz w:val="22"/>
                          <w:szCs w:val="22"/>
                        </w:rPr>
                        <w:t>To employ the best people</w:t>
                      </w:r>
                    </w:p>
                  </w:txbxContent>
                </v:textbox>
              </v:roundrect>
            </w:pict>
          </mc:Fallback>
        </mc:AlternateContent>
      </w:r>
    </w:p>
    <w:p w14:paraId="26FB4724" w14:textId="77777777" w:rsidR="004F71D1" w:rsidRDefault="004F71D1" w:rsidP="004F71D1">
      <w:pPr>
        <w:rPr>
          <w:rFonts w:cs="Arial"/>
          <w:b/>
        </w:rPr>
      </w:pPr>
    </w:p>
    <w:p w14:paraId="10E4E894" w14:textId="77777777" w:rsidR="004F71D1" w:rsidRDefault="004F71D1" w:rsidP="004F71D1">
      <w:pPr>
        <w:rPr>
          <w:rFonts w:cs="Arial"/>
          <w:b/>
        </w:rPr>
      </w:pPr>
    </w:p>
    <w:p w14:paraId="38BB2798" w14:textId="77777777" w:rsidR="004F71D1" w:rsidRDefault="004F71D1" w:rsidP="004F71D1">
      <w:pPr>
        <w:rPr>
          <w:rFonts w:cs="Arial"/>
          <w:b/>
        </w:rPr>
      </w:pPr>
    </w:p>
    <w:p w14:paraId="7EEAC409" w14:textId="77777777" w:rsidR="004F71D1" w:rsidRDefault="004F71D1" w:rsidP="004F71D1">
      <w:pPr>
        <w:rPr>
          <w:rFonts w:cs="Arial"/>
          <w:b/>
        </w:rPr>
      </w:pPr>
    </w:p>
    <w:p w14:paraId="0F6F9AF6"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69504" behindDoc="0" locked="0" layoutInCell="1" allowOverlap="1" wp14:anchorId="16A5F0C1" wp14:editId="7711E684">
                <wp:simplePos x="0" y="0"/>
                <wp:positionH relativeFrom="column">
                  <wp:posOffset>1043940</wp:posOffset>
                </wp:positionH>
                <wp:positionV relativeFrom="paragraph">
                  <wp:posOffset>156210</wp:posOffset>
                </wp:positionV>
                <wp:extent cx="5276850" cy="1196340"/>
                <wp:effectExtent l="57150" t="19050" r="76200" b="99060"/>
                <wp:wrapNone/>
                <wp:docPr id="8" name="Rectangle 8"/>
                <wp:cNvGraphicFramePr/>
                <a:graphic xmlns:a="http://schemas.openxmlformats.org/drawingml/2006/main">
                  <a:graphicData uri="http://schemas.microsoft.com/office/word/2010/wordprocessingShape">
                    <wps:wsp>
                      <wps:cNvSpPr/>
                      <wps:spPr>
                        <a:xfrm>
                          <a:off x="0" y="0"/>
                          <a:ext cx="5276850" cy="1196340"/>
                        </a:xfrm>
                        <a:prstGeom prst="rect">
                          <a:avLst/>
                        </a:prstGeom>
                        <a:solidFill>
                          <a:srgbClr val="EBC41D"/>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4B5D4054" w14:textId="1FE347C3" w:rsidR="004F71D1" w:rsidRPr="00FB67D3" w:rsidRDefault="004F71D1" w:rsidP="00962721">
                            <w:pPr>
                              <w:pStyle w:val="ListParagraph"/>
                              <w:numPr>
                                <w:ilvl w:val="0"/>
                                <w:numId w:val="7"/>
                              </w:numPr>
                              <w:jc w:val="both"/>
                              <w:rPr>
                                <w:color w:val="FFFFFF" w:themeColor="background1"/>
                                <w:sz w:val="20"/>
                              </w:rPr>
                            </w:pPr>
                            <w:r w:rsidRPr="00FB67D3">
                              <w:rPr>
                                <w:color w:val="FFFFFF" w:themeColor="background1"/>
                                <w:sz w:val="20"/>
                              </w:rPr>
                              <w:t xml:space="preserve">We will </w:t>
                            </w:r>
                            <w:r>
                              <w:rPr>
                                <w:color w:val="FFFFFF" w:themeColor="background1"/>
                                <w:sz w:val="20"/>
                              </w:rPr>
                              <w:t xml:space="preserve">aim to become </w:t>
                            </w:r>
                            <w:r w:rsidRPr="00FB67D3">
                              <w:rPr>
                                <w:color w:val="FFFFFF" w:themeColor="background1"/>
                                <w:sz w:val="20"/>
                              </w:rPr>
                              <w:t>more embed</w:t>
                            </w:r>
                            <w:r>
                              <w:rPr>
                                <w:color w:val="FFFFFF" w:themeColor="background1"/>
                                <w:sz w:val="20"/>
                              </w:rPr>
                              <w:t>ded</w:t>
                            </w:r>
                            <w:r w:rsidRPr="00FB67D3">
                              <w:rPr>
                                <w:color w:val="FFFFFF" w:themeColor="background1"/>
                                <w:sz w:val="20"/>
                              </w:rPr>
                              <w:t xml:space="preserve"> within t</w:t>
                            </w:r>
                            <w:r w:rsidR="00AB71F8">
                              <w:rPr>
                                <w:color w:val="FFFFFF" w:themeColor="background1"/>
                                <w:sz w:val="20"/>
                              </w:rPr>
                              <w:t xml:space="preserve">he </w:t>
                            </w:r>
                            <w:r w:rsidR="00FF30D0">
                              <w:rPr>
                                <w:color w:val="FFFFFF" w:themeColor="background1"/>
                                <w:sz w:val="20"/>
                              </w:rPr>
                              <w:t>T</w:t>
                            </w:r>
                            <w:r w:rsidR="00B3668A">
                              <w:rPr>
                                <w:color w:val="FFFFFF" w:themeColor="background1"/>
                                <w:sz w:val="20"/>
                              </w:rPr>
                              <w:t>rust</w:t>
                            </w:r>
                            <w:r w:rsidR="00FF30D0">
                              <w:rPr>
                                <w:color w:val="FFFFFF" w:themeColor="background1"/>
                                <w:sz w:val="20"/>
                              </w:rPr>
                              <w:t>’</w:t>
                            </w:r>
                            <w:r w:rsidR="00B3668A">
                              <w:rPr>
                                <w:color w:val="FFFFFF" w:themeColor="background1"/>
                                <w:sz w:val="20"/>
                              </w:rPr>
                              <w:t>s innovation</w:t>
                            </w:r>
                            <w:r w:rsidR="00AB71F8">
                              <w:rPr>
                                <w:color w:val="FFFFFF" w:themeColor="background1"/>
                                <w:sz w:val="20"/>
                              </w:rPr>
                              <w:t xml:space="preserve"> and </w:t>
                            </w:r>
                            <w:r w:rsidR="00987A80">
                              <w:rPr>
                                <w:color w:val="FFFFFF" w:themeColor="background1"/>
                                <w:sz w:val="20"/>
                              </w:rPr>
                              <w:t xml:space="preserve">research </w:t>
                            </w:r>
                            <w:r w:rsidR="00987A80" w:rsidRPr="00FB67D3">
                              <w:rPr>
                                <w:color w:val="FFFFFF" w:themeColor="background1"/>
                                <w:sz w:val="20"/>
                              </w:rPr>
                              <w:t>networks</w:t>
                            </w:r>
                            <w:r w:rsidRPr="00FB67D3">
                              <w:rPr>
                                <w:color w:val="FFFFFF" w:themeColor="background1"/>
                                <w:sz w:val="20"/>
                              </w:rPr>
                              <w:t xml:space="preserve">. </w:t>
                            </w:r>
                          </w:p>
                          <w:p w14:paraId="5379BA2B" w14:textId="05B0E5CF" w:rsidR="004F71D1" w:rsidRPr="00FB67D3" w:rsidRDefault="004F71D1" w:rsidP="00962721">
                            <w:pPr>
                              <w:pStyle w:val="ListParagraph"/>
                              <w:numPr>
                                <w:ilvl w:val="0"/>
                                <w:numId w:val="7"/>
                              </w:numPr>
                              <w:jc w:val="both"/>
                              <w:rPr>
                                <w:color w:val="FFFFFF" w:themeColor="background1"/>
                                <w:sz w:val="20"/>
                              </w:rPr>
                            </w:pPr>
                            <w:r w:rsidRPr="00FB67D3">
                              <w:rPr>
                                <w:color w:val="FFFFFF" w:themeColor="background1"/>
                                <w:sz w:val="20"/>
                              </w:rPr>
                              <w:t>We will develop</w:t>
                            </w:r>
                            <w:r w:rsidR="00FF30D0">
                              <w:rPr>
                                <w:color w:val="FFFFFF" w:themeColor="background1"/>
                                <w:sz w:val="20"/>
                              </w:rPr>
                              <w:t>,</w:t>
                            </w:r>
                            <w:r w:rsidRPr="00FB67D3">
                              <w:rPr>
                                <w:color w:val="FFFFFF" w:themeColor="background1"/>
                                <w:sz w:val="20"/>
                              </w:rPr>
                              <w:t xml:space="preserve"> market and implement training packages to support the new training programme.</w:t>
                            </w:r>
                          </w:p>
                          <w:p w14:paraId="7FE7F3C9" w14:textId="639DDFE6" w:rsidR="004F71D1" w:rsidRPr="00FB67D3" w:rsidRDefault="004F71D1" w:rsidP="00962721">
                            <w:pPr>
                              <w:pStyle w:val="ListParagraph"/>
                              <w:numPr>
                                <w:ilvl w:val="0"/>
                                <w:numId w:val="7"/>
                              </w:numPr>
                              <w:jc w:val="both"/>
                              <w:rPr>
                                <w:color w:val="FFFFFF" w:themeColor="background1"/>
                                <w:sz w:val="22"/>
                                <w:szCs w:val="22"/>
                              </w:rPr>
                            </w:pPr>
                            <w:r w:rsidRPr="00FB67D3">
                              <w:rPr>
                                <w:color w:val="FFFFFF" w:themeColor="background1"/>
                                <w:sz w:val="20"/>
                              </w:rPr>
                              <w:t xml:space="preserve">We will develop innovative ways to promote and market the library and information services across the Trust to all potential users at Trust events, </w:t>
                            </w:r>
                            <w:r w:rsidR="00FF30D0">
                              <w:rPr>
                                <w:color w:val="FFFFFF" w:themeColor="background1"/>
                                <w:sz w:val="20"/>
                              </w:rPr>
                              <w:t xml:space="preserve">by </w:t>
                            </w:r>
                            <w:r w:rsidRPr="00FB67D3">
                              <w:rPr>
                                <w:color w:val="FFFFFF" w:themeColor="background1"/>
                                <w:sz w:val="20"/>
                              </w:rPr>
                              <w:t>target</w:t>
                            </w:r>
                            <w:r w:rsidR="00FF30D0">
                              <w:rPr>
                                <w:color w:val="FFFFFF" w:themeColor="background1"/>
                                <w:sz w:val="20"/>
                              </w:rPr>
                              <w:t>ing</w:t>
                            </w:r>
                            <w:r w:rsidRPr="00FB67D3">
                              <w:rPr>
                                <w:color w:val="FFFFFF" w:themeColor="background1"/>
                                <w:sz w:val="20"/>
                              </w:rPr>
                              <w:t xml:space="preserve"> service networks and professional groups.</w:t>
                            </w:r>
                            <w:r w:rsidRPr="00FB67D3">
                              <w:rPr>
                                <w:color w:val="FFFFFF" w:themeColor="background1"/>
                                <w:sz w:val="22"/>
                                <w:szCs w:val="22"/>
                              </w:rPr>
                              <w:t xml:space="preserve">   </w:t>
                            </w:r>
                          </w:p>
                          <w:p w14:paraId="00806301" w14:textId="77777777" w:rsidR="004F71D1" w:rsidRPr="00DF3642" w:rsidRDefault="004F71D1" w:rsidP="004F71D1">
                            <w:pPr>
                              <w:jc w:val="both"/>
                              <w:rPr>
                                <w:color w:val="FFFFFF" w:themeColor="background1"/>
                                <w:sz w:val="22"/>
                                <w:szCs w:val="22"/>
                              </w:rPr>
                            </w:pPr>
                          </w:p>
                          <w:p w14:paraId="5862CFF0" w14:textId="77777777" w:rsidR="004F71D1" w:rsidRPr="00DF3642" w:rsidRDefault="004F71D1" w:rsidP="004F71D1">
                            <w:pPr>
                              <w:jc w:val="both"/>
                              <w:rPr>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82.2pt;margin-top:12.3pt;width:415.5pt;height:9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" fillcolor="#ebc41d" strokecolor="#98b954">
                <v:shadow on="t" color="black" opacity="22937f" origin=",.5" offset="0,.63889mm"/>
                <v:textbox>
                  <w:txbxContent>
                    <w:p w14:paraId="4B5D4054" w14:textId="1FE347C3" w:rsidR="004F71D1" w:rsidRPr="00FB67D3" w:rsidRDefault="004F71D1" w:rsidP="00962721">
                      <w:pPr>
                        <w:pStyle w:val="ListParagraph"/>
                        <w:numPr>
                          <w:ilvl w:val="0"/>
                          <w:numId w:val="7"/>
                        </w:numPr>
                        <w:jc w:val="both"/>
                        <w:rPr>
                          <w:color w:val="FFFFFF" w:themeColor="background1"/>
                          <w:sz w:val="20"/>
                        </w:rPr>
                      </w:pPr>
                      <w:r w:rsidRPr="00FB67D3">
                        <w:rPr>
                          <w:color w:val="FFFFFF" w:themeColor="background1"/>
                          <w:sz w:val="20"/>
                        </w:rPr>
                        <w:t xml:space="preserve">We will </w:t>
                      </w:r>
                      <w:r>
                        <w:rPr>
                          <w:color w:val="FFFFFF" w:themeColor="background1"/>
                          <w:sz w:val="20"/>
                        </w:rPr>
                        <w:t xml:space="preserve">aim to become </w:t>
                      </w:r>
                      <w:r w:rsidRPr="00FB67D3">
                        <w:rPr>
                          <w:color w:val="FFFFFF" w:themeColor="background1"/>
                          <w:sz w:val="20"/>
                        </w:rPr>
                        <w:t>more embed</w:t>
                      </w:r>
                      <w:r>
                        <w:rPr>
                          <w:color w:val="FFFFFF" w:themeColor="background1"/>
                          <w:sz w:val="20"/>
                        </w:rPr>
                        <w:t>ded</w:t>
                      </w:r>
                      <w:r w:rsidRPr="00FB67D3">
                        <w:rPr>
                          <w:color w:val="FFFFFF" w:themeColor="background1"/>
                          <w:sz w:val="20"/>
                        </w:rPr>
                        <w:t xml:space="preserve"> within t</w:t>
                      </w:r>
                      <w:r w:rsidR="00AB71F8">
                        <w:rPr>
                          <w:color w:val="FFFFFF" w:themeColor="background1"/>
                          <w:sz w:val="20"/>
                        </w:rPr>
                        <w:t xml:space="preserve">he </w:t>
                      </w:r>
                      <w:r w:rsidR="00FF30D0">
                        <w:rPr>
                          <w:color w:val="FFFFFF" w:themeColor="background1"/>
                          <w:sz w:val="20"/>
                        </w:rPr>
                        <w:t>T</w:t>
                      </w:r>
                      <w:r w:rsidR="00B3668A">
                        <w:rPr>
                          <w:color w:val="FFFFFF" w:themeColor="background1"/>
                          <w:sz w:val="20"/>
                        </w:rPr>
                        <w:t>rust</w:t>
                      </w:r>
                      <w:r w:rsidR="00FF30D0">
                        <w:rPr>
                          <w:color w:val="FFFFFF" w:themeColor="background1"/>
                          <w:sz w:val="20"/>
                        </w:rPr>
                        <w:t>’</w:t>
                      </w:r>
                      <w:r w:rsidR="00B3668A">
                        <w:rPr>
                          <w:color w:val="FFFFFF" w:themeColor="background1"/>
                          <w:sz w:val="20"/>
                        </w:rPr>
                        <w:t>s innovation</w:t>
                      </w:r>
                      <w:r w:rsidR="00AB71F8">
                        <w:rPr>
                          <w:color w:val="FFFFFF" w:themeColor="background1"/>
                          <w:sz w:val="20"/>
                        </w:rPr>
                        <w:t xml:space="preserve"> and </w:t>
                      </w:r>
                      <w:r w:rsidR="00987A80">
                        <w:rPr>
                          <w:color w:val="FFFFFF" w:themeColor="background1"/>
                          <w:sz w:val="20"/>
                        </w:rPr>
                        <w:t xml:space="preserve">research </w:t>
                      </w:r>
                      <w:r w:rsidR="00987A80" w:rsidRPr="00FB67D3">
                        <w:rPr>
                          <w:color w:val="FFFFFF" w:themeColor="background1"/>
                          <w:sz w:val="20"/>
                        </w:rPr>
                        <w:t>networks</w:t>
                      </w:r>
                      <w:r w:rsidRPr="00FB67D3">
                        <w:rPr>
                          <w:color w:val="FFFFFF" w:themeColor="background1"/>
                          <w:sz w:val="20"/>
                        </w:rPr>
                        <w:t xml:space="preserve">. </w:t>
                      </w:r>
                    </w:p>
                    <w:p w14:paraId="5379BA2B" w14:textId="05B0E5CF" w:rsidR="004F71D1" w:rsidRPr="00FB67D3" w:rsidRDefault="004F71D1" w:rsidP="00962721">
                      <w:pPr>
                        <w:pStyle w:val="ListParagraph"/>
                        <w:numPr>
                          <w:ilvl w:val="0"/>
                          <w:numId w:val="7"/>
                        </w:numPr>
                        <w:jc w:val="both"/>
                        <w:rPr>
                          <w:color w:val="FFFFFF" w:themeColor="background1"/>
                          <w:sz w:val="20"/>
                        </w:rPr>
                      </w:pPr>
                      <w:r w:rsidRPr="00FB67D3">
                        <w:rPr>
                          <w:color w:val="FFFFFF" w:themeColor="background1"/>
                          <w:sz w:val="20"/>
                        </w:rPr>
                        <w:t>We will develop</w:t>
                      </w:r>
                      <w:r w:rsidR="00FF30D0">
                        <w:rPr>
                          <w:color w:val="FFFFFF" w:themeColor="background1"/>
                          <w:sz w:val="20"/>
                        </w:rPr>
                        <w:t>,</w:t>
                      </w:r>
                      <w:r w:rsidRPr="00FB67D3">
                        <w:rPr>
                          <w:color w:val="FFFFFF" w:themeColor="background1"/>
                          <w:sz w:val="20"/>
                        </w:rPr>
                        <w:t xml:space="preserve"> market and implement training packages to support the new training programme.</w:t>
                      </w:r>
                    </w:p>
                    <w:p w14:paraId="7FE7F3C9" w14:textId="639DDFE6" w:rsidR="004F71D1" w:rsidRPr="00FB67D3" w:rsidRDefault="004F71D1" w:rsidP="00962721">
                      <w:pPr>
                        <w:pStyle w:val="ListParagraph"/>
                        <w:numPr>
                          <w:ilvl w:val="0"/>
                          <w:numId w:val="7"/>
                        </w:numPr>
                        <w:jc w:val="both"/>
                        <w:rPr>
                          <w:color w:val="FFFFFF" w:themeColor="background1"/>
                          <w:sz w:val="22"/>
                          <w:szCs w:val="22"/>
                        </w:rPr>
                      </w:pPr>
                      <w:r w:rsidRPr="00FB67D3">
                        <w:rPr>
                          <w:color w:val="FFFFFF" w:themeColor="background1"/>
                          <w:sz w:val="20"/>
                        </w:rPr>
                        <w:t xml:space="preserve">We will develop innovative ways to promote and market the library and information services across the Trust to all potential users at Trust events, </w:t>
                      </w:r>
                      <w:r w:rsidR="00FF30D0">
                        <w:rPr>
                          <w:color w:val="FFFFFF" w:themeColor="background1"/>
                          <w:sz w:val="20"/>
                        </w:rPr>
                        <w:t xml:space="preserve">by </w:t>
                      </w:r>
                      <w:r w:rsidRPr="00FB67D3">
                        <w:rPr>
                          <w:color w:val="FFFFFF" w:themeColor="background1"/>
                          <w:sz w:val="20"/>
                        </w:rPr>
                        <w:t>target</w:t>
                      </w:r>
                      <w:r w:rsidR="00FF30D0">
                        <w:rPr>
                          <w:color w:val="FFFFFF" w:themeColor="background1"/>
                          <w:sz w:val="20"/>
                        </w:rPr>
                        <w:t>ing</w:t>
                      </w:r>
                      <w:r w:rsidRPr="00FB67D3">
                        <w:rPr>
                          <w:color w:val="FFFFFF" w:themeColor="background1"/>
                          <w:sz w:val="20"/>
                        </w:rPr>
                        <w:t xml:space="preserve"> service networks and professional groups.</w:t>
                      </w:r>
                      <w:r w:rsidRPr="00FB67D3">
                        <w:rPr>
                          <w:color w:val="FFFFFF" w:themeColor="background1"/>
                          <w:sz w:val="22"/>
                          <w:szCs w:val="22"/>
                        </w:rPr>
                        <w:t xml:space="preserve">   </w:t>
                      </w:r>
                    </w:p>
                    <w:p w14:paraId="00806301" w14:textId="77777777" w:rsidR="004F71D1" w:rsidRPr="00DF3642" w:rsidRDefault="004F71D1" w:rsidP="004F71D1">
                      <w:pPr>
                        <w:jc w:val="both"/>
                        <w:rPr>
                          <w:color w:val="FFFFFF" w:themeColor="background1"/>
                          <w:sz w:val="22"/>
                          <w:szCs w:val="22"/>
                        </w:rPr>
                      </w:pPr>
                    </w:p>
                    <w:p w14:paraId="5862CFF0" w14:textId="77777777" w:rsidR="004F71D1" w:rsidRPr="00DF3642" w:rsidRDefault="004F71D1" w:rsidP="004F71D1">
                      <w:pPr>
                        <w:jc w:val="both"/>
                        <w:rPr>
                          <w:color w:val="FFFFFF" w:themeColor="background1"/>
                          <w:sz w:val="22"/>
                          <w:szCs w:val="22"/>
                        </w:rPr>
                      </w:pPr>
                    </w:p>
                  </w:txbxContent>
                </v:textbox>
              </v:rect>
            </w:pict>
          </mc:Fallback>
        </mc:AlternateContent>
      </w:r>
    </w:p>
    <w:p w14:paraId="4798956D"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68480" behindDoc="0" locked="0" layoutInCell="1" allowOverlap="1" wp14:anchorId="04C53DF5" wp14:editId="1DE697FA">
                <wp:simplePos x="0" y="0"/>
                <wp:positionH relativeFrom="column">
                  <wp:posOffset>-733425</wp:posOffset>
                </wp:positionH>
                <wp:positionV relativeFrom="paragraph">
                  <wp:posOffset>150495</wp:posOffset>
                </wp:positionV>
                <wp:extent cx="1600200" cy="657225"/>
                <wp:effectExtent l="76200" t="38100" r="95250" b="123825"/>
                <wp:wrapNone/>
                <wp:docPr id="7" name="Rounded Rectangle 7"/>
                <wp:cNvGraphicFramePr/>
                <a:graphic xmlns:a="http://schemas.openxmlformats.org/drawingml/2006/main">
                  <a:graphicData uri="http://schemas.microsoft.com/office/word/2010/wordprocessingShape">
                    <wps:wsp>
                      <wps:cNvSpPr/>
                      <wps:spPr>
                        <a:xfrm>
                          <a:off x="0" y="0"/>
                          <a:ext cx="1600200" cy="657225"/>
                        </a:xfrm>
                        <a:prstGeom prst="roundRect">
                          <a:avLst/>
                        </a:prstGeom>
                        <a:solidFill>
                          <a:srgbClr val="EBC41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B55576" w14:textId="77777777" w:rsidR="004F71D1" w:rsidRPr="00440D06" w:rsidRDefault="004F71D1" w:rsidP="004F71D1">
                            <w:pPr>
                              <w:jc w:val="center"/>
                              <w:rPr>
                                <w:color w:val="FFFFFF" w:themeColor="background1"/>
                                <w:sz w:val="22"/>
                                <w:szCs w:val="22"/>
                              </w:rPr>
                            </w:pPr>
                            <w:r w:rsidRPr="00440D06">
                              <w:rPr>
                                <w:color w:val="FFFFFF" w:themeColor="background1"/>
                                <w:sz w:val="22"/>
                                <w:szCs w:val="22"/>
                              </w:rPr>
                              <w:t>To innovate and exploit technology to transform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57.75pt;margin-top:11.85pt;width:126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" fillcolor="#ebc41d" stroked="f">
                <v:shadow on="t" color="black" opacity="22937f" origin=",.5" offset="0,.63889mm"/>
                <v:textbox>
                  <w:txbxContent>
                    <w:p w14:paraId="07B55576" w14:textId="77777777" w:rsidR="004F71D1" w:rsidRPr="00440D06" w:rsidRDefault="004F71D1" w:rsidP="004F71D1">
                      <w:pPr>
                        <w:jc w:val="center"/>
                        <w:rPr>
                          <w:color w:val="FFFFFF" w:themeColor="background1"/>
                          <w:sz w:val="22"/>
                          <w:szCs w:val="22"/>
                        </w:rPr>
                      </w:pPr>
                      <w:r w:rsidRPr="00440D06">
                        <w:rPr>
                          <w:color w:val="FFFFFF" w:themeColor="background1"/>
                          <w:sz w:val="22"/>
                          <w:szCs w:val="22"/>
                        </w:rPr>
                        <w:t>To innovate and exploit technology to transform care</w:t>
                      </w:r>
                    </w:p>
                  </w:txbxContent>
                </v:textbox>
              </v:roundrect>
            </w:pict>
          </mc:Fallback>
        </mc:AlternateContent>
      </w:r>
    </w:p>
    <w:p w14:paraId="43A94A11" w14:textId="77777777" w:rsidR="004F71D1" w:rsidRDefault="004F71D1" w:rsidP="004F71D1">
      <w:pPr>
        <w:rPr>
          <w:rFonts w:cs="Arial"/>
          <w:b/>
        </w:rPr>
      </w:pPr>
    </w:p>
    <w:p w14:paraId="508B555A" w14:textId="77777777" w:rsidR="004F71D1" w:rsidRDefault="004F71D1" w:rsidP="004F71D1">
      <w:pPr>
        <w:rPr>
          <w:rFonts w:cs="Arial"/>
          <w:b/>
        </w:rPr>
      </w:pPr>
    </w:p>
    <w:p w14:paraId="0C563C1C" w14:textId="77777777" w:rsidR="004F71D1" w:rsidRDefault="004F71D1" w:rsidP="004F71D1">
      <w:pPr>
        <w:rPr>
          <w:rFonts w:cs="Arial"/>
          <w:b/>
        </w:rPr>
      </w:pPr>
    </w:p>
    <w:p w14:paraId="634CAC8D" w14:textId="77777777" w:rsidR="004F71D1" w:rsidRDefault="004F71D1" w:rsidP="004F71D1">
      <w:pPr>
        <w:rPr>
          <w:rFonts w:cs="Arial"/>
          <w:b/>
        </w:rPr>
      </w:pPr>
    </w:p>
    <w:p w14:paraId="0F8487C6" w14:textId="77777777" w:rsidR="004F71D1" w:rsidRDefault="004F71D1" w:rsidP="004F71D1">
      <w:pPr>
        <w:rPr>
          <w:rFonts w:cs="Arial"/>
          <w:b/>
        </w:rPr>
      </w:pPr>
    </w:p>
    <w:p w14:paraId="6A5975A4" w14:textId="77777777" w:rsidR="004F71D1" w:rsidRDefault="004F71D1" w:rsidP="004F71D1">
      <w:pPr>
        <w:rPr>
          <w:rFonts w:cs="Arial"/>
          <w:b/>
        </w:rPr>
      </w:pPr>
    </w:p>
    <w:p w14:paraId="0503160F"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71552" behindDoc="0" locked="0" layoutInCell="1" allowOverlap="1" wp14:anchorId="32611F99" wp14:editId="5305F8E3">
                <wp:simplePos x="0" y="0"/>
                <wp:positionH relativeFrom="column">
                  <wp:posOffset>1043940</wp:posOffset>
                </wp:positionH>
                <wp:positionV relativeFrom="paragraph">
                  <wp:posOffset>111125</wp:posOffset>
                </wp:positionV>
                <wp:extent cx="5276850" cy="114300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5276850" cy="1143000"/>
                        </a:xfrm>
                        <a:prstGeom prst="rect">
                          <a:avLst/>
                        </a:prstGeom>
                        <a:solidFill>
                          <a:srgbClr val="0070C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51F28011" w14:textId="77777777" w:rsidR="004F71D1" w:rsidRPr="00097E1B" w:rsidRDefault="004F71D1" w:rsidP="00962721">
                            <w:pPr>
                              <w:pStyle w:val="ListParagraph"/>
                              <w:numPr>
                                <w:ilvl w:val="0"/>
                                <w:numId w:val="8"/>
                              </w:numPr>
                              <w:jc w:val="both"/>
                              <w:rPr>
                                <w:color w:val="FFFFFF" w:themeColor="background1"/>
                                <w:sz w:val="20"/>
                              </w:rPr>
                            </w:pPr>
                            <w:r w:rsidRPr="00097E1B">
                              <w:rPr>
                                <w:color w:val="FFFFFF" w:themeColor="background1"/>
                                <w:sz w:val="20"/>
                              </w:rPr>
                              <w:t>We will seek to work with new and existing partners to ensure a flexible adaptable service designed for the new NHS landscape.</w:t>
                            </w:r>
                          </w:p>
                          <w:p w14:paraId="5F27FC31" w14:textId="77777777" w:rsidR="004F71D1" w:rsidRPr="00097E1B" w:rsidRDefault="004F71D1" w:rsidP="00962721">
                            <w:pPr>
                              <w:pStyle w:val="ListParagraph"/>
                              <w:numPr>
                                <w:ilvl w:val="0"/>
                                <w:numId w:val="8"/>
                              </w:numPr>
                              <w:jc w:val="both"/>
                              <w:rPr>
                                <w:color w:val="FFFFFF" w:themeColor="background1"/>
                                <w:sz w:val="20"/>
                              </w:rPr>
                            </w:pPr>
                            <w:r w:rsidRPr="00097E1B">
                              <w:rPr>
                                <w:color w:val="FFFFFF" w:themeColor="background1"/>
                                <w:sz w:val="20"/>
                              </w:rPr>
                              <w:t>We will participate in consortia with other libraries and partnership to maximise resources</w:t>
                            </w:r>
                          </w:p>
                          <w:p w14:paraId="1C02D2D9" w14:textId="77777777" w:rsidR="004F71D1" w:rsidRPr="00097E1B" w:rsidRDefault="004F71D1" w:rsidP="00962721">
                            <w:pPr>
                              <w:pStyle w:val="ListParagraph"/>
                              <w:numPr>
                                <w:ilvl w:val="0"/>
                                <w:numId w:val="8"/>
                              </w:numPr>
                              <w:jc w:val="both"/>
                              <w:rPr>
                                <w:color w:val="FFFFFF" w:themeColor="background1"/>
                                <w:sz w:val="20"/>
                              </w:rPr>
                            </w:pPr>
                            <w:r w:rsidRPr="00097E1B">
                              <w:rPr>
                                <w:color w:val="FFFFFF" w:themeColor="background1"/>
                                <w:sz w:val="20"/>
                              </w:rPr>
                              <w:t xml:space="preserve">We will produce a dashboard system to collate library statistical </w:t>
                            </w:r>
                            <w:r>
                              <w:rPr>
                                <w:color w:val="FFFFFF" w:themeColor="background1"/>
                                <w:sz w:val="20"/>
                              </w:rPr>
                              <w:t>information to ensure purchases are made with</w:t>
                            </w:r>
                            <w:r w:rsidRPr="00097E1B">
                              <w:rPr>
                                <w:color w:val="FFFFFF" w:themeColor="background1"/>
                                <w:sz w:val="20"/>
                              </w:rPr>
                              <w:t xml:space="preserve"> the best information available to ensure value for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82.2pt;margin-top:8.75pt;width:415.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" fillcolor="#0070c0" strokecolor="#98b954">
                <v:shadow on="t" color="black" opacity="22937f" origin=",.5" offset="0,.63889mm"/>
                <v:textbox>
                  <w:txbxContent>
                    <w:p w14:paraId="51F28011" w14:textId="77777777" w:rsidR="004F71D1" w:rsidRPr="00097E1B" w:rsidRDefault="004F71D1" w:rsidP="00962721">
                      <w:pPr>
                        <w:pStyle w:val="ListParagraph"/>
                        <w:numPr>
                          <w:ilvl w:val="0"/>
                          <w:numId w:val="8"/>
                        </w:numPr>
                        <w:jc w:val="both"/>
                        <w:rPr>
                          <w:color w:val="FFFFFF" w:themeColor="background1"/>
                          <w:sz w:val="20"/>
                        </w:rPr>
                      </w:pPr>
                      <w:r w:rsidRPr="00097E1B">
                        <w:rPr>
                          <w:color w:val="FFFFFF" w:themeColor="background1"/>
                          <w:sz w:val="20"/>
                        </w:rPr>
                        <w:t>We will seek to work with new and existing partners to ensure a flexible adaptable service designed for the new NHS landscape.</w:t>
                      </w:r>
                    </w:p>
                    <w:p w14:paraId="5F27FC31" w14:textId="77777777" w:rsidR="004F71D1" w:rsidRPr="00097E1B" w:rsidRDefault="004F71D1" w:rsidP="00962721">
                      <w:pPr>
                        <w:pStyle w:val="ListParagraph"/>
                        <w:numPr>
                          <w:ilvl w:val="0"/>
                          <w:numId w:val="8"/>
                        </w:numPr>
                        <w:jc w:val="both"/>
                        <w:rPr>
                          <w:color w:val="FFFFFF" w:themeColor="background1"/>
                          <w:sz w:val="20"/>
                        </w:rPr>
                      </w:pPr>
                      <w:r w:rsidRPr="00097E1B">
                        <w:rPr>
                          <w:color w:val="FFFFFF" w:themeColor="background1"/>
                          <w:sz w:val="20"/>
                        </w:rPr>
                        <w:t>We will participate in consortia with other libraries and partnership to maximise resources</w:t>
                      </w:r>
                    </w:p>
                    <w:p w14:paraId="1C02D2D9" w14:textId="77777777" w:rsidR="004F71D1" w:rsidRPr="00097E1B" w:rsidRDefault="004F71D1" w:rsidP="00962721">
                      <w:pPr>
                        <w:pStyle w:val="ListParagraph"/>
                        <w:numPr>
                          <w:ilvl w:val="0"/>
                          <w:numId w:val="8"/>
                        </w:numPr>
                        <w:jc w:val="both"/>
                        <w:rPr>
                          <w:color w:val="FFFFFF" w:themeColor="background1"/>
                          <w:sz w:val="20"/>
                        </w:rPr>
                      </w:pPr>
                      <w:r w:rsidRPr="00097E1B">
                        <w:rPr>
                          <w:color w:val="FFFFFF" w:themeColor="background1"/>
                          <w:sz w:val="20"/>
                        </w:rPr>
                        <w:t xml:space="preserve">We will produce a dashboard system to collate library statistical </w:t>
                      </w:r>
                      <w:r>
                        <w:rPr>
                          <w:color w:val="FFFFFF" w:themeColor="background1"/>
                          <w:sz w:val="20"/>
                        </w:rPr>
                        <w:t>information to ensure purchases are made with</w:t>
                      </w:r>
                      <w:r w:rsidRPr="00097E1B">
                        <w:rPr>
                          <w:color w:val="FFFFFF" w:themeColor="background1"/>
                          <w:sz w:val="20"/>
                        </w:rPr>
                        <w:t xml:space="preserve"> the best information available to ensure value for money.</w:t>
                      </w:r>
                    </w:p>
                  </w:txbxContent>
                </v:textbox>
              </v:rect>
            </w:pict>
          </mc:Fallback>
        </mc:AlternateContent>
      </w:r>
    </w:p>
    <w:p w14:paraId="6271EC21"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70528" behindDoc="0" locked="0" layoutInCell="1" allowOverlap="1" wp14:anchorId="272A012C" wp14:editId="117BAD42">
                <wp:simplePos x="0" y="0"/>
                <wp:positionH relativeFrom="column">
                  <wp:posOffset>-742950</wp:posOffset>
                </wp:positionH>
                <wp:positionV relativeFrom="paragraph">
                  <wp:posOffset>139700</wp:posOffset>
                </wp:positionV>
                <wp:extent cx="1600200" cy="809625"/>
                <wp:effectExtent l="76200" t="38100" r="95250" b="123825"/>
                <wp:wrapNone/>
                <wp:docPr id="9" name="Rounded Rectangle 9"/>
                <wp:cNvGraphicFramePr/>
                <a:graphic xmlns:a="http://schemas.openxmlformats.org/drawingml/2006/main">
                  <a:graphicData uri="http://schemas.microsoft.com/office/word/2010/wordprocessingShape">
                    <wps:wsp>
                      <wps:cNvSpPr/>
                      <wps:spPr>
                        <a:xfrm>
                          <a:off x="0" y="0"/>
                          <a:ext cx="1600200" cy="809625"/>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33095B2" w14:textId="77777777" w:rsidR="004F71D1" w:rsidRPr="00440D06" w:rsidRDefault="004F71D1" w:rsidP="004F71D1">
                            <w:pPr>
                              <w:jc w:val="center"/>
                              <w:rPr>
                                <w:color w:val="FFFFFF" w:themeColor="background1"/>
                                <w:sz w:val="22"/>
                                <w:szCs w:val="22"/>
                              </w:rPr>
                            </w:pPr>
                            <w:r w:rsidRPr="00440D06">
                              <w:rPr>
                                <w:color w:val="FFFFFF" w:themeColor="background1"/>
                                <w:sz w:val="22"/>
                                <w:szCs w:val="22"/>
                              </w:rPr>
                              <w:t>To provide excellent value for money in a financially sustainable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style="position:absolute;margin-left:-58.5pt;margin-top:11pt;width:126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" fillcolor="#0070c0" stroked="f">
                <v:shadow on="t" color="black" opacity="22937f" origin=",.5" offset="0,.63889mm"/>
                <v:textbox>
                  <w:txbxContent>
                    <w:p w14:paraId="733095B2" w14:textId="77777777" w:rsidR="004F71D1" w:rsidRPr="00440D06" w:rsidRDefault="004F71D1" w:rsidP="004F71D1">
                      <w:pPr>
                        <w:jc w:val="center"/>
                        <w:rPr>
                          <w:color w:val="FFFFFF" w:themeColor="background1"/>
                          <w:sz w:val="22"/>
                          <w:szCs w:val="22"/>
                        </w:rPr>
                      </w:pPr>
                      <w:r w:rsidRPr="00440D06">
                        <w:rPr>
                          <w:color w:val="FFFFFF" w:themeColor="background1"/>
                          <w:sz w:val="22"/>
                          <w:szCs w:val="22"/>
                        </w:rPr>
                        <w:t>To provide excellent value for money in a financially sustainable way</w:t>
                      </w:r>
                    </w:p>
                  </w:txbxContent>
                </v:textbox>
              </v:roundrect>
            </w:pict>
          </mc:Fallback>
        </mc:AlternateContent>
      </w:r>
    </w:p>
    <w:p w14:paraId="477C8E0C" w14:textId="77777777" w:rsidR="004F71D1" w:rsidRDefault="004F71D1" w:rsidP="004F71D1">
      <w:pPr>
        <w:rPr>
          <w:rFonts w:cs="Arial"/>
          <w:b/>
        </w:rPr>
      </w:pPr>
    </w:p>
    <w:p w14:paraId="106236F5" w14:textId="77777777" w:rsidR="004F71D1" w:rsidRDefault="004F71D1" w:rsidP="004F71D1">
      <w:pPr>
        <w:rPr>
          <w:rFonts w:cs="Arial"/>
          <w:b/>
        </w:rPr>
      </w:pPr>
    </w:p>
    <w:p w14:paraId="22E30B41" w14:textId="77777777" w:rsidR="004F71D1" w:rsidRDefault="004F71D1" w:rsidP="004F71D1">
      <w:pPr>
        <w:rPr>
          <w:rFonts w:cs="Arial"/>
          <w:b/>
        </w:rPr>
      </w:pPr>
    </w:p>
    <w:p w14:paraId="7B338391" w14:textId="77777777" w:rsidR="004F71D1" w:rsidRDefault="004F71D1" w:rsidP="004F71D1">
      <w:pPr>
        <w:rPr>
          <w:rFonts w:cs="Arial"/>
          <w:b/>
        </w:rPr>
      </w:pPr>
    </w:p>
    <w:p w14:paraId="024B5268" w14:textId="77777777" w:rsidR="004F71D1" w:rsidRDefault="004F71D1" w:rsidP="004F71D1">
      <w:pPr>
        <w:rPr>
          <w:rFonts w:cs="Arial"/>
          <w:b/>
        </w:rPr>
      </w:pPr>
    </w:p>
    <w:p w14:paraId="1EA515A8" w14:textId="77777777" w:rsidR="004F71D1" w:rsidRDefault="004F71D1" w:rsidP="004F71D1">
      <w:pPr>
        <w:rPr>
          <w:rFonts w:cs="Arial"/>
          <w:b/>
        </w:rPr>
      </w:pPr>
    </w:p>
    <w:p w14:paraId="3E3C9883"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66432" behindDoc="0" locked="0" layoutInCell="1" allowOverlap="1" wp14:anchorId="50B28043" wp14:editId="6AEF6886">
                <wp:simplePos x="0" y="0"/>
                <wp:positionH relativeFrom="column">
                  <wp:posOffset>1043940</wp:posOffset>
                </wp:positionH>
                <wp:positionV relativeFrom="paragraph">
                  <wp:posOffset>126365</wp:posOffset>
                </wp:positionV>
                <wp:extent cx="5276850" cy="1165860"/>
                <wp:effectExtent l="57150" t="19050" r="76200" b="91440"/>
                <wp:wrapNone/>
                <wp:docPr id="25" name="Rectangle 25"/>
                <wp:cNvGraphicFramePr/>
                <a:graphic xmlns:a="http://schemas.openxmlformats.org/drawingml/2006/main">
                  <a:graphicData uri="http://schemas.microsoft.com/office/word/2010/wordprocessingShape">
                    <wps:wsp>
                      <wps:cNvSpPr/>
                      <wps:spPr>
                        <a:xfrm>
                          <a:off x="0" y="0"/>
                          <a:ext cx="5276850" cy="1165860"/>
                        </a:xfrm>
                        <a:prstGeom prst="rect">
                          <a:avLst/>
                        </a:prstGeom>
                        <a:solidFill>
                          <a:srgbClr val="E703C6"/>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532C3317" w14:textId="2B786E77" w:rsidR="004F71D1" w:rsidRPr="009954B7" w:rsidRDefault="004F71D1" w:rsidP="00962721">
                            <w:pPr>
                              <w:pStyle w:val="ListParagraph"/>
                              <w:numPr>
                                <w:ilvl w:val="0"/>
                                <w:numId w:val="6"/>
                              </w:numPr>
                              <w:rPr>
                                <w:color w:val="FFFFFF" w:themeColor="background1"/>
                                <w:sz w:val="20"/>
                              </w:rPr>
                            </w:pPr>
                            <w:r w:rsidRPr="009954B7">
                              <w:rPr>
                                <w:color w:val="FFFFFF" w:themeColor="background1"/>
                                <w:sz w:val="20"/>
                              </w:rPr>
                              <w:t>We will develop resources and services</w:t>
                            </w:r>
                            <w:r w:rsidR="00FF30D0">
                              <w:rPr>
                                <w:color w:val="FFFFFF" w:themeColor="background1"/>
                                <w:sz w:val="20"/>
                              </w:rPr>
                              <w:t xml:space="preserve"> in line with staff and patient</w:t>
                            </w:r>
                            <w:r w:rsidRPr="009954B7">
                              <w:rPr>
                                <w:color w:val="FFFFFF" w:themeColor="background1"/>
                                <w:sz w:val="20"/>
                              </w:rPr>
                              <w:t>s</w:t>
                            </w:r>
                            <w:r w:rsidR="00FF30D0">
                              <w:rPr>
                                <w:color w:val="FFFFFF" w:themeColor="background1"/>
                                <w:sz w:val="20"/>
                              </w:rPr>
                              <w:t>’</w:t>
                            </w:r>
                            <w:r w:rsidRPr="009954B7">
                              <w:rPr>
                                <w:color w:val="FFFFFF" w:themeColor="background1"/>
                                <w:sz w:val="20"/>
                              </w:rPr>
                              <w:t xml:space="preserve"> needs.</w:t>
                            </w:r>
                          </w:p>
                          <w:p w14:paraId="61B0CC39" w14:textId="77777777" w:rsidR="004F71D1" w:rsidRPr="009B2436" w:rsidRDefault="004F71D1" w:rsidP="00962721">
                            <w:pPr>
                              <w:pStyle w:val="ListParagraph"/>
                              <w:numPr>
                                <w:ilvl w:val="0"/>
                                <w:numId w:val="6"/>
                              </w:numPr>
                              <w:rPr>
                                <w:color w:val="FFFFFF" w:themeColor="background1"/>
                                <w:sz w:val="20"/>
                              </w:rPr>
                            </w:pPr>
                            <w:r w:rsidRPr="009954B7">
                              <w:rPr>
                                <w:color w:val="FFFFFF" w:themeColor="background1"/>
                                <w:sz w:val="20"/>
                              </w:rPr>
                              <w:t>We will develop collections to support the wellbeing of Trust staff.</w:t>
                            </w:r>
                          </w:p>
                          <w:p w14:paraId="5697A2DD" w14:textId="4632A572" w:rsidR="004F71D1" w:rsidRDefault="004F71D1" w:rsidP="00962721">
                            <w:pPr>
                              <w:pStyle w:val="ListParagraph"/>
                              <w:numPr>
                                <w:ilvl w:val="0"/>
                                <w:numId w:val="9"/>
                              </w:numPr>
                              <w:jc w:val="both"/>
                              <w:rPr>
                                <w:color w:val="FFFFFF" w:themeColor="background1"/>
                                <w:sz w:val="20"/>
                              </w:rPr>
                            </w:pPr>
                            <w:r w:rsidRPr="00097E1B">
                              <w:rPr>
                                <w:color w:val="FFFFFF" w:themeColor="background1"/>
                                <w:sz w:val="20"/>
                              </w:rPr>
                              <w:t>We will provide a literature searching service to locate best practice and high quality evidence to improve patient outcomes, promote evidence base</w:t>
                            </w:r>
                            <w:r w:rsidR="00FF30D0">
                              <w:rPr>
                                <w:color w:val="FFFFFF" w:themeColor="background1"/>
                                <w:sz w:val="20"/>
                              </w:rPr>
                              <w:t>d</w:t>
                            </w:r>
                            <w:r w:rsidRPr="00097E1B">
                              <w:rPr>
                                <w:color w:val="FFFFFF" w:themeColor="background1"/>
                                <w:sz w:val="20"/>
                              </w:rPr>
                              <w:t xml:space="preserve"> decisions and promote innovation.</w:t>
                            </w:r>
                          </w:p>
                          <w:p w14:paraId="124FD14E" w14:textId="77777777" w:rsidR="004F71D1" w:rsidRPr="00097E1B" w:rsidRDefault="004F71D1" w:rsidP="00962721">
                            <w:pPr>
                              <w:pStyle w:val="ListParagraph"/>
                              <w:numPr>
                                <w:ilvl w:val="0"/>
                                <w:numId w:val="9"/>
                              </w:numPr>
                              <w:jc w:val="both"/>
                              <w:rPr>
                                <w:color w:val="FFFFFF" w:themeColor="background1"/>
                                <w:sz w:val="20"/>
                              </w:rPr>
                            </w:pPr>
                            <w:r>
                              <w:rPr>
                                <w:color w:val="FFFFFF" w:themeColor="background1"/>
                                <w:sz w:val="20"/>
                              </w:rPr>
                              <w:t>We will develop tailored services to specific staff groups.</w:t>
                            </w:r>
                          </w:p>
                          <w:p w14:paraId="1B1D48B9" w14:textId="77777777" w:rsidR="004F71D1" w:rsidRDefault="004F71D1" w:rsidP="004F71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5" style="position:absolute;margin-left:82.2pt;margin-top:9.95pt;width:415.5pt;height:9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" fillcolor="#e703c6" strokecolor="#98b954">
                <v:shadow on="t" color="black" opacity="22937f" origin=",.5" offset="0,.63889mm"/>
                <v:textbox>
                  <w:txbxContent>
                    <w:p w14:paraId="532C3317" w14:textId="2B786E77" w:rsidR="004F71D1" w:rsidRPr="009954B7" w:rsidRDefault="004F71D1" w:rsidP="00962721">
                      <w:pPr>
                        <w:pStyle w:val="ListParagraph"/>
                        <w:numPr>
                          <w:ilvl w:val="0"/>
                          <w:numId w:val="6"/>
                        </w:numPr>
                        <w:rPr>
                          <w:color w:val="FFFFFF" w:themeColor="background1"/>
                          <w:sz w:val="20"/>
                        </w:rPr>
                      </w:pPr>
                      <w:r w:rsidRPr="009954B7">
                        <w:rPr>
                          <w:color w:val="FFFFFF" w:themeColor="background1"/>
                          <w:sz w:val="20"/>
                        </w:rPr>
                        <w:t>We will develop resources and services</w:t>
                      </w:r>
                      <w:r w:rsidR="00FF30D0">
                        <w:rPr>
                          <w:color w:val="FFFFFF" w:themeColor="background1"/>
                          <w:sz w:val="20"/>
                        </w:rPr>
                        <w:t xml:space="preserve"> in line with staff and patient</w:t>
                      </w:r>
                      <w:r w:rsidRPr="009954B7">
                        <w:rPr>
                          <w:color w:val="FFFFFF" w:themeColor="background1"/>
                          <w:sz w:val="20"/>
                        </w:rPr>
                        <w:t>s</w:t>
                      </w:r>
                      <w:r w:rsidR="00FF30D0">
                        <w:rPr>
                          <w:color w:val="FFFFFF" w:themeColor="background1"/>
                          <w:sz w:val="20"/>
                        </w:rPr>
                        <w:t>’</w:t>
                      </w:r>
                      <w:r w:rsidRPr="009954B7">
                        <w:rPr>
                          <w:color w:val="FFFFFF" w:themeColor="background1"/>
                          <w:sz w:val="20"/>
                        </w:rPr>
                        <w:t xml:space="preserve"> needs.</w:t>
                      </w:r>
                    </w:p>
                    <w:p w14:paraId="61B0CC39" w14:textId="77777777" w:rsidR="004F71D1" w:rsidRPr="009B2436" w:rsidRDefault="004F71D1" w:rsidP="00962721">
                      <w:pPr>
                        <w:pStyle w:val="ListParagraph"/>
                        <w:numPr>
                          <w:ilvl w:val="0"/>
                          <w:numId w:val="6"/>
                        </w:numPr>
                        <w:rPr>
                          <w:color w:val="FFFFFF" w:themeColor="background1"/>
                          <w:sz w:val="20"/>
                        </w:rPr>
                      </w:pPr>
                      <w:r w:rsidRPr="009954B7">
                        <w:rPr>
                          <w:color w:val="FFFFFF" w:themeColor="background1"/>
                          <w:sz w:val="20"/>
                        </w:rPr>
                        <w:t>We will develop collections to support the wellbeing of Trust staff.</w:t>
                      </w:r>
                    </w:p>
                    <w:p w14:paraId="5697A2DD" w14:textId="4632A572" w:rsidR="004F71D1" w:rsidRDefault="004F71D1" w:rsidP="00962721">
                      <w:pPr>
                        <w:pStyle w:val="ListParagraph"/>
                        <w:numPr>
                          <w:ilvl w:val="0"/>
                          <w:numId w:val="9"/>
                        </w:numPr>
                        <w:jc w:val="both"/>
                        <w:rPr>
                          <w:color w:val="FFFFFF" w:themeColor="background1"/>
                          <w:sz w:val="20"/>
                        </w:rPr>
                      </w:pPr>
                      <w:r w:rsidRPr="00097E1B">
                        <w:rPr>
                          <w:color w:val="FFFFFF" w:themeColor="background1"/>
                          <w:sz w:val="20"/>
                        </w:rPr>
                        <w:t>We will provide a literature searching service to locate best practice and high quality evidence to improve patient outcomes, promote evidence base</w:t>
                      </w:r>
                      <w:r w:rsidR="00FF30D0">
                        <w:rPr>
                          <w:color w:val="FFFFFF" w:themeColor="background1"/>
                          <w:sz w:val="20"/>
                        </w:rPr>
                        <w:t>d</w:t>
                      </w:r>
                      <w:r w:rsidRPr="00097E1B">
                        <w:rPr>
                          <w:color w:val="FFFFFF" w:themeColor="background1"/>
                          <w:sz w:val="20"/>
                        </w:rPr>
                        <w:t xml:space="preserve"> decisions and promote innovation.</w:t>
                      </w:r>
                    </w:p>
                    <w:p w14:paraId="124FD14E" w14:textId="77777777" w:rsidR="004F71D1" w:rsidRPr="00097E1B" w:rsidRDefault="004F71D1" w:rsidP="00962721">
                      <w:pPr>
                        <w:pStyle w:val="ListParagraph"/>
                        <w:numPr>
                          <w:ilvl w:val="0"/>
                          <w:numId w:val="9"/>
                        </w:numPr>
                        <w:jc w:val="both"/>
                        <w:rPr>
                          <w:color w:val="FFFFFF" w:themeColor="background1"/>
                          <w:sz w:val="20"/>
                        </w:rPr>
                      </w:pPr>
                      <w:r>
                        <w:rPr>
                          <w:color w:val="FFFFFF" w:themeColor="background1"/>
                          <w:sz w:val="20"/>
                        </w:rPr>
                        <w:t>We will develop tailored services to specific staff groups.</w:t>
                      </w:r>
                    </w:p>
                    <w:p w14:paraId="1B1D48B9" w14:textId="77777777" w:rsidR="004F71D1" w:rsidRDefault="004F71D1" w:rsidP="004F71D1"/>
                  </w:txbxContent>
                </v:textbox>
              </v:rect>
            </w:pict>
          </mc:Fallback>
        </mc:AlternateContent>
      </w:r>
    </w:p>
    <w:p w14:paraId="35B3B933" w14:textId="77777777" w:rsidR="004F71D1" w:rsidRDefault="004F71D1" w:rsidP="004F71D1">
      <w:pPr>
        <w:rPr>
          <w:rFonts w:cs="Arial"/>
          <w:b/>
        </w:rPr>
      </w:pPr>
    </w:p>
    <w:p w14:paraId="4AD4AAAD" w14:textId="77777777" w:rsidR="004F71D1" w:rsidRDefault="004F71D1" w:rsidP="004F71D1">
      <w:pPr>
        <w:rPr>
          <w:rFonts w:cs="Arial"/>
          <w:b/>
        </w:rPr>
      </w:pPr>
      <w:r>
        <w:rPr>
          <w:rFonts w:cs="Arial"/>
          <w:b/>
          <w:noProof/>
          <w:lang w:eastAsia="en-GB"/>
        </w:rPr>
        <mc:AlternateContent>
          <mc:Choice Requires="wps">
            <w:drawing>
              <wp:anchor distT="0" distB="0" distL="114300" distR="114300" simplePos="0" relativeHeight="251664384" behindDoc="0" locked="0" layoutInCell="1" allowOverlap="1" wp14:anchorId="7D89C2E1" wp14:editId="290628A7">
                <wp:simplePos x="0" y="0"/>
                <wp:positionH relativeFrom="column">
                  <wp:posOffset>-733425</wp:posOffset>
                </wp:positionH>
                <wp:positionV relativeFrom="paragraph">
                  <wp:posOffset>635</wp:posOffset>
                </wp:positionV>
                <wp:extent cx="1600200" cy="628650"/>
                <wp:effectExtent l="76200" t="38100" r="95250" b="114300"/>
                <wp:wrapNone/>
                <wp:docPr id="22" name="Rounded Rectangle 22"/>
                <wp:cNvGraphicFramePr/>
                <a:graphic xmlns:a="http://schemas.openxmlformats.org/drawingml/2006/main">
                  <a:graphicData uri="http://schemas.microsoft.com/office/word/2010/wordprocessingShape">
                    <wps:wsp>
                      <wps:cNvSpPr/>
                      <wps:spPr>
                        <a:xfrm>
                          <a:off x="0" y="0"/>
                          <a:ext cx="1600200" cy="628650"/>
                        </a:xfrm>
                        <a:prstGeom prst="roundRect">
                          <a:avLst/>
                        </a:prstGeom>
                        <a:solidFill>
                          <a:srgbClr val="E703C6"/>
                        </a:solidFill>
                      </wps:spPr>
                      <wps:style>
                        <a:lnRef idx="0">
                          <a:schemeClr val="accent3"/>
                        </a:lnRef>
                        <a:fillRef idx="3">
                          <a:schemeClr val="accent3"/>
                        </a:fillRef>
                        <a:effectRef idx="3">
                          <a:schemeClr val="accent3"/>
                        </a:effectRef>
                        <a:fontRef idx="minor">
                          <a:schemeClr val="lt1"/>
                        </a:fontRef>
                      </wps:style>
                      <wps:txbx>
                        <w:txbxContent>
                          <w:p w14:paraId="19FDE3FF" w14:textId="77777777" w:rsidR="004F71D1" w:rsidRPr="00440D06" w:rsidRDefault="004F71D1" w:rsidP="004F71D1">
                            <w:pPr>
                              <w:jc w:val="center"/>
                              <w:rPr>
                                <w:sz w:val="22"/>
                                <w:szCs w:val="22"/>
                              </w:rPr>
                            </w:pPr>
                            <w:r w:rsidRPr="00440D06">
                              <w:rPr>
                                <w:sz w:val="22"/>
                                <w:szCs w:val="22"/>
                              </w:rPr>
                              <w:t>To provide high quality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6" style="position:absolute;margin-left:-57.75pt;margin-top:.05pt;width:12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" fillcolor="#e703c6" stroked="f">
                <v:shadow on="t" color="black" opacity="22937f" origin=",.5" offset="0,.63889mm"/>
                <v:textbox>
                  <w:txbxContent>
                    <w:p w14:paraId="19FDE3FF" w14:textId="77777777" w:rsidR="004F71D1" w:rsidRPr="00440D06" w:rsidRDefault="004F71D1" w:rsidP="004F71D1">
                      <w:pPr>
                        <w:jc w:val="center"/>
                        <w:rPr>
                          <w:sz w:val="22"/>
                          <w:szCs w:val="22"/>
                        </w:rPr>
                      </w:pPr>
                      <w:r w:rsidRPr="00440D06">
                        <w:rPr>
                          <w:sz w:val="22"/>
                          <w:szCs w:val="22"/>
                        </w:rPr>
                        <w:t>To provide high quality services</w:t>
                      </w:r>
                    </w:p>
                  </w:txbxContent>
                </v:textbox>
              </v:roundrect>
            </w:pict>
          </mc:Fallback>
        </mc:AlternateContent>
      </w:r>
    </w:p>
    <w:p w14:paraId="5BA47DD2" w14:textId="77777777" w:rsidR="004F71D1" w:rsidRDefault="004F71D1" w:rsidP="004F71D1">
      <w:pPr>
        <w:rPr>
          <w:rFonts w:cs="Arial"/>
          <w:b/>
        </w:rPr>
      </w:pPr>
    </w:p>
    <w:p w14:paraId="507BCC5C" w14:textId="77777777" w:rsidR="004F71D1" w:rsidRDefault="004F71D1" w:rsidP="004F71D1">
      <w:pPr>
        <w:rPr>
          <w:rFonts w:cs="Arial"/>
          <w:b/>
        </w:rPr>
      </w:pPr>
    </w:p>
    <w:p w14:paraId="385BD4EA" w14:textId="77777777" w:rsidR="004F71D1" w:rsidRDefault="004F71D1" w:rsidP="004F71D1">
      <w:pPr>
        <w:rPr>
          <w:rFonts w:cs="Arial"/>
          <w:b/>
        </w:rPr>
      </w:pPr>
    </w:p>
    <w:p w14:paraId="3603F9A3" w14:textId="77777777" w:rsidR="004F71D1" w:rsidRDefault="004F71D1" w:rsidP="004F71D1">
      <w:pPr>
        <w:rPr>
          <w:rFonts w:cs="Arial"/>
          <w:b/>
        </w:rPr>
      </w:pPr>
    </w:p>
    <w:p w14:paraId="518CB9E1" w14:textId="247F5FC8" w:rsidR="004F71D1" w:rsidRDefault="00987A80" w:rsidP="004F71D1">
      <w:pPr>
        <w:rPr>
          <w:rFonts w:cs="Arial"/>
          <w:b/>
        </w:rPr>
      </w:pPr>
      <w:r>
        <w:rPr>
          <w:rFonts w:cs="Arial"/>
          <w:b/>
          <w:noProof/>
          <w:lang w:eastAsia="en-GB"/>
        </w:rPr>
        <mc:AlternateContent>
          <mc:Choice Requires="wps">
            <w:drawing>
              <wp:anchor distT="0" distB="0" distL="114300" distR="114300" simplePos="0" relativeHeight="251665408" behindDoc="0" locked="0" layoutInCell="1" allowOverlap="1" wp14:anchorId="45430E34" wp14:editId="7526B417">
                <wp:simplePos x="0" y="0"/>
                <wp:positionH relativeFrom="column">
                  <wp:posOffset>-769620</wp:posOffset>
                </wp:positionH>
                <wp:positionV relativeFrom="paragraph">
                  <wp:posOffset>135255</wp:posOffset>
                </wp:positionV>
                <wp:extent cx="1600200" cy="1143000"/>
                <wp:effectExtent l="76200" t="38100" r="95250" b="114300"/>
                <wp:wrapNone/>
                <wp:docPr id="23" name="Rounded Rectangle 23"/>
                <wp:cNvGraphicFramePr/>
                <a:graphic xmlns:a="http://schemas.openxmlformats.org/drawingml/2006/main">
                  <a:graphicData uri="http://schemas.microsoft.com/office/word/2010/wordprocessingShape">
                    <wps:wsp>
                      <wps:cNvSpPr/>
                      <wps:spPr>
                        <a:xfrm>
                          <a:off x="0" y="0"/>
                          <a:ext cx="1600200" cy="1143000"/>
                        </a:xfrm>
                        <a:prstGeom prst="roundRect">
                          <a:avLst/>
                        </a:prstGeom>
                        <a:solidFill>
                          <a:srgbClr val="FF0000"/>
                        </a:solidFill>
                      </wps:spPr>
                      <wps:style>
                        <a:lnRef idx="0">
                          <a:schemeClr val="accent3"/>
                        </a:lnRef>
                        <a:fillRef idx="3">
                          <a:schemeClr val="accent3"/>
                        </a:fillRef>
                        <a:effectRef idx="3">
                          <a:schemeClr val="accent3"/>
                        </a:effectRef>
                        <a:fontRef idx="minor">
                          <a:schemeClr val="lt1"/>
                        </a:fontRef>
                      </wps:style>
                      <wps:txbx>
                        <w:txbxContent>
                          <w:p w14:paraId="17A006E6" w14:textId="77777777" w:rsidR="004F71D1" w:rsidRPr="0059489A" w:rsidRDefault="004F71D1" w:rsidP="004F71D1">
                            <w:pPr>
                              <w:jc w:val="center"/>
                              <w:rPr>
                                <w:sz w:val="22"/>
                                <w:szCs w:val="22"/>
                              </w:rPr>
                            </w:pPr>
                            <w:r w:rsidRPr="0059489A">
                              <w:rPr>
                                <w:sz w:val="22"/>
                                <w:szCs w:val="22"/>
                              </w:rPr>
                              <w:t>To provide accessible services delivering commissioned outputs and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7" style="position:absolute;margin-left:-60.6pt;margin-top:10.65pt;width:12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" fillcolor="red" stroked="f">
                <v:shadow on="t" color="black" opacity="22937f" origin=",.5" offset="0,.63889mm"/>
                <v:textbox>
                  <w:txbxContent>
                    <w:p w14:paraId="17A006E6" w14:textId="77777777" w:rsidR="004F71D1" w:rsidRPr="0059489A" w:rsidRDefault="004F71D1" w:rsidP="004F71D1">
                      <w:pPr>
                        <w:jc w:val="center"/>
                        <w:rPr>
                          <w:sz w:val="22"/>
                          <w:szCs w:val="22"/>
                        </w:rPr>
                      </w:pPr>
                      <w:r w:rsidRPr="0059489A">
                        <w:rPr>
                          <w:sz w:val="22"/>
                          <w:szCs w:val="22"/>
                        </w:rPr>
                        <w:t>To provide accessible services delivering commissioned outputs and outcomes</w:t>
                      </w:r>
                    </w:p>
                  </w:txbxContent>
                </v:textbox>
              </v:roundrect>
            </w:pict>
          </mc:Fallback>
        </mc:AlternateContent>
      </w:r>
    </w:p>
    <w:p w14:paraId="1EC3DA83" w14:textId="7B025B8E" w:rsidR="004F71D1" w:rsidRDefault="00987A80" w:rsidP="004F71D1">
      <w:pPr>
        <w:rPr>
          <w:rFonts w:cs="Arial"/>
          <w:b/>
        </w:rPr>
      </w:pPr>
      <w:r>
        <w:rPr>
          <w:rFonts w:cs="Arial"/>
          <w:b/>
          <w:noProof/>
          <w:lang w:eastAsia="en-GB"/>
        </w:rPr>
        <mc:AlternateContent>
          <mc:Choice Requires="wps">
            <w:drawing>
              <wp:anchor distT="0" distB="0" distL="114300" distR="114300" simplePos="0" relativeHeight="251667456" behindDoc="0" locked="0" layoutInCell="1" allowOverlap="1" wp14:anchorId="6C524C55" wp14:editId="458A459C">
                <wp:simplePos x="0" y="0"/>
                <wp:positionH relativeFrom="column">
                  <wp:posOffset>1043940</wp:posOffset>
                </wp:positionH>
                <wp:positionV relativeFrom="paragraph">
                  <wp:posOffset>28575</wp:posOffset>
                </wp:positionV>
                <wp:extent cx="5286375" cy="1036320"/>
                <wp:effectExtent l="57150" t="19050" r="85725" b="87630"/>
                <wp:wrapNone/>
                <wp:docPr id="26" name="Rectangle 26"/>
                <wp:cNvGraphicFramePr/>
                <a:graphic xmlns:a="http://schemas.openxmlformats.org/drawingml/2006/main">
                  <a:graphicData uri="http://schemas.microsoft.com/office/word/2010/wordprocessingShape">
                    <wps:wsp>
                      <wps:cNvSpPr/>
                      <wps:spPr>
                        <a:xfrm>
                          <a:off x="0" y="0"/>
                          <a:ext cx="5286375" cy="1036320"/>
                        </a:xfrm>
                        <a:prstGeom prst="rect">
                          <a:avLst/>
                        </a:prstGeom>
                        <a:solidFill>
                          <a:srgbClr val="FF000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44EC1CA9" w14:textId="2001D491" w:rsidR="004F71D1" w:rsidRPr="00097E1B" w:rsidRDefault="004F71D1" w:rsidP="00962721">
                            <w:pPr>
                              <w:pStyle w:val="ListParagraph"/>
                              <w:numPr>
                                <w:ilvl w:val="0"/>
                                <w:numId w:val="10"/>
                              </w:numPr>
                              <w:jc w:val="both"/>
                              <w:rPr>
                                <w:color w:val="FFFFFF" w:themeColor="background1"/>
                                <w:sz w:val="20"/>
                              </w:rPr>
                            </w:pPr>
                            <w:r w:rsidRPr="00097E1B">
                              <w:rPr>
                                <w:color w:val="FFFFFF" w:themeColor="background1"/>
                                <w:sz w:val="20"/>
                              </w:rPr>
                              <w:t>We will develop outreach services and remote services to improve service accessibility</w:t>
                            </w:r>
                            <w:r w:rsidR="00FF30D0">
                              <w:rPr>
                                <w:color w:val="FFFFFF" w:themeColor="background1"/>
                                <w:sz w:val="20"/>
                              </w:rPr>
                              <w:t>.</w:t>
                            </w:r>
                          </w:p>
                          <w:p w14:paraId="31144BAC" w14:textId="77777777" w:rsidR="004F71D1" w:rsidRPr="00097E1B" w:rsidRDefault="004F71D1" w:rsidP="00962721">
                            <w:pPr>
                              <w:pStyle w:val="ListParagraph"/>
                              <w:numPr>
                                <w:ilvl w:val="0"/>
                                <w:numId w:val="10"/>
                              </w:numPr>
                              <w:jc w:val="both"/>
                              <w:rPr>
                                <w:color w:val="FFFFFF" w:themeColor="background1"/>
                                <w:sz w:val="20"/>
                              </w:rPr>
                            </w:pPr>
                            <w:r>
                              <w:rPr>
                                <w:color w:val="FFFFFF" w:themeColor="background1"/>
                                <w:sz w:val="20"/>
                              </w:rPr>
                              <w:t>We will d</w:t>
                            </w:r>
                            <w:r w:rsidRPr="00097E1B">
                              <w:rPr>
                                <w:color w:val="FFFFFF" w:themeColor="background1"/>
                                <w:sz w:val="20"/>
                              </w:rPr>
                              <w:t>evelop and improve access to online information and electronic resources.  Maintain and develop the library Blog, internet and intranet pages.</w:t>
                            </w:r>
                          </w:p>
                          <w:p w14:paraId="72A7DBE0" w14:textId="77777777" w:rsidR="004F71D1" w:rsidRPr="009954B7" w:rsidRDefault="004F71D1" w:rsidP="00962721">
                            <w:pPr>
                              <w:pStyle w:val="ListParagraph"/>
                              <w:numPr>
                                <w:ilvl w:val="0"/>
                                <w:numId w:val="10"/>
                              </w:numPr>
                              <w:rPr>
                                <w:color w:val="FFFFFF" w:themeColor="background1"/>
                                <w:sz w:val="20"/>
                              </w:rPr>
                            </w:pPr>
                            <w:r w:rsidRPr="009954B7">
                              <w:rPr>
                                <w:color w:val="FFFFFF" w:themeColor="background1"/>
                                <w:sz w:val="20"/>
                              </w:rPr>
                              <w:t>We will develop the staff and patient library service at the Harbour.</w:t>
                            </w:r>
                          </w:p>
                          <w:p w14:paraId="2CAB0AC6" w14:textId="77777777" w:rsidR="004F71D1" w:rsidRPr="009B2436" w:rsidRDefault="004F71D1" w:rsidP="004F71D1">
                            <w:pPr>
                              <w:ind w:left="360"/>
                              <w:jc w:val="both"/>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8" style="position:absolute;margin-left:82.2pt;margin-top:2.25pt;width:416.25pt;height:8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" fillcolor="red" strokecolor="#98b954">
                <v:shadow on="t" color="black" opacity="22937f" origin=",.5" offset="0,.63889mm"/>
                <v:textbox>
                  <w:txbxContent>
                    <w:p w14:paraId="44EC1CA9" w14:textId="2001D491" w:rsidR="004F71D1" w:rsidRPr="00097E1B" w:rsidRDefault="004F71D1" w:rsidP="00962721">
                      <w:pPr>
                        <w:pStyle w:val="ListParagraph"/>
                        <w:numPr>
                          <w:ilvl w:val="0"/>
                          <w:numId w:val="10"/>
                        </w:numPr>
                        <w:jc w:val="both"/>
                        <w:rPr>
                          <w:color w:val="FFFFFF" w:themeColor="background1"/>
                          <w:sz w:val="20"/>
                        </w:rPr>
                      </w:pPr>
                      <w:r w:rsidRPr="00097E1B">
                        <w:rPr>
                          <w:color w:val="FFFFFF" w:themeColor="background1"/>
                          <w:sz w:val="20"/>
                        </w:rPr>
                        <w:t>We will develop outreach services and remote services to improve service accessibility</w:t>
                      </w:r>
                      <w:r w:rsidR="00FF30D0">
                        <w:rPr>
                          <w:color w:val="FFFFFF" w:themeColor="background1"/>
                          <w:sz w:val="20"/>
                        </w:rPr>
                        <w:t>.</w:t>
                      </w:r>
                    </w:p>
                    <w:p w14:paraId="31144BAC" w14:textId="77777777" w:rsidR="004F71D1" w:rsidRPr="00097E1B" w:rsidRDefault="004F71D1" w:rsidP="00962721">
                      <w:pPr>
                        <w:pStyle w:val="ListParagraph"/>
                        <w:numPr>
                          <w:ilvl w:val="0"/>
                          <w:numId w:val="10"/>
                        </w:numPr>
                        <w:jc w:val="both"/>
                        <w:rPr>
                          <w:color w:val="FFFFFF" w:themeColor="background1"/>
                          <w:sz w:val="20"/>
                        </w:rPr>
                      </w:pPr>
                      <w:r>
                        <w:rPr>
                          <w:color w:val="FFFFFF" w:themeColor="background1"/>
                          <w:sz w:val="20"/>
                        </w:rPr>
                        <w:t>We will d</w:t>
                      </w:r>
                      <w:r w:rsidRPr="00097E1B">
                        <w:rPr>
                          <w:color w:val="FFFFFF" w:themeColor="background1"/>
                          <w:sz w:val="20"/>
                        </w:rPr>
                        <w:t>evelop and improve access to online information and electronic resources.  Maintain and develop the library Blog, internet and intranet pages.</w:t>
                      </w:r>
                    </w:p>
                    <w:p w14:paraId="72A7DBE0" w14:textId="77777777" w:rsidR="004F71D1" w:rsidRPr="009954B7" w:rsidRDefault="004F71D1" w:rsidP="00962721">
                      <w:pPr>
                        <w:pStyle w:val="ListParagraph"/>
                        <w:numPr>
                          <w:ilvl w:val="0"/>
                          <w:numId w:val="10"/>
                        </w:numPr>
                        <w:rPr>
                          <w:color w:val="FFFFFF" w:themeColor="background1"/>
                          <w:sz w:val="20"/>
                        </w:rPr>
                      </w:pPr>
                      <w:r w:rsidRPr="009954B7">
                        <w:rPr>
                          <w:color w:val="FFFFFF" w:themeColor="background1"/>
                          <w:sz w:val="20"/>
                        </w:rPr>
                        <w:t>We will develop the staff and patient library service at the Harbour.</w:t>
                      </w:r>
                    </w:p>
                    <w:p w14:paraId="2CAB0AC6" w14:textId="77777777" w:rsidR="004F71D1" w:rsidRPr="009B2436" w:rsidRDefault="004F71D1" w:rsidP="004F71D1">
                      <w:pPr>
                        <w:ind w:left="360"/>
                        <w:jc w:val="both"/>
                        <w:rPr>
                          <w:color w:val="FFFFFF" w:themeColor="background1"/>
                          <w:sz w:val="20"/>
                        </w:rPr>
                      </w:pPr>
                    </w:p>
                  </w:txbxContent>
                </v:textbox>
              </v:rect>
            </w:pict>
          </mc:Fallback>
        </mc:AlternateContent>
      </w:r>
    </w:p>
    <w:p w14:paraId="5AA28B09" w14:textId="77777777" w:rsidR="004F71D1" w:rsidRDefault="004F71D1" w:rsidP="004F71D1">
      <w:pPr>
        <w:rPr>
          <w:rFonts w:cs="Arial"/>
          <w:b/>
        </w:rPr>
      </w:pPr>
    </w:p>
    <w:p w14:paraId="28BCC1FF" w14:textId="77777777" w:rsidR="004F71D1" w:rsidRDefault="004F71D1" w:rsidP="004F71D1">
      <w:pPr>
        <w:rPr>
          <w:rFonts w:cs="Arial"/>
          <w:b/>
        </w:rPr>
      </w:pPr>
    </w:p>
    <w:p w14:paraId="6C6B126D" w14:textId="77777777" w:rsidR="004F71D1" w:rsidRDefault="004F71D1" w:rsidP="004F71D1">
      <w:pPr>
        <w:rPr>
          <w:rFonts w:cs="Arial"/>
          <w:b/>
        </w:rPr>
      </w:pPr>
    </w:p>
    <w:p w14:paraId="40C5184A" w14:textId="77777777" w:rsidR="009F353C" w:rsidRDefault="009F353C" w:rsidP="009F353C">
      <w:pPr>
        <w:pStyle w:val="Heading1"/>
        <w:numPr>
          <w:ilvl w:val="0"/>
          <w:numId w:val="0"/>
        </w:numPr>
        <w:tabs>
          <w:tab w:val="left" w:pos="567"/>
        </w:tabs>
        <w:jc w:val="both"/>
        <w:rPr>
          <w:sz w:val="28"/>
          <w:szCs w:val="28"/>
        </w:rPr>
      </w:pPr>
    </w:p>
    <w:p w14:paraId="4B6F4805" w14:textId="77777777" w:rsidR="002816D7" w:rsidRPr="008838DB" w:rsidRDefault="002816D7" w:rsidP="004E2340">
      <w:pPr>
        <w:jc w:val="both"/>
      </w:pPr>
    </w:p>
    <w:p w14:paraId="63C97BBA" w14:textId="77777777" w:rsidR="00DC6E31" w:rsidRDefault="00DC6E31" w:rsidP="00764371">
      <w:pPr>
        <w:pStyle w:val="Heading1"/>
        <w:numPr>
          <w:ilvl w:val="0"/>
          <w:numId w:val="0"/>
        </w:numPr>
        <w:tabs>
          <w:tab w:val="left" w:pos="567"/>
        </w:tabs>
        <w:jc w:val="both"/>
        <w:rPr>
          <w:sz w:val="28"/>
          <w:szCs w:val="28"/>
        </w:rPr>
      </w:pPr>
      <w:bookmarkStart w:id="5" w:name="_Toc302564230"/>
    </w:p>
    <w:p w14:paraId="4B6F4842" w14:textId="3CCA9DFF" w:rsidR="002816D7" w:rsidRDefault="002816D7" w:rsidP="00962721">
      <w:pPr>
        <w:pStyle w:val="Heading1"/>
        <w:numPr>
          <w:ilvl w:val="0"/>
          <w:numId w:val="11"/>
        </w:numPr>
        <w:tabs>
          <w:tab w:val="left" w:pos="567"/>
        </w:tabs>
        <w:jc w:val="both"/>
        <w:rPr>
          <w:sz w:val="28"/>
          <w:szCs w:val="28"/>
        </w:rPr>
      </w:pPr>
      <w:r w:rsidRPr="007D209E">
        <w:rPr>
          <w:sz w:val="28"/>
          <w:szCs w:val="28"/>
        </w:rPr>
        <w:t>References</w:t>
      </w:r>
      <w:bookmarkEnd w:id="5"/>
    </w:p>
    <w:p w14:paraId="7144076B" w14:textId="77777777" w:rsidR="00AF1B34" w:rsidRPr="00AF1B34" w:rsidRDefault="00AF1B34" w:rsidP="00AF1B34">
      <w:pPr>
        <w:pStyle w:val="ListParagraph"/>
        <w:rPr>
          <w:sz w:val="22"/>
          <w:szCs w:val="22"/>
        </w:rPr>
      </w:pPr>
    </w:p>
    <w:p w14:paraId="21D49629" w14:textId="2AF33D05" w:rsidR="00AF1B34" w:rsidRDefault="00AF1B34" w:rsidP="005935C3">
      <w:pPr>
        <w:pStyle w:val="ListParagraph"/>
        <w:ind w:left="0"/>
        <w:rPr>
          <w:rFonts w:cs="Arial"/>
          <w:szCs w:val="24"/>
        </w:rPr>
      </w:pPr>
      <w:r w:rsidRPr="005935C3">
        <w:rPr>
          <w:szCs w:val="24"/>
        </w:rPr>
        <w:t xml:space="preserve">DEPARTMENT OF HEALTH (2013) </w:t>
      </w:r>
      <w:r w:rsidR="00131D6F" w:rsidRPr="005935C3">
        <w:rPr>
          <w:i/>
          <w:szCs w:val="24"/>
        </w:rPr>
        <w:t>T</w:t>
      </w:r>
      <w:r w:rsidR="00180F64" w:rsidRPr="005935C3">
        <w:rPr>
          <w:i/>
          <w:szCs w:val="24"/>
        </w:rPr>
        <w:t>he</w:t>
      </w:r>
      <w:r w:rsidRPr="005935C3">
        <w:rPr>
          <w:i/>
          <w:szCs w:val="24"/>
        </w:rPr>
        <w:t xml:space="preserve"> education outcomes </w:t>
      </w:r>
      <w:r w:rsidR="00180F64" w:rsidRPr="005935C3">
        <w:rPr>
          <w:i/>
          <w:szCs w:val="24"/>
        </w:rPr>
        <w:t xml:space="preserve">framework </w:t>
      </w:r>
      <w:r w:rsidR="00180F64" w:rsidRPr="005935C3">
        <w:rPr>
          <w:rFonts w:cs="Arial"/>
          <w:szCs w:val="24"/>
        </w:rPr>
        <w:t>Department</w:t>
      </w:r>
      <w:r w:rsidRPr="005935C3">
        <w:rPr>
          <w:rFonts w:cs="Arial"/>
          <w:szCs w:val="24"/>
        </w:rPr>
        <w:t xml:space="preserve"> of Health.</w:t>
      </w:r>
    </w:p>
    <w:p w14:paraId="5078A249" w14:textId="77777777" w:rsidR="005935C3" w:rsidRPr="005935C3" w:rsidRDefault="005935C3" w:rsidP="005935C3">
      <w:pPr>
        <w:pStyle w:val="ListParagraph"/>
        <w:rPr>
          <w:rFonts w:cs="Arial"/>
          <w:szCs w:val="24"/>
        </w:rPr>
      </w:pPr>
    </w:p>
    <w:p w14:paraId="40042F13" w14:textId="7312FBD7" w:rsidR="00AF1B34" w:rsidRPr="005935C3" w:rsidRDefault="00AF1B34" w:rsidP="005935C3">
      <w:pPr>
        <w:pStyle w:val="ListParagraph"/>
        <w:ind w:left="0"/>
        <w:rPr>
          <w:szCs w:val="24"/>
        </w:rPr>
      </w:pPr>
      <w:r w:rsidRPr="005935C3">
        <w:rPr>
          <w:szCs w:val="24"/>
        </w:rPr>
        <w:t>STRATEGIC PLAN 2014 -19 (2014) Lancashire Care NHS Foundation Trust 2015.</w:t>
      </w:r>
    </w:p>
    <w:p w14:paraId="7897CFFC" w14:textId="77777777" w:rsidR="00AF1B34" w:rsidRPr="005935C3" w:rsidRDefault="00AF1B34" w:rsidP="005935C3">
      <w:pPr>
        <w:pStyle w:val="ListParagraph"/>
        <w:ind w:left="0"/>
        <w:rPr>
          <w:szCs w:val="24"/>
        </w:rPr>
      </w:pPr>
    </w:p>
    <w:p w14:paraId="639C3595" w14:textId="7291C410" w:rsidR="00180F64" w:rsidRPr="005935C3" w:rsidRDefault="00AF1B34" w:rsidP="005935C3">
      <w:pPr>
        <w:pStyle w:val="ListParagraph"/>
        <w:ind w:left="0"/>
        <w:rPr>
          <w:szCs w:val="24"/>
        </w:rPr>
      </w:pPr>
      <w:r w:rsidRPr="005935C3">
        <w:rPr>
          <w:szCs w:val="24"/>
        </w:rPr>
        <w:t>KNOWLEDGE FOR HEA</w:t>
      </w:r>
      <w:r w:rsidR="00180F64" w:rsidRPr="005935C3">
        <w:rPr>
          <w:szCs w:val="24"/>
        </w:rPr>
        <w:t>LTHCATE: a development framework</w:t>
      </w:r>
      <w:r w:rsidRPr="005935C3">
        <w:rPr>
          <w:szCs w:val="24"/>
        </w:rPr>
        <w:t xml:space="preserve"> for NHS library and knowledge services in England</w:t>
      </w:r>
      <w:r w:rsidR="00180F64" w:rsidRPr="005935C3">
        <w:rPr>
          <w:szCs w:val="24"/>
        </w:rPr>
        <w:t xml:space="preserve"> (2015 -2020).  Health Education England</w:t>
      </w:r>
    </w:p>
    <w:p w14:paraId="5D1B8316" w14:textId="77777777" w:rsidR="008168B7" w:rsidRPr="005935C3" w:rsidRDefault="008168B7" w:rsidP="005935C3">
      <w:pPr>
        <w:pStyle w:val="ListParagraph"/>
        <w:ind w:left="0"/>
        <w:rPr>
          <w:szCs w:val="24"/>
        </w:rPr>
      </w:pPr>
    </w:p>
    <w:p w14:paraId="4B6F4A46" w14:textId="18CC8856" w:rsidR="002816D7" w:rsidRPr="008178DE" w:rsidRDefault="008168B7" w:rsidP="008178DE">
      <w:pPr>
        <w:pStyle w:val="ListParagraph"/>
        <w:ind w:left="0"/>
        <w:rPr>
          <w:szCs w:val="24"/>
        </w:rPr>
      </w:pPr>
      <w:r w:rsidRPr="005935C3">
        <w:rPr>
          <w:szCs w:val="24"/>
        </w:rPr>
        <w:t>NHS LIBRARY QUALITY FRAMEWORK (LQAF)</w:t>
      </w:r>
      <w:r w:rsidR="0064785E" w:rsidRPr="005935C3">
        <w:rPr>
          <w:szCs w:val="24"/>
        </w:rPr>
        <w:t xml:space="preserve"> E</w:t>
      </w:r>
      <w:r w:rsidR="00F871BF" w:rsidRPr="005935C3">
        <w:rPr>
          <w:szCs w:val="24"/>
        </w:rPr>
        <w:t xml:space="preserve">NGLAND (2014). Health Education </w:t>
      </w:r>
      <w:bookmarkEnd w:id="2"/>
      <w:bookmarkEnd w:id="3"/>
      <w:r w:rsidR="004F71D1" w:rsidRPr="005935C3">
        <w:rPr>
          <w:szCs w:val="24"/>
        </w:rPr>
        <w:t>England</w:t>
      </w:r>
    </w:p>
    <w:sectPr w:rsidR="002816D7" w:rsidRPr="008178DE" w:rsidSect="00227069">
      <w:headerReference w:type="default" r:id="rId15"/>
      <w:footerReference w:type="default" r:id="rId16"/>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1DF2" w14:textId="77777777" w:rsidR="00457E6D" w:rsidRDefault="00457E6D">
      <w:r>
        <w:separator/>
      </w:r>
    </w:p>
  </w:endnote>
  <w:endnote w:type="continuationSeparator" w:id="0">
    <w:p w14:paraId="0FE66D58" w14:textId="77777777" w:rsidR="00457E6D" w:rsidRDefault="004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2333"/>
      <w:docPartObj>
        <w:docPartGallery w:val="Page Numbers (Bottom of Page)"/>
        <w:docPartUnique/>
      </w:docPartObj>
    </w:sdtPr>
    <w:sdtEndPr>
      <w:rPr>
        <w:noProof/>
      </w:rPr>
    </w:sdtEndPr>
    <w:sdtContent>
      <w:p w14:paraId="0D3C4687" w14:textId="7777B6F8" w:rsidR="00B173B7" w:rsidRDefault="00B173B7">
        <w:pPr>
          <w:pStyle w:val="Footer"/>
          <w:jc w:val="center"/>
        </w:pPr>
        <w:r>
          <w:fldChar w:fldCharType="begin"/>
        </w:r>
        <w:r>
          <w:instrText xml:space="preserve"> PAGE   \* MERGEFORMAT </w:instrText>
        </w:r>
        <w:r>
          <w:fldChar w:fldCharType="separate"/>
        </w:r>
        <w:r w:rsidR="007440DB">
          <w:rPr>
            <w:noProof/>
          </w:rPr>
          <w:t>1</w:t>
        </w:r>
        <w:r>
          <w:rPr>
            <w:noProof/>
          </w:rPr>
          <w:fldChar w:fldCharType="end"/>
        </w:r>
      </w:p>
    </w:sdtContent>
  </w:sdt>
  <w:p w14:paraId="283EFAD1" w14:textId="6E65C5F3" w:rsidR="00B173B7" w:rsidRDefault="00B173B7">
    <w:pPr>
      <w:pStyle w:val="Footer"/>
    </w:pPr>
    <w:r>
      <w:t>Carmel Smith 2016</w:t>
    </w:r>
  </w:p>
  <w:p w14:paraId="760D1183" w14:textId="08E88651" w:rsidR="00B173B7" w:rsidRDefault="00B173B7">
    <w:pPr>
      <w:pStyle w:val="Footer"/>
    </w:pPr>
    <w:r>
      <w:t xml:space="preserve">Review </w:t>
    </w:r>
    <w:r w:rsidR="00D01833">
      <w:t xml:space="preserve">date: </w:t>
    </w:r>
    <w:r>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D451" w14:textId="77777777" w:rsidR="00457E6D" w:rsidRDefault="00457E6D">
      <w:r>
        <w:separator/>
      </w:r>
    </w:p>
  </w:footnote>
  <w:footnote w:type="continuationSeparator" w:id="0">
    <w:p w14:paraId="16D63919" w14:textId="77777777" w:rsidR="00457E6D" w:rsidRDefault="004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4A57" w14:textId="77777777" w:rsidR="00F4563D" w:rsidRDefault="00F4563D" w:rsidP="00DD1E9D">
    <w:pPr>
      <w:pStyle w:val="Heading1"/>
      <w:numPr>
        <w:ilvl w:val="0"/>
        <w:numId w:val="0"/>
      </w:numPr>
      <w:ind w:left="432" w:hanging="432"/>
    </w:pP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C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7B64F9F"/>
    <w:multiLevelType w:val="hybridMultilevel"/>
    <w:tmpl w:val="95A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065A3"/>
    <w:multiLevelType w:val="hybridMultilevel"/>
    <w:tmpl w:val="B1F6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B42C9"/>
    <w:multiLevelType w:val="hybridMultilevel"/>
    <w:tmpl w:val="B9C436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1643CC"/>
    <w:multiLevelType w:val="hybridMultilevel"/>
    <w:tmpl w:val="42B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5B1599"/>
    <w:multiLevelType w:val="hybridMultilevel"/>
    <w:tmpl w:val="7064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573B6"/>
    <w:multiLevelType w:val="hybridMultilevel"/>
    <w:tmpl w:val="BD8C4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7214E6"/>
    <w:multiLevelType w:val="hybridMultilevel"/>
    <w:tmpl w:val="FC04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B0207"/>
    <w:multiLevelType w:val="hybridMultilevel"/>
    <w:tmpl w:val="EAC422C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F60597"/>
    <w:multiLevelType w:val="hybridMultilevel"/>
    <w:tmpl w:val="80D61CD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A35E9"/>
    <w:multiLevelType w:val="hybridMultilevel"/>
    <w:tmpl w:val="F9E2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BC20F6"/>
    <w:multiLevelType w:val="multilevel"/>
    <w:tmpl w:val="08090025"/>
    <w:lvl w:ilvl="0">
      <w:start w:val="1"/>
      <w:numFmt w:val="decimal"/>
      <w:pStyle w:val="Heading1"/>
      <w:lvlText w:val="%1"/>
      <w:lvlJc w:val="left"/>
      <w:pPr>
        <w:ind w:left="436" w:hanging="432"/>
      </w:pPr>
      <w:rPr>
        <w:rFonts w:cs="Times New Roman" w:hint="default"/>
      </w:rPr>
    </w:lvl>
    <w:lvl w:ilvl="1">
      <w:start w:val="1"/>
      <w:numFmt w:val="decimal"/>
      <w:pStyle w:val="Heading2"/>
      <w:lvlText w:val="%1.%2"/>
      <w:lvlJc w:val="left"/>
      <w:pPr>
        <w:ind w:left="864" w:hanging="576"/>
      </w:pPr>
      <w:rPr>
        <w:rFonts w:cs="Times New Roman" w:hint="default"/>
      </w:rPr>
    </w:lvl>
    <w:lvl w:ilvl="2">
      <w:start w:val="1"/>
      <w:numFmt w:val="decimal"/>
      <w:pStyle w:val="Heading3"/>
      <w:lvlText w:val="%1.%2.%3"/>
      <w:lvlJc w:val="left"/>
      <w:pPr>
        <w:ind w:left="724" w:hanging="720"/>
      </w:pPr>
      <w:rPr>
        <w:rFonts w:cs="Times New Roman" w:hint="default"/>
      </w:rPr>
    </w:lvl>
    <w:lvl w:ilvl="3">
      <w:start w:val="1"/>
      <w:numFmt w:val="decimal"/>
      <w:pStyle w:val="Heading4"/>
      <w:lvlText w:val="%1.%2.%3.%4"/>
      <w:lvlJc w:val="left"/>
      <w:pPr>
        <w:ind w:left="868" w:hanging="864"/>
      </w:pPr>
      <w:rPr>
        <w:rFonts w:cs="Times New Roman" w:hint="default"/>
      </w:rPr>
    </w:lvl>
    <w:lvl w:ilvl="4">
      <w:start w:val="1"/>
      <w:numFmt w:val="decimal"/>
      <w:pStyle w:val="Heading5"/>
      <w:lvlText w:val="%1.%2.%3.%4.%5"/>
      <w:lvlJc w:val="left"/>
      <w:pPr>
        <w:ind w:left="1012" w:hanging="1008"/>
      </w:pPr>
      <w:rPr>
        <w:rFonts w:cs="Times New Roman" w:hint="default"/>
      </w:rPr>
    </w:lvl>
    <w:lvl w:ilvl="5">
      <w:start w:val="1"/>
      <w:numFmt w:val="decimal"/>
      <w:pStyle w:val="Heading6"/>
      <w:lvlText w:val="%1.%2.%3.%4.%5.%6"/>
      <w:lvlJc w:val="left"/>
      <w:pPr>
        <w:ind w:left="1156" w:hanging="1152"/>
      </w:pPr>
      <w:rPr>
        <w:rFonts w:cs="Times New Roman" w:hint="default"/>
      </w:rPr>
    </w:lvl>
    <w:lvl w:ilvl="6">
      <w:start w:val="1"/>
      <w:numFmt w:val="decimal"/>
      <w:pStyle w:val="Heading7"/>
      <w:lvlText w:val="%1.%2.%3.%4.%5.%6.%7"/>
      <w:lvlJc w:val="left"/>
      <w:pPr>
        <w:ind w:left="1300" w:hanging="1296"/>
      </w:pPr>
      <w:rPr>
        <w:rFonts w:cs="Times New Roman" w:hint="default"/>
      </w:rPr>
    </w:lvl>
    <w:lvl w:ilvl="7">
      <w:start w:val="1"/>
      <w:numFmt w:val="decimal"/>
      <w:pStyle w:val="Heading8"/>
      <w:lvlText w:val="%1.%2.%3.%4.%5.%6.%7.%8"/>
      <w:lvlJc w:val="left"/>
      <w:pPr>
        <w:ind w:left="1444" w:hanging="1440"/>
      </w:pPr>
      <w:rPr>
        <w:rFonts w:cs="Times New Roman" w:hint="default"/>
      </w:rPr>
    </w:lvl>
    <w:lvl w:ilvl="8">
      <w:start w:val="1"/>
      <w:numFmt w:val="decimal"/>
      <w:pStyle w:val="Heading9"/>
      <w:lvlText w:val="%1.%2.%3.%4.%5.%6.%7.%8.%9"/>
      <w:lvlJc w:val="left"/>
      <w:pPr>
        <w:ind w:left="1588" w:hanging="1584"/>
      </w:pPr>
      <w:rPr>
        <w:rFonts w:cs="Times New Roman" w:hint="default"/>
      </w:rPr>
    </w:lvl>
  </w:abstractNum>
  <w:abstractNum w:abstractNumId="12">
    <w:nsid w:val="5C1A1FA2"/>
    <w:multiLevelType w:val="multilevel"/>
    <w:tmpl w:val="7A28E816"/>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D7173C5"/>
    <w:multiLevelType w:val="hybridMultilevel"/>
    <w:tmpl w:val="0FAA2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DC1E68"/>
    <w:multiLevelType w:val="hybridMultilevel"/>
    <w:tmpl w:val="799A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754453"/>
    <w:multiLevelType w:val="hybridMultilevel"/>
    <w:tmpl w:val="D682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3"/>
  </w:num>
  <w:num w:numId="5">
    <w:abstractNumId w:val="5"/>
  </w:num>
  <w:num w:numId="6">
    <w:abstractNumId w:val="15"/>
  </w:num>
  <w:num w:numId="7">
    <w:abstractNumId w:val="4"/>
  </w:num>
  <w:num w:numId="8">
    <w:abstractNumId w:val="1"/>
  </w:num>
  <w:num w:numId="9">
    <w:abstractNumId w:val="14"/>
  </w:num>
  <w:num w:numId="10">
    <w:abstractNumId w:val="10"/>
  </w:num>
  <w:num w:numId="11">
    <w:abstractNumId w:val="8"/>
  </w:num>
  <w:num w:numId="12">
    <w:abstractNumId w:val="6"/>
  </w:num>
  <w:num w:numId="13">
    <w:abstractNumId w:val="12"/>
  </w:num>
  <w:num w:numId="14">
    <w:abstractNumId w:val="0"/>
  </w:num>
  <w:num w:numId="15">
    <w:abstractNumId w:val="7"/>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57"/>
    <w:rsid w:val="000203E0"/>
    <w:rsid w:val="00022DBD"/>
    <w:rsid w:val="00027175"/>
    <w:rsid w:val="00035E12"/>
    <w:rsid w:val="000437A1"/>
    <w:rsid w:val="00044C14"/>
    <w:rsid w:val="00051182"/>
    <w:rsid w:val="00054DBA"/>
    <w:rsid w:val="00055173"/>
    <w:rsid w:val="00056328"/>
    <w:rsid w:val="00056D6D"/>
    <w:rsid w:val="00061E2B"/>
    <w:rsid w:val="000661AB"/>
    <w:rsid w:val="0006749A"/>
    <w:rsid w:val="00067A9D"/>
    <w:rsid w:val="00084434"/>
    <w:rsid w:val="000917D8"/>
    <w:rsid w:val="000979C6"/>
    <w:rsid w:val="000A3198"/>
    <w:rsid w:val="000A4A71"/>
    <w:rsid w:val="000B1C76"/>
    <w:rsid w:val="000C3E4D"/>
    <w:rsid w:val="000D31FE"/>
    <w:rsid w:val="000D7F20"/>
    <w:rsid w:val="000E2357"/>
    <w:rsid w:val="000E561A"/>
    <w:rsid w:val="000E5B4B"/>
    <w:rsid w:val="000E7B8B"/>
    <w:rsid w:val="000E7D69"/>
    <w:rsid w:val="000F5BB0"/>
    <w:rsid w:val="000F6FDE"/>
    <w:rsid w:val="000F7D81"/>
    <w:rsid w:val="00102DDD"/>
    <w:rsid w:val="00111299"/>
    <w:rsid w:val="0011219F"/>
    <w:rsid w:val="00113242"/>
    <w:rsid w:val="0011529C"/>
    <w:rsid w:val="00124A50"/>
    <w:rsid w:val="00131D6F"/>
    <w:rsid w:val="00136DD0"/>
    <w:rsid w:val="0013755B"/>
    <w:rsid w:val="0014055E"/>
    <w:rsid w:val="00140732"/>
    <w:rsid w:val="00150CDA"/>
    <w:rsid w:val="00152914"/>
    <w:rsid w:val="00152D19"/>
    <w:rsid w:val="00153D4F"/>
    <w:rsid w:val="001549E1"/>
    <w:rsid w:val="00154FDD"/>
    <w:rsid w:val="00162F28"/>
    <w:rsid w:val="0016410C"/>
    <w:rsid w:val="00172D20"/>
    <w:rsid w:val="0017795D"/>
    <w:rsid w:val="00180F64"/>
    <w:rsid w:val="00191C7E"/>
    <w:rsid w:val="001A2B5A"/>
    <w:rsid w:val="001B2526"/>
    <w:rsid w:val="001B5955"/>
    <w:rsid w:val="001C13CF"/>
    <w:rsid w:val="001C4C7D"/>
    <w:rsid w:val="001D0726"/>
    <w:rsid w:val="001D2849"/>
    <w:rsid w:val="001D3B92"/>
    <w:rsid w:val="001D4542"/>
    <w:rsid w:val="001D68FD"/>
    <w:rsid w:val="001D6DFF"/>
    <w:rsid w:val="001E2CF1"/>
    <w:rsid w:val="001E3AFC"/>
    <w:rsid w:val="001E55F2"/>
    <w:rsid w:val="001E7AE5"/>
    <w:rsid w:val="001F4EC8"/>
    <w:rsid w:val="002027CE"/>
    <w:rsid w:val="0020553A"/>
    <w:rsid w:val="002114D8"/>
    <w:rsid w:val="00212114"/>
    <w:rsid w:val="00213B32"/>
    <w:rsid w:val="00214A47"/>
    <w:rsid w:val="002156BC"/>
    <w:rsid w:val="00227069"/>
    <w:rsid w:val="00241BCE"/>
    <w:rsid w:val="00243AF1"/>
    <w:rsid w:val="00244FF3"/>
    <w:rsid w:val="002578F3"/>
    <w:rsid w:val="00261C44"/>
    <w:rsid w:val="002664AB"/>
    <w:rsid w:val="0027518E"/>
    <w:rsid w:val="00280A52"/>
    <w:rsid w:val="00280A57"/>
    <w:rsid w:val="002816D7"/>
    <w:rsid w:val="00281FC7"/>
    <w:rsid w:val="00283C38"/>
    <w:rsid w:val="00285BDD"/>
    <w:rsid w:val="002918BC"/>
    <w:rsid w:val="002947E4"/>
    <w:rsid w:val="00294EFD"/>
    <w:rsid w:val="00295A6D"/>
    <w:rsid w:val="002A0899"/>
    <w:rsid w:val="002B293F"/>
    <w:rsid w:val="002B50F6"/>
    <w:rsid w:val="002C1268"/>
    <w:rsid w:val="002C3825"/>
    <w:rsid w:val="002D2664"/>
    <w:rsid w:val="002D3864"/>
    <w:rsid w:val="002D4023"/>
    <w:rsid w:val="002D437B"/>
    <w:rsid w:val="002D5E19"/>
    <w:rsid w:val="002E003C"/>
    <w:rsid w:val="002E1E2A"/>
    <w:rsid w:val="002E20ED"/>
    <w:rsid w:val="002E358C"/>
    <w:rsid w:val="002E42C9"/>
    <w:rsid w:val="002E5394"/>
    <w:rsid w:val="002E71C5"/>
    <w:rsid w:val="00300548"/>
    <w:rsid w:val="00300DF8"/>
    <w:rsid w:val="00310D24"/>
    <w:rsid w:val="0031688E"/>
    <w:rsid w:val="0032111A"/>
    <w:rsid w:val="0032112F"/>
    <w:rsid w:val="00321A38"/>
    <w:rsid w:val="00322554"/>
    <w:rsid w:val="00326DB3"/>
    <w:rsid w:val="0033004D"/>
    <w:rsid w:val="003341E7"/>
    <w:rsid w:val="00340E8D"/>
    <w:rsid w:val="00346EEB"/>
    <w:rsid w:val="00362A7B"/>
    <w:rsid w:val="003638DF"/>
    <w:rsid w:val="00364D9E"/>
    <w:rsid w:val="0036533A"/>
    <w:rsid w:val="003744E7"/>
    <w:rsid w:val="00380A53"/>
    <w:rsid w:val="00380DF7"/>
    <w:rsid w:val="00380F1E"/>
    <w:rsid w:val="00387395"/>
    <w:rsid w:val="00387C2C"/>
    <w:rsid w:val="003A1677"/>
    <w:rsid w:val="003A2F57"/>
    <w:rsid w:val="003B1F93"/>
    <w:rsid w:val="003B2525"/>
    <w:rsid w:val="003B3090"/>
    <w:rsid w:val="003B35BF"/>
    <w:rsid w:val="003C6AB1"/>
    <w:rsid w:val="003D053C"/>
    <w:rsid w:val="003D0D94"/>
    <w:rsid w:val="003D0F74"/>
    <w:rsid w:val="003D1668"/>
    <w:rsid w:val="003D18BB"/>
    <w:rsid w:val="003D607E"/>
    <w:rsid w:val="003D7C80"/>
    <w:rsid w:val="003E1BDE"/>
    <w:rsid w:val="003E6B66"/>
    <w:rsid w:val="003E6D95"/>
    <w:rsid w:val="003F2611"/>
    <w:rsid w:val="00407150"/>
    <w:rsid w:val="00411F3C"/>
    <w:rsid w:val="0041562F"/>
    <w:rsid w:val="00417A92"/>
    <w:rsid w:val="004206B8"/>
    <w:rsid w:val="004218CA"/>
    <w:rsid w:val="00422793"/>
    <w:rsid w:val="00430BA4"/>
    <w:rsid w:val="00431C13"/>
    <w:rsid w:val="00432C04"/>
    <w:rsid w:val="00433960"/>
    <w:rsid w:val="00434670"/>
    <w:rsid w:val="00434FFC"/>
    <w:rsid w:val="00440B02"/>
    <w:rsid w:val="00440D06"/>
    <w:rsid w:val="0044247A"/>
    <w:rsid w:val="00450972"/>
    <w:rsid w:val="00456EF5"/>
    <w:rsid w:val="00457E6D"/>
    <w:rsid w:val="00457F70"/>
    <w:rsid w:val="0046154D"/>
    <w:rsid w:val="004630A3"/>
    <w:rsid w:val="00464E00"/>
    <w:rsid w:val="00466FDA"/>
    <w:rsid w:val="004A0ADC"/>
    <w:rsid w:val="004A1108"/>
    <w:rsid w:val="004A527C"/>
    <w:rsid w:val="004A68A6"/>
    <w:rsid w:val="004B1900"/>
    <w:rsid w:val="004B270D"/>
    <w:rsid w:val="004B2809"/>
    <w:rsid w:val="004B2E0C"/>
    <w:rsid w:val="004C36D4"/>
    <w:rsid w:val="004C4909"/>
    <w:rsid w:val="004E2340"/>
    <w:rsid w:val="004E3681"/>
    <w:rsid w:val="004E67F4"/>
    <w:rsid w:val="004F09C1"/>
    <w:rsid w:val="004F4027"/>
    <w:rsid w:val="004F55AF"/>
    <w:rsid w:val="004F71D1"/>
    <w:rsid w:val="004F7983"/>
    <w:rsid w:val="0050248B"/>
    <w:rsid w:val="00502D11"/>
    <w:rsid w:val="005054B3"/>
    <w:rsid w:val="0050572E"/>
    <w:rsid w:val="00511200"/>
    <w:rsid w:val="0051274C"/>
    <w:rsid w:val="005137CB"/>
    <w:rsid w:val="0051632D"/>
    <w:rsid w:val="0051750A"/>
    <w:rsid w:val="00517797"/>
    <w:rsid w:val="0052059E"/>
    <w:rsid w:val="0052569F"/>
    <w:rsid w:val="00525E80"/>
    <w:rsid w:val="005336E1"/>
    <w:rsid w:val="0053387E"/>
    <w:rsid w:val="00533E64"/>
    <w:rsid w:val="00536209"/>
    <w:rsid w:val="005375F4"/>
    <w:rsid w:val="00544562"/>
    <w:rsid w:val="005474C4"/>
    <w:rsid w:val="00553FDA"/>
    <w:rsid w:val="00556E73"/>
    <w:rsid w:val="00557F49"/>
    <w:rsid w:val="00563875"/>
    <w:rsid w:val="00566656"/>
    <w:rsid w:val="00582AA5"/>
    <w:rsid w:val="00583281"/>
    <w:rsid w:val="00591CC5"/>
    <w:rsid w:val="005935C3"/>
    <w:rsid w:val="0059489A"/>
    <w:rsid w:val="0059516A"/>
    <w:rsid w:val="005A4DFA"/>
    <w:rsid w:val="005A52EF"/>
    <w:rsid w:val="005A6D0D"/>
    <w:rsid w:val="005B306E"/>
    <w:rsid w:val="005B7615"/>
    <w:rsid w:val="005D1DED"/>
    <w:rsid w:val="005D1E4E"/>
    <w:rsid w:val="005D2582"/>
    <w:rsid w:val="005D6E08"/>
    <w:rsid w:val="005E0E95"/>
    <w:rsid w:val="005E6D7F"/>
    <w:rsid w:val="005E7127"/>
    <w:rsid w:val="005E7CC5"/>
    <w:rsid w:val="005F0F54"/>
    <w:rsid w:val="005F2A7C"/>
    <w:rsid w:val="005F2D59"/>
    <w:rsid w:val="005F32C6"/>
    <w:rsid w:val="00603F9C"/>
    <w:rsid w:val="00605DB0"/>
    <w:rsid w:val="006116F8"/>
    <w:rsid w:val="00611CEC"/>
    <w:rsid w:val="00612C87"/>
    <w:rsid w:val="006172B0"/>
    <w:rsid w:val="00621217"/>
    <w:rsid w:val="0062170F"/>
    <w:rsid w:val="00624093"/>
    <w:rsid w:val="00627E64"/>
    <w:rsid w:val="00630723"/>
    <w:rsid w:val="00631447"/>
    <w:rsid w:val="00635135"/>
    <w:rsid w:val="00636600"/>
    <w:rsid w:val="00641AFE"/>
    <w:rsid w:val="00643885"/>
    <w:rsid w:val="0064785E"/>
    <w:rsid w:val="00651902"/>
    <w:rsid w:val="00655CC1"/>
    <w:rsid w:val="006570EE"/>
    <w:rsid w:val="00664300"/>
    <w:rsid w:val="00672FEE"/>
    <w:rsid w:val="0067557E"/>
    <w:rsid w:val="00675B5C"/>
    <w:rsid w:val="006764A5"/>
    <w:rsid w:val="00682F19"/>
    <w:rsid w:val="006830B3"/>
    <w:rsid w:val="00697120"/>
    <w:rsid w:val="006A4C41"/>
    <w:rsid w:val="006B1138"/>
    <w:rsid w:val="006B14CB"/>
    <w:rsid w:val="006B2118"/>
    <w:rsid w:val="006B3B46"/>
    <w:rsid w:val="006B57AB"/>
    <w:rsid w:val="006B754D"/>
    <w:rsid w:val="006C0D07"/>
    <w:rsid w:val="006C144B"/>
    <w:rsid w:val="006C5A62"/>
    <w:rsid w:val="006D1782"/>
    <w:rsid w:val="006D238E"/>
    <w:rsid w:val="006D61DA"/>
    <w:rsid w:val="006E12BD"/>
    <w:rsid w:val="006E2886"/>
    <w:rsid w:val="006F4357"/>
    <w:rsid w:val="006F6E17"/>
    <w:rsid w:val="00704A30"/>
    <w:rsid w:val="00713667"/>
    <w:rsid w:val="00716E68"/>
    <w:rsid w:val="00717118"/>
    <w:rsid w:val="007171B3"/>
    <w:rsid w:val="007272C2"/>
    <w:rsid w:val="00730E59"/>
    <w:rsid w:val="00737347"/>
    <w:rsid w:val="00741402"/>
    <w:rsid w:val="007416B9"/>
    <w:rsid w:val="00743573"/>
    <w:rsid w:val="007440DB"/>
    <w:rsid w:val="00745AE2"/>
    <w:rsid w:val="00751225"/>
    <w:rsid w:val="00751400"/>
    <w:rsid w:val="0075359F"/>
    <w:rsid w:val="00755B93"/>
    <w:rsid w:val="00764130"/>
    <w:rsid w:val="00764371"/>
    <w:rsid w:val="00770132"/>
    <w:rsid w:val="00773DC6"/>
    <w:rsid w:val="0077676E"/>
    <w:rsid w:val="00782C02"/>
    <w:rsid w:val="00785014"/>
    <w:rsid w:val="00787117"/>
    <w:rsid w:val="0079134C"/>
    <w:rsid w:val="00793E5A"/>
    <w:rsid w:val="00796AD0"/>
    <w:rsid w:val="007A542E"/>
    <w:rsid w:val="007B1BAE"/>
    <w:rsid w:val="007B2857"/>
    <w:rsid w:val="007C0FC4"/>
    <w:rsid w:val="007C55CF"/>
    <w:rsid w:val="007C603A"/>
    <w:rsid w:val="007C6045"/>
    <w:rsid w:val="007C6D2D"/>
    <w:rsid w:val="007C7DFE"/>
    <w:rsid w:val="007D1C05"/>
    <w:rsid w:val="007D209E"/>
    <w:rsid w:val="007D3FDE"/>
    <w:rsid w:val="007D4E3E"/>
    <w:rsid w:val="007D4F74"/>
    <w:rsid w:val="007D656E"/>
    <w:rsid w:val="007E1AB7"/>
    <w:rsid w:val="007E5550"/>
    <w:rsid w:val="007E584C"/>
    <w:rsid w:val="007E5C67"/>
    <w:rsid w:val="007E72C0"/>
    <w:rsid w:val="007F0F31"/>
    <w:rsid w:val="007F1A27"/>
    <w:rsid w:val="007F4953"/>
    <w:rsid w:val="00806A70"/>
    <w:rsid w:val="00811334"/>
    <w:rsid w:val="00811642"/>
    <w:rsid w:val="008133FB"/>
    <w:rsid w:val="008168B7"/>
    <w:rsid w:val="008178DE"/>
    <w:rsid w:val="008245F4"/>
    <w:rsid w:val="008272FB"/>
    <w:rsid w:val="0083686F"/>
    <w:rsid w:val="00851226"/>
    <w:rsid w:val="0086466C"/>
    <w:rsid w:val="008714C3"/>
    <w:rsid w:val="0087515E"/>
    <w:rsid w:val="008815AA"/>
    <w:rsid w:val="008838DB"/>
    <w:rsid w:val="00884868"/>
    <w:rsid w:val="00887B6E"/>
    <w:rsid w:val="00893F39"/>
    <w:rsid w:val="008A106C"/>
    <w:rsid w:val="008B6210"/>
    <w:rsid w:val="008C0B97"/>
    <w:rsid w:val="008C30C0"/>
    <w:rsid w:val="008C488C"/>
    <w:rsid w:val="008D2FEA"/>
    <w:rsid w:val="008D510E"/>
    <w:rsid w:val="008E5F87"/>
    <w:rsid w:val="008F5361"/>
    <w:rsid w:val="00900015"/>
    <w:rsid w:val="00902246"/>
    <w:rsid w:val="0090349F"/>
    <w:rsid w:val="00903C43"/>
    <w:rsid w:val="00914B2C"/>
    <w:rsid w:val="009214EA"/>
    <w:rsid w:val="00921CB0"/>
    <w:rsid w:val="00924917"/>
    <w:rsid w:val="00933659"/>
    <w:rsid w:val="009442EA"/>
    <w:rsid w:val="00947E2B"/>
    <w:rsid w:val="009526D6"/>
    <w:rsid w:val="0095317E"/>
    <w:rsid w:val="009570A1"/>
    <w:rsid w:val="0095736A"/>
    <w:rsid w:val="00962721"/>
    <w:rsid w:val="009675A9"/>
    <w:rsid w:val="00970CD9"/>
    <w:rsid w:val="00972C9E"/>
    <w:rsid w:val="00974DAC"/>
    <w:rsid w:val="00975644"/>
    <w:rsid w:val="00976F68"/>
    <w:rsid w:val="009817DC"/>
    <w:rsid w:val="009829BB"/>
    <w:rsid w:val="00983830"/>
    <w:rsid w:val="0098748A"/>
    <w:rsid w:val="00987A80"/>
    <w:rsid w:val="009933E1"/>
    <w:rsid w:val="00995F28"/>
    <w:rsid w:val="009971A4"/>
    <w:rsid w:val="00997852"/>
    <w:rsid w:val="009A004D"/>
    <w:rsid w:val="009A133E"/>
    <w:rsid w:val="009A1433"/>
    <w:rsid w:val="009A195E"/>
    <w:rsid w:val="009A6B7D"/>
    <w:rsid w:val="009B1365"/>
    <w:rsid w:val="009B1B2A"/>
    <w:rsid w:val="009B2740"/>
    <w:rsid w:val="009C4199"/>
    <w:rsid w:val="009D4C2F"/>
    <w:rsid w:val="009F353C"/>
    <w:rsid w:val="009F4B57"/>
    <w:rsid w:val="009F675C"/>
    <w:rsid w:val="00A02F51"/>
    <w:rsid w:val="00A04DBD"/>
    <w:rsid w:val="00A100CB"/>
    <w:rsid w:val="00A130A7"/>
    <w:rsid w:val="00A14478"/>
    <w:rsid w:val="00A22964"/>
    <w:rsid w:val="00A3320E"/>
    <w:rsid w:val="00A44A57"/>
    <w:rsid w:val="00A45C5C"/>
    <w:rsid w:val="00A51D26"/>
    <w:rsid w:val="00A65750"/>
    <w:rsid w:val="00A719F3"/>
    <w:rsid w:val="00A73912"/>
    <w:rsid w:val="00A84874"/>
    <w:rsid w:val="00A933A2"/>
    <w:rsid w:val="00AA60CB"/>
    <w:rsid w:val="00AB1AFD"/>
    <w:rsid w:val="00AB3EE5"/>
    <w:rsid w:val="00AB5111"/>
    <w:rsid w:val="00AB6B71"/>
    <w:rsid w:val="00AB6D90"/>
    <w:rsid w:val="00AB71F8"/>
    <w:rsid w:val="00AC38F9"/>
    <w:rsid w:val="00AC4151"/>
    <w:rsid w:val="00AC420A"/>
    <w:rsid w:val="00AC7B93"/>
    <w:rsid w:val="00AD0557"/>
    <w:rsid w:val="00AD1D7D"/>
    <w:rsid w:val="00AD5BD7"/>
    <w:rsid w:val="00AF1B34"/>
    <w:rsid w:val="00AF54E7"/>
    <w:rsid w:val="00AF576B"/>
    <w:rsid w:val="00B0754E"/>
    <w:rsid w:val="00B10682"/>
    <w:rsid w:val="00B11954"/>
    <w:rsid w:val="00B173B7"/>
    <w:rsid w:val="00B226B4"/>
    <w:rsid w:val="00B226C0"/>
    <w:rsid w:val="00B32144"/>
    <w:rsid w:val="00B3329A"/>
    <w:rsid w:val="00B35246"/>
    <w:rsid w:val="00B3668A"/>
    <w:rsid w:val="00B36728"/>
    <w:rsid w:val="00B47A54"/>
    <w:rsid w:val="00B54CBE"/>
    <w:rsid w:val="00B62ACE"/>
    <w:rsid w:val="00B66F04"/>
    <w:rsid w:val="00B71CD1"/>
    <w:rsid w:val="00B73B31"/>
    <w:rsid w:val="00B81A9B"/>
    <w:rsid w:val="00B83D28"/>
    <w:rsid w:val="00B847D1"/>
    <w:rsid w:val="00B91D49"/>
    <w:rsid w:val="00B955E2"/>
    <w:rsid w:val="00B95AC3"/>
    <w:rsid w:val="00B9643C"/>
    <w:rsid w:val="00B97B9D"/>
    <w:rsid w:val="00BA67C3"/>
    <w:rsid w:val="00BA6A96"/>
    <w:rsid w:val="00BB253D"/>
    <w:rsid w:val="00BC10A0"/>
    <w:rsid w:val="00BC148B"/>
    <w:rsid w:val="00BC2038"/>
    <w:rsid w:val="00BC255A"/>
    <w:rsid w:val="00BC422D"/>
    <w:rsid w:val="00BC4301"/>
    <w:rsid w:val="00BC4587"/>
    <w:rsid w:val="00BC5DE1"/>
    <w:rsid w:val="00BD6729"/>
    <w:rsid w:val="00BE1B45"/>
    <w:rsid w:val="00BE25D2"/>
    <w:rsid w:val="00BE2812"/>
    <w:rsid w:val="00BE5B64"/>
    <w:rsid w:val="00BE775A"/>
    <w:rsid w:val="00C01A10"/>
    <w:rsid w:val="00C01D09"/>
    <w:rsid w:val="00C02F0A"/>
    <w:rsid w:val="00C03F11"/>
    <w:rsid w:val="00C06425"/>
    <w:rsid w:val="00C10F90"/>
    <w:rsid w:val="00C15C78"/>
    <w:rsid w:val="00C16B3C"/>
    <w:rsid w:val="00C22358"/>
    <w:rsid w:val="00C24A06"/>
    <w:rsid w:val="00C25B3A"/>
    <w:rsid w:val="00C2725E"/>
    <w:rsid w:val="00C30623"/>
    <w:rsid w:val="00C40D83"/>
    <w:rsid w:val="00C42DC4"/>
    <w:rsid w:val="00C43BE8"/>
    <w:rsid w:val="00C453FA"/>
    <w:rsid w:val="00C5127B"/>
    <w:rsid w:val="00C574D9"/>
    <w:rsid w:val="00C625A5"/>
    <w:rsid w:val="00C67B2A"/>
    <w:rsid w:val="00C75988"/>
    <w:rsid w:val="00C75D60"/>
    <w:rsid w:val="00C77CF1"/>
    <w:rsid w:val="00C80E83"/>
    <w:rsid w:val="00C82F7C"/>
    <w:rsid w:val="00C87474"/>
    <w:rsid w:val="00C903B4"/>
    <w:rsid w:val="00C90FA9"/>
    <w:rsid w:val="00C951C4"/>
    <w:rsid w:val="00CA02F9"/>
    <w:rsid w:val="00CA2984"/>
    <w:rsid w:val="00CA4131"/>
    <w:rsid w:val="00CA5E6C"/>
    <w:rsid w:val="00CB74A1"/>
    <w:rsid w:val="00CC03E7"/>
    <w:rsid w:val="00CC579F"/>
    <w:rsid w:val="00CD0140"/>
    <w:rsid w:val="00CD2B1D"/>
    <w:rsid w:val="00CD4D91"/>
    <w:rsid w:val="00CD4FFD"/>
    <w:rsid w:val="00CD516F"/>
    <w:rsid w:val="00CD6257"/>
    <w:rsid w:val="00CD7BBC"/>
    <w:rsid w:val="00CE5903"/>
    <w:rsid w:val="00CE650A"/>
    <w:rsid w:val="00CE7C6E"/>
    <w:rsid w:val="00CF0924"/>
    <w:rsid w:val="00CF3BB6"/>
    <w:rsid w:val="00CF4A94"/>
    <w:rsid w:val="00CF5000"/>
    <w:rsid w:val="00CF70FC"/>
    <w:rsid w:val="00CF7B80"/>
    <w:rsid w:val="00D00737"/>
    <w:rsid w:val="00D01833"/>
    <w:rsid w:val="00D03BED"/>
    <w:rsid w:val="00D06D3A"/>
    <w:rsid w:val="00D1383F"/>
    <w:rsid w:val="00D17CF6"/>
    <w:rsid w:val="00D20980"/>
    <w:rsid w:val="00D22719"/>
    <w:rsid w:val="00D27277"/>
    <w:rsid w:val="00D2792B"/>
    <w:rsid w:val="00D30DB6"/>
    <w:rsid w:val="00D32FA1"/>
    <w:rsid w:val="00D34EFE"/>
    <w:rsid w:val="00D35F7A"/>
    <w:rsid w:val="00D4419F"/>
    <w:rsid w:val="00D46FD2"/>
    <w:rsid w:val="00D55FDD"/>
    <w:rsid w:val="00D6044E"/>
    <w:rsid w:val="00D60E4A"/>
    <w:rsid w:val="00D62727"/>
    <w:rsid w:val="00D62774"/>
    <w:rsid w:val="00D65A03"/>
    <w:rsid w:val="00D701CC"/>
    <w:rsid w:val="00D718F5"/>
    <w:rsid w:val="00D8031A"/>
    <w:rsid w:val="00D82849"/>
    <w:rsid w:val="00D855AE"/>
    <w:rsid w:val="00D85CBF"/>
    <w:rsid w:val="00D9121E"/>
    <w:rsid w:val="00D92633"/>
    <w:rsid w:val="00D9289D"/>
    <w:rsid w:val="00DA5501"/>
    <w:rsid w:val="00DA5A53"/>
    <w:rsid w:val="00DA5AF7"/>
    <w:rsid w:val="00DB0C42"/>
    <w:rsid w:val="00DB1EB2"/>
    <w:rsid w:val="00DB1F1A"/>
    <w:rsid w:val="00DB31DE"/>
    <w:rsid w:val="00DB6FFF"/>
    <w:rsid w:val="00DC26FD"/>
    <w:rsid w:val="00DC557F"/>
    <w:rsid w:val="00DC6E31"/>
    <w:rsid w:val="00DD1E9D"/>
    <w:rsid w:val="00DD2057"/>
    <w:rsid w:val="00DD6875"/>
    <w:rsid w:val="00DD785F"/>
    <w:rsid w:val="00DF34C4"/>
    <w:rsid w:val="00DF3596"/>
    <w:rsid w:val="00E045B2"/>
    <w:rsid w:val="00E068E2"/>
    <w:rsid w:val="00E07C11"/>
    <w:rsid w:val="00E11566"/>
    <w:rsid w:val="00E1352F"/>
    <w:rsid w:val="00E310CD"/>
    <w:rsid w:val="00E32E29"/>
    <w:rsid w:val="00E3505E"/>
    <w:rsid w:val="00E37EA3"/>
    <w:rsid w:val="00E43C2E"/>
    <w:rsid w:val="00E44588"/>
    <w:rsid w:val="00E504D4"/>
    <w:rsid w:val="00E50885"/>
    <w:rsid w:val="00E52A3C"/>
    <w:rsid w:val="00E57886"/>
    <w:rsid w:val="00E63D6A"/>
    <w:rsid w:val="00E669DD"/>
    <w:rsid w:val="00E813E5"/>
    <w:rsid w:val="00E84EF1"/>
    <w:rsid w:val="00E866F8"/>
    <w:rsid w:val="00E86E1A"/>
    <w:rsid w:val="00E87FF7"/>
    <w:rsid w:val="00EA18FF"/>
    <w:rsid w:val="00EA7C46"/>
    <w:rsid w:val="00EA7F57"/>
    <w:rsid w:val="00EB3D63"/>
    <w:rsid w:val="00EB7C9A"/>
    <w:rsid w:val="00EC6865"/>
    <w:rsid w:val="00EC719B"/>
    <w:rsid w:val="00ED3153"/>
    <w:rsid w:val="00ED4683"/>
    <w:rsid w:val="00EE7E72"/>
    <w:rsid w:val="00EF0372"/>
    <w:rsid w:val="00EF7D4B"/>
    <w:rsid w:val="00F000B4"/>
    <w:rsid w:val="00F03767"/>
    <w:rsid w:val="00F0402F"/>
    <w:rsid w:val="00F07BDF"/>
    <w:rsid w:val="00F11A6E"/>
    <w:rsid w:val="00F12206"/>
    <w:rsid w:val="00F12524"/>
    <w:rsid w:val="00F14E0D"/>
    <w:rsid w:val="00F16E31"/>
    <w:rsid w:val="00F211DD"/>
    <w:rsid w:val="00F26045"/>
    <w:rsid w:val="00F26D39"/>
    <w:rsid w:val="00F4228A"/>
    <w:rsid w:val="00F441C5"/>
    <w:rsid w:val="00F45111"/>
    <w:rsid w:val="00F4563D"/>
    <w:rsid w:val="00F47AD0"/>
    <w:rsid w:val="00F5491D"/>
    <w:rsid w:val="00F55608"/>
    <w:rsid w:val="00F5562E"/>
    <w:rsid w:val="00F55BB7"/>
    <w:rsid w:val="00F63898"/>
    <w:rsid w:val="00F715C6"/>
    <w:rsid w:val="00F764D6"/>
    <w:rsid w:val="00F7697F"/>
    <w:rsid w:val="00F77913"/>
    <w:rsid w:val="00F808C2"/>
    <w:rsid w:val="00F80A26"/>
    <w:rsid w:val="00F822EA"/>
    <w:rsid w:val="00F8272B"/>
    <w:rsid w:val="00F832E1"/>
    <w:rsid w:val="00F871BF"/>
    <w:rsid w:val="00F87294"/>
    <w:rsid w:val="00F926EC"/>
    <w:rsid w:val="00FA0B3D"/>
    <w:rsid w:val="00FA4E0F"/>
    <w:rsid w:val="00FA63D5"/>
    <w:rsid w:val="00FB0410"/>
    <w:rsid w:val="00FB342C"/>
    <w:rsid w:val="00FB4FD3"/>
    <w:rsid w:val="00FD0CCA"/>
    <w:rsid w:val="00FD4626"/>
    <w:rsid w:val="00FD5858"/>
    <w:rsid w:val="00FE0008"/>
    <w:rsid w:val="00FE27D3"/>
    <w:rsid w:val="00FE3440"/>
    <w:rsid w:val="00FE68A6"/>
    <w:rsid w:val="00FE6EE6"/>
    <w:rsid w:val="00FE799C"/>
    <w:rsid w:val="00FF0AD8"/>
    <w:rsid w:val="00FF30D0"/>
    <w:rsid w:val="00FF32EB"/>
    <w:rsid w:val="00FF6045"/>
    <w:rsid w:val="00FF6A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6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D2B1D"/>
    <w:rPr>
      <w:rFonts w:ascii="Arial" w:hAnsi="Arial"/>
      <w:sz w:val="24"/>
      <w:szCs w:val="20"/>
      <w:lang w:eastAsia="en-US"/>
    </w:rPr>
  </w:style>
  <w:style w:type="paragraph" w:styleId="Heading1">
    <w:name w:val="heading 1"/>
    <w:basedOn w:val="Normal"/>
    <w:next w:val="Normal"/>
    <w:link w:val="Heading1Char"/>
    <w:uiPriority w:val="99"/>
    <w:qFormat/>
    <w:rsid w:val="00CD2B1D"/>
    <w:pPr>
      <w:keepNext/>
      <w:numPr>
        <w:numId w:val="1"/>
      </w:numPr>
      <w:ind w:left="432"/>
      <w:outlineLvl w:val="0"/>
    </w:pPr>
    <w:rPr>
      <w:b/>
    </w:rPr>
  </w:style>
  <w:style w:type="paragraph" w:styleId="Heading2">
    <w:name w:val="heading 2"/>
    <w:basedOn w:val="Normal"/>
    <w:next w:val="Normal"/>
    <w:link w:val="Heading2Char"/>
    <w:uiPriority w:val="99"/>
    <w:qFormat/>
    <w:rsid w:val="00CA2984"/>
    <w:pPr>
      <w:keepNext/>
      <w:numPr>
        <w:ilvl w:val="1"/>
        <w:numId w:val="1"/>
      </w:numPr>
      <w:ind w:left="578" w:hanging="578"/>
      <w:jc w:val="both"/>
      <w:outlineLvl w:val="1"/>
    </w:pPr>
    <w:rPr>
      <w:b/>
    </w:rPr>
  </w:style>
  <w:style w:type="paragraph" w:styleId="Heading3">
    <w:name w:val="heading 3"/>
    <w:basedOn w:val="Normal"/>
    <w:next w:val="Normal"/>
    <w:link w:val="Heading3Char"/>
    <w:uiPriority w:val="99"/>
    <w:qFormat/>
    <w:rsid w:val="00CD2B1D"/>
    <w:pPr>
      <w:keepNext/>
      <w:numPr>
        <w:ilvl w:val="2"/>
        <w:numId w:val="1"/>
      </w:numPr>
      <w:ind w:left="720"/>
      <w:jc w:val="center"/>
      <w:outlineLvl w:val="2"/>
    </w:pPr>
    <w:rPr>
      <w:b/>
      <w:color w:val="808080"/>
      <w:sz w:val="32"/>
    </w:rPr>
  </w:style>
  <w:style w:type="paragraph" w:styleId="Heading4">
    <w:name w:val="heading 4"/>
    <w:basedOn w:val="Normal"/>
    <w:next w:val="Normal"/>
    <w:link w:val="Heading4Char"/>
    <w:uiPriority w:val="99"/>
    <w:qFormat/>
    <w:rsid w:val="00CD2B1D"/>
    <w:pPr>
      <w:keepNext/>
      <w:numPr>
        <w:ilvl w:val="3"/>
        <w:numId w:val="1"/>
      </w:numPr>
      <w:ind w:left="864"/>
      <w:outlineLvl w:val="3"/>
    </w:pPr>
    <w:rPr>
      <w:b/>
      <w:sz w:val="28"/>
    </w:rPr>
  </w:style>
  <w:style w:type="paragraph" w:styleId="Heading5">
    <w:name w:val="heading 5"/>
    <w:basedOn w:val="Normal"/>
    <w:next w:val="Normal"/>
    <w:link w:val="Heading5Char"/>
    <w:uiPriority w:val="99"/>
    <w:qFormat/>
    <w:rsid w:val="00CD2B1D"/>
    <w:pPr>
      <w:keepNext/>
      <w:numPr>
        <w:ilvl w:val="4"/>
        <w:numId w:val="1"/>
      </w:numPr>
      <w:shd w:val="pct12" w:color="auto" w:fill="FFFFFF"/>
      <w:ind w:left="1008"/>
      <w:outlineLvl w:val="4"/>
    </w:pPr>
    <w:rPr>
      <w:b/>
    </w:rPr>
  </w:style>
  <w:style w:type="paragraph" w:styleId="Heading6">
    <w:name w:val="heading 6"/>
    <w:basedOn w:val="Normal"/>
    <w:next w:val="Normal"/>
    <w:link w:val="Heading6Char"/>
    <w:uiPriority w:val="99"/>
    <w:qFormat/>
    <w:rsid w:val="00CD2B1D"/>
    <w:pPr>
      <w:keepNext/>
      <w:numPr>
        <w:ilvl w:val="5"/>
        <w:numId w:val="1"/>
      </w:numPr>
      <w:ind w:left="1152"/>
      <w:jc w:val="both"/>
      <w:outlineLvl w:val="5"/>
    </w:pPr>
    <w:rPr>
      <w:b/>
      <w:bCs/>
      <w:sz w:val="28"/>
    </w:rPr>
  </w:style>
  <w:style w:type="paragraph" w:styleId="Heading7">
    <w:name w:val="heading 7"/>
    <w:basedOn w:val="Normal"/>
    <w:next w:val="Normal"/>
    <w:link w:val="Heading7Char"/>
    <w:uiPriority w:val="99"/>
    <w:qFormat/>
    <w:rsid w:val="00CD2B1D"/>
    <w:pPr>
      <w:keepNext/>
      <w:numPr>
        <w:ilvl w:val="6"/>
        <w:numId w:val="1"/>
      </w:numPr>
      <w:ind w:left="1296"/>
      <w:jc w:val="center"/>
      <w:outlineLvl w:val="6"/>
    </w:pPr>
    <w:rPr>
      <w:b/>
      <w:bCs/>
      <w:sz w:val="16"/>
    </w:rPr>
  </w:style>
  <w:style w:type="paragraph" w:styleId="Heading8">
    <w:name w:val="heading 8"/>
    <w:basedOn w:val="Normal"/>
    <w:next w:val="Normal"/>
    <w:link w:val="Heading8Char"/>
    <w:uiPriority w:val="99"/>
    <w:qFormat/>
    <w:rsid w:val="00CD2B1D"/>
    <w:pPr>
      <w:keepNext/>
      <w:numPr>
        <w:ilvl w:val="7"/>
        <w:numId w:val="1"/>
      </w:numPr>
      <w:spacing w:before="360" w:after="240"/>
      <w:ind w:left="1440"/>
      <w:jc w:val="center"/>
      <w:outlineLvl w:val="7"/>
    </w:pPr>
    <w:rPr>
      <w:b/>
      <w:bCs/>
      <w:color w:val="FFFFFF"/>
    </w:rPr>
  </w:style>
  <w:style w:type="paragraph" w:styleId="Heading9">
    <w:name w:val="heading 9"/>
    <w:basedOn w:val="Normal"/>
    <w:next w:val="Normal"/>
    <w:link w:val="Heading9Char"/>
    <w:uiPriority w:val="99"/>
    <w:qFormat/>
    <w:rsid w:val="00CD2B1D"/>
    <w:pPr>
      <w:keepNext/>
      <w:numPr>
        <w:ilvl w:val="8"/>
        <w:numId w:val="1"/>
      </w:numPr>
      <w:ind w:left="1584" w:right="-328"/>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2BD"/>
    <w:rPr>
      <w:rFonts w:ascii="Arial" w:hAnsi="Arial"/>
      <w:b/>
      <w:sz w:val="24"/>
      <w:szCs w:val="20"/>
      <w:lang w:eastAsia="en-US"/>
    </w:rPr>
  </w:style>
  <w:style w:type="character" w:customStyle="1" w:styleId="Heading2Char">
    <w:name w:val="Heading 2 Char"/>
    <w:basedOn w:val="DefaultParagraphFont"/>
    <w:link w:val="Heading2"/>
    <w:uiPriority w:val="99"/>
    <w:locked/>
    <w:rsid w:val="006E12BD"/>
    <w:rPr>
      <w:rFonts w:ascii="Arial" w:hAnsi="Arial"/>
      <w:b/>
      <w:sz w:val="24"/>
      <w:szCs w:val="20"/>
      <w:lang w:eastAsia="en-US"/>
    </w:rPr>
  </w:style>
  <w:style w:type="character" w:customStyle="1" w:styleId="Heading3Char">
    <w:name w:val="Heading 3 Char"/>
    <w:basedOn w:val="DefaultParagraphFont"/>
    <w:link w:val="Heading3"/>
    <w:uiPriority w:val="99"/>
    <w:locked/>
    <w:rsid w:val="006E12BD"/>
    <w:rPr>
      <w:rFonts w:ascii="Arial" w:hAnsi="Arial"/>
      <w:b/>
      <w:color w:val="808080"/>
      <w:sz w:val="32"/>
      <w:szCs w:val="20"/>
      <w:lang w:eastAsia="en-US"/>
    </w:rPr>
  </w:style>
  <w:style w:type="character" w:customStyle="1" w:styleId="Heading4Char">
    <w:name w:val="Heading 4 Char"/>
    <w:basedOn w:val="DefaultParagraphFont"/>
    <w:link w:val="Heading4"/>
    <w:uiPriority w:val="99"/>
    <w:locked/>
    <w:rsid w:val="006E12BD"/>
    <w:rPr>
      <w:rFonts w:ascii="Arial" w:hAnsi="Arial"/>
      <w:b/>
      <w:sz w:val="28"/>
      <w:szCs w:val="20"/>
      <w:lang w:eastAsia="en-US"/>
    </w:rPr>
  </w:style>
  <w:style w:type="character" w:customStyle="1" w:styleId="Heading5Char">
    <w:name w:val="Heading 5 Char"/>
    <w:basedOn w:val="DefaultParagraphFont"/>
    <w:link w:val="Heading5"/>
    <w:uiPriority w:val="99"/>
    <w:locked/>
    <w:rsid w:val="006E12BD"/>
    <w:rPr>
      <w:rFonts w:ascii="Arial" w:hAnsi="Arial"/>
      <w:b/>
      <w:sz w:val="24"/>
      <w:szCs w:val="20"/>
      <w:shd w:val="pct12" w:color="auto" w:fill="FFFFFF"/>
      <w:lang w:eastAsia="en-US"/>
    </w:rPr>
  </w:style>
  <w:style w:type="character" w:customStyle="1" w:styleId="Heading6Char">
    <w:name w:val="Heading 6 Char"/>
    <w:basedOn w:val="DefaultParagraphFont"/>
    <w:link w:val="Heading6"/>
    <w:uiPriority w:val="99"/>
    <w:locked/>
    <w:rsid w:val="006E12BD"/>
    <w:rPr>
      <w:rFonts w:ascii="Arial" w:hAnsi="Arial"/>
      <w:b/>
      <w:bCs/>
      <w:sz w:val="28"/>
      <w:szCs w:val="20"/>
      <w:lang w:eastAsia="en-US"/>
    </w:rPr>
  </w:style>
  <w:style w:type="character" w:customStyle="1" w:styleId="Heading7Char">
    <w:name w:val="Heading 7 Char"/>
    <w:basedOn w:val="DefaultParagraphFont"/>
    <w:link w:val="Heading7"/>
    <w:uiPriority w:val="99"/>
    <w:locked/>
    <w:rsid w:val="006E12BD"/>
    <w:rPr>
      <w:rFonts w:ascii="Arial" w:hAnsi="Arial"/>
      <w:b/>
      <w:bCs/>
      <w:sz w:val="16"/>
      <w:szCs w:val="20"/>
      <w:lang w:eastAsia="en-US"/>
    </w:rPr>
  </w:style>
  <w:style w:type="character" w:customStyle="1" w:styleId="Heading8Char">
    <w:name w:val="Heading 8 Char"/>
    <w:basedOn w:val="DefaultParagraphFont"/>
    <w:link w:val="Heading8"/>
    <w:uiPriority w:val="99"/>
    <w:locked/>
    <w:rsid w:val="006E12BD"/>
    <w:rPr>
      <w:rFonts w:ascii="Arial" w:hAnsi="Arial"/>
      <w:b/>
      <w:bCs/>
      <w:color w:val="FFFFFF"/>
      <w:sz w:val="24"/>
      <w:szCs w:val="20"/>
      <w:lang w:eastAsia="en-US"/>
    </w:rPr>
  </w:style>
  <w:style w:type="character" w:customStyle="1" w:styleId="Heading9Char">
    <w:name w:val="Heading 9 Char"/>
    <w:basedOn w:val="DefaultParagraphFont"/>
    <w:link w:val="Heading9"/>
    <w:uiPriority w:val="99"/>
    <w:locked/>
    <w:rsid w:val="006E12BD"/>
    <w:rPr>
      <w:rFonts w:ascii="Arial" w:hAnsi="Arial" w:cs="Arial"/>
      <w:b/>
      <w:bCs/>
      <w:szCs w:val="20"/>
      <w:lang w:eastAsia="en-US"/>
    </w:rPr>
  </w:style>
  <w:style w:type="paragraph" w:styleId="Header">
    <w:name w:val="header"/>
    <w:basedOn w:val="Normal"/>
    <w:link w:val="HeaderChar"/>
    <w:uiPriority w:val="99"/>
    <w:rsid w:val="00CD2B1D"/>
    <w:pPr>
      <w:tabs>
        <w:tab w:val="center" w:pos="4153"/>
        <w:tab w:val="right" w:pos="8306"/>
      </w:tabs>
    </w:pPr>
  </w:style>
  <w:style w:type="character" w:customStyle="1" w:styleId="HeaderChar">
    <w:name w:val="Header Char"/>
    <w:basedOn w:val="DefaultParagraphFont"/>
    <w:link w:val="Header"/>
    <w:uiPriority w:val="99"/>
    <w:semiHidden/>
    <w:locked/>
    <w:rsid w:val="006E12BD"/>
    <w:rPr>
      <w:rFonts w:ascii="Arial" w:hAnsi="Arial" w:cs="Times New Roman"/>
      <w:sz w:val="20"/>
      <w:szCs w:val="20"/>
      <w:lang w:eastAsia="en-US"/>
    </w:rPr>
  </w:style>
  <w:style w:type="paragraph" w:styleId="Footer">
    <w:name w:val="footer"/>
    <w:basedOn w:val="Normal"/>
    <w:link w:val="FooterChar"/>
    <w:rsid w:val="00CD2B1D"/>
    <w:pPr>
      <w:tabs>
        <w:tab w:val="center" w:pos="4153"/>
        <w:tab w:val="right" w:pos="8306"/>
      </w:tabs>
    </w:pPr>
  </w:style>
  <w:style w:type="character" w:customStyle="1" w:styleId="FooterChar">
    <w:name w:val="Footer Char"/>
    <w:basedOn w:val="DefaultParagraphFont"/>
    <w:link w:val="Footer"/>
    <w:locked/>
    <w:rsid w:val="006E12BD"/>
    <w:rPr>
      <w:rFonts w:ascii="Arial" w:hAnsi="Arial" w:cs="Times New Roman"/>
      <w:sz w:val="20"/>
      <w:szCs w:val="20"/>
      <w:lang w:eastAsia="en-US"/>
    </w:rPr>
  </w:style>
  <w:style w:type="character" w:styleId="PageNumber">
    <w:name w:val="page number"/>
    <w:basedOn w:val="DefaultParagraphFont"/>
    <w:uiPriority w:val="99"/>
    <w:rsid w:val="00CD2B1D"/>
    <w:rPr>
      <w:rFonts w:cs="Times New Roman"/>
    </w:rPr>
  </w:style>
  <w:style w:type="paragraph" w:styleId="DocumentMap">
    <w:name w:val="Document Map"/>
    <w:basedOn w:val="Normal"/>
    <w:link w:val="DocumentMapChar"/>
    <w:uiPriority w:val="99"/>
    <w:semiHidden/>
    <w:rsid w:val="00CD2B1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E12BD"/>
    <w:rPr>
      <w:rFonts w:cs="Times New Roman"/>
      <w:sz w:val="2"/>
      <w:lang w:eastAsia="en-US"/>
    </w:rPr>
  </w:style>
  <w:style w:type="paragraph" w:styleId="BodyTextIndent">
    <w:name w:val="Body Text Indent"/>
    <w:basedOn w:val="Normal"/>
    <w:link w:val="BodyTextIndentChar"/>
    <w:uiPriority w:val="99"/>
    <w:rsid w:val="00CD2B1D"/>
    <w:pPr>
      <w:ind w:left="720" w:hanging="720"/>
    </w:pPr>
  </w:style>
  <w:style w:type="character" w:customStyle="1" w:styleId="BodyTextIndentChar">
    <w:name w:val="Body Text Indent Char"/>
    <w:basedOn w:val="DefaultParagraphFont"/>
    <w:link w:val="BodyTextIndent"/>
    <w:uiPriority w:val="99"/>
    <w:semiHidden/>
    <w:locked/>
    <w:rsid w:val="006E12BD"/>
    <w:rPr>
      <w:rFonts w:ascii="Arial" w:hAnsi="Arial" w:cs="Times New Roman"/>
      <w:sz w:val="20"/>
      <w:szCs w:val="20"/>
      <w:lang w:eastAsia="en-US"/>
    </w:rPr>
  </w:style>
  <w:style w:type="paragraph" w:styleId="BodyText">
    <w:name w:val="Body Text"/>
    <w:basedOn w:val="Normal"/>
    <w:link w:val="BodyTextChar"/>
    <w:uiPriority w:val="99"/>
    <w:rsid w:val="00CD2B1D"/>
    <w:rPr>
      <w:b/>
    </w:rPr>
  </w:style>
  <w:style w:type="character" w:customStyle="1" w:styleId="BodyTextChar">
    <w:name w:val="Body Text Char"/>
    <w:basedOn w:val="DefaultParagraphFont"/>
    <w:link w:val="BodyText"/>
    <w:uiPriority w:val="99"/>
    <w:semiHidden/>
    <w:locked/>
    <w:rsid w:val="006E12BD"/>
    <w:rPr>
      <w:rFonts w:ascii="Arial" w:hAnsi="Arial" w:cs="Times New Roman"/>
      <w:sz w:val="20"/>
      <w:szCs w:val="20"/>
      <w:lang w:eastAsia="en-US"/>
    </w:rPr>
  </w:style>
  <w:style w:type="paragraph" w:styleId="BodyText2">
    <w:name w:val="Body Text 2"/>
    <w:basedOn w:val="Normal"/>
    <w:link w:val="BodyText2Char"/>
    <w:uiPriority w:val="99"/>
    <w:rsid w:val="00CD2B1D"/>
    <w:rPr>
      <w:i/>
    </w:rPr>
  </w:style>
  <w:style w:type="character" w:customStyle="1" w:styleId="BodyText2Char">
    <w:name w:val="Body Text 2 Char"/>
    <w:basedOn w:val="DefaultParagraphFont"/>
    <w:link w:val="BodyText2"/>
    <w:uiPriority w:val="99"/>
    <w:semiHidden/>
    <w:locked/>
    <w:rsid w:val="006E12BD"/>
    <w:rPr>
      <w:rFonts w:ascii="Arial" w:hAnsi="Arial" w:cs="Times New Roman"/>
      <w:sz w:val="20"/>
      <w:szCs w:val="20"/>
      <w:lang w:eastAsia="en-US"/>
    </w:rPr>
  </w:style>
  <w:style w:type="paragraph" w:styleId="BodyTextIndent2">
    <w:name w:val="Body Text Indent 2"/>
    <w:basedOn w:val="Normal"/>
    <w:link w:val="BodyTextIndent2Char"/>
    <w:uiPriority w:val="99"/>
    <w:rsid w:val="00CD2B1D"/>
    <w:pPr>
      <w:ind w:left="720" w:hanging="720"/>
    </w:pPr>
    <w:rPr>
      <w:b/>
      <w:sz w:val="28"/>
    </w:rPr>
  </w:style>
  <w:style w:type="character" w:customStyle="1" w:styleId="BodyTextIndent2Char">
    <w:name w:val="Body Text Indent 2 Char"/>
    <w:basedOn w:val="DefaultParagraphFont"/>
    <w:link w:val="BodyTextIndent2"/>
    <w:uiPriority w:val="99"/>
    <w:semiHidden/>
    <w:locked/>
    <w:rsid w:val="006E12BD"/>
    <w:rPr>
      <w:rFonts w:ascii="Arial" w:hAnsi="Arial" w:cs="Times New Roman"/>
      <w:sz w:val="20"/>
      <w:szCs w:val="20"/>
      <w:lang w:eastAsia="en-US"/>
    </w:rPr>
  </w:style>
  <w:style w:type="paragraph" w:styleId="BodyText3">
    <w:name w:val="Body Text 3"/>
    <w:basedOn w:val="Normal"/>
    <w:link w:val="BodyText3Char"/>
    <w:uiPriority w:val="99"/>
    <w:rsid w:val="00CD2B1D"/>
    <w:rPr>
      <w:sz w:val="28"/>
    </w:rPr>
  </w:style>
  <w:style w:type="character" w:customStyle="1" w:styleId="BodyText3Char">
    <w:name w:val="Body Text 3 Char"/>
    <w:basedOn w:val="DefaultParagraphFont"/>
    <w:link w:val="BodyText3"/>
    <w:uiPriority w:val="99"/>
    <w:semiHidden/>
    <w:locked/>
    <w:rsid w:val="006E12BD"/>
    <w:rPr>
      <w:rFonts w:ascii="Arial" w:hAnsi="Arial" w:cs="Times New Roman"/>
      <w:sz w:val="16"/>
      <w:szCs w:val="16"/>
      <w:lang w:eastAsia="en-US"/>
    </w:rPr>
  </w:style>
  <w:style w:type="paragraph" w:styleId="BodyTextIndent3">
    <w:name w:val="Body Text Indent 3"/>
    <w:basedOn w:val="Normal"/>
    <w:link w:val="BodyTextIndent3Char"/>
    <w:uiPriority w:val="99"/>
    <w:rsid w:val="00CD2B1D"/>
    <w:pPr>
      <w:ind w:left="3720" w:hanging="3720"/>
    </w:pPr>
  </w:style>
  <w:style w:type="character" w:customStyle="1" w:styleId="BodyTextIndent3Char">
    <w:name w:val="Body Text Indent 3 Char"/>
    <w:basedOn w:val="DefaultParagraphFont"/>
    <w:link w:val="BodyTextIndent3"/>
    <w:uiPriority w:val="99"/>
    <w:semiHidden/>
    <w:locked/>
    <w:rsid w:val="006E12BD"/>
    <w:rPr>
      <w:rFonts w:ascii="Arial" w:hAnsi="Arial" w:cs="Times New Roman"/>
      <w:sz w:val="16"/>
      <w:szCs w:val="16"/>
      <w:lang w:eastAsia="en-US"/>
    </w:rPr>
  </w:style>
  <w:style w:type="paragraph" w:styleId="Title">
    <w:name w:val="Title"/>
    <w:basedOn w:val="Normal"/>
    <w:link w:val="TitleChar"/>
    <w:uiPriority w:val="99"/>
    <w:qFormat/>
    <w:rsid w:val="00CD2B1D"/>
    <w:pPr>
      <w:jc w:val="center"/>
    </w:pPr>
    <w:rPr>
      <w:rFonts w:cs="Arial"/>
      <w:b/>
      <w:bCs/>
      <w:szCs w:val="24"/>
    </w:rPr>
  </w:style>
  <w:style w:type="character" w:customStyle="1" w:styleId="TitleChar">
    <w:name w:val="Title Char"/>
    <w:basedOn w:val="DefaultParagraphFont"/>
    <w:link w:val="Title"/>
    <w:uiPriority w:val="99"/>
    <w:locked/>
    <w:rsid w:val="006E12BD"/>
    <w:rPr>
      <w:rFonts w:ascii="Cambria" w:hAnsi="Cambria" w:cs="Times New Roman"/>
      <w:b/>
      <w:bCs/>
      <w:kern w:val="28"/>
      <w:sz w:val="32"/>
      <w:szCs w:val="32"/>
      <w:lang w:eastAsia="en-US"/>
    </w:rPr>
  </w:style>
  <w:style w:type="character" w:styleId="Hyperlink">
    <w:name w:val="Hyperlink"/>
    <w:basedOn w:val="DefaultParagraphFont"/>
    <w:uiPriority w:val="99"/>
    <w:rsid w:val="00CD2B1D"/>
    <w:rPr>
      <w:rFonts w:cs="Times New Roman"/>
      <w:color w:val="0000FF"/>
      <w:u w:val="single"/>
    </w:rPr>
  </w:style>
  <w:style w:type="character" w:styleId="FollowedHyperlink">
    <w:name w:val="FollowedHyperlink"/>
    <w:basedOn w:val="DefaultParagraphFont"/>
    <w:uiPriority w:val="99"/>
    <w:rsid w:val="00CD2B1D"/>
    <w:rPr>
      <w:rFonts w:cs="Times New Roman"/>
      <w:color w:val="800080"/>
      <w:u w:val="single"/>
    </w:rPr>
  </w:style>
  <w:style w:type="character" w:styleId="CommentReference">
    <w:name w:val="annotation reference"/>
    <w:basedOn w:val="DefaultParagraphFont"/>
    <w:uiPriority w:val="99"/>
    <w:semiHidden/>
    <w:rsid w:val="00CD2B1D"/>
    <w:rPr>
      <w:rFonts w:cs="Times New Roman"/>
      <w:sz w:val="16"/>
    </w:rPr>
  </w:style>
  <w:style w:type="paragraph" w:styleId="CommentText">
    <w:name w:val="annotation text"/>
    <w:basedOn w:val="Normal"/>
    <w:link w:val="CommentTextChar"/>
    <w:uiPriority w:val="99"/>
    <w:semiHidden/>
    <w:rsid w:val="00CD2B1D"/>
    <w:rPr>
      <w:sz w:val="20"/>
    </w:rPr>
  </w:style>
  <w:style w:type="character" w:customStyle="1" w:styleId="CommentTextChar">
    <w:name w:val="Comment Text Char"/>
    <w:basedOn w:val="DefaultParagraphFont"/>
    <w:link w:val="CommentText"/>
    <w:uiPriority w:val="99"/>
    <w:semiHidden/>
    <w:locked/>
    <w:rsid w:val="006E12BD"/>
    <w:rPr>
      <w:rFonts w:ascii="Arial" w:hAnsi="Arial" w:cs="Times New Roman"/>
      <w:sz w:val="20"/>
      <w:szCs w:val="20"/>
      <w:lang w:eastAsia="en-US"/>
    </w:rPr>
  </w:style>
  <w:style w:type="paragraph" w:styleId="Caption">
    <w:name w:val="caption"/>
    <w:basedOn w:val="Normal"/>
    <w:next w:val="Normal"/>
    <w:uiPriority w:val="99"/>
    <w:qFormat/>
    <w:rsid w:val="00CD2B1D"/>
    <w:pPr>
      <w:spacing w:before="120" w:after="120"/>
    </w:pPr>
    <w:rPr>
      <w:b/>
      <w:bCs/>
      <w:sz w:val="20"/>
    </w:rPr>
  </w:style>
  <w:style w:type="paragraph" w:styleId="BalloonText">
    <w:name w:val="Balloon Text"/>
    <w:basedOn w:val="Normal"/>
    <w:link w:val="BalloonTextChar"/>
    <w:uiPriority w:val="99"/>
    <w:semiHidden/>
    <w:rsid w:val="003B1F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12BD"/>
    <w:rPr>
      <w:rFonts w:cs="Times New Roman"/>
      <w:sz w:val="2"/>
      <w:lang w:eastAsia="en-US"/>
    </w:rPr>
  </w:style>
  <w:style w:type="paragraph" w:styleId="TOCHeading">
    <w:name w:val="TOC Heading"/>
    <w:basedOn w:val="Heading1"/>
    <w:next w:val="Normal"/>
    <w:uiPriority w:val="99"/>
    <w:qFormat/>
    <w:rsid w:val="00BC255A"/>
    <w:pPr>
      <w:keepLines/>
      <w:spacing w:before="480" w:line="276" w:lineRule="auto"/>
      <w:outlineLvl w:val="9"/>
    </w:pPr>
    <w:rPr>
      <w:rFonts w:ascii="Cambria" w:hAnsi="Cambria"/>
      <w:bCs/>
      <w:color w:val="365F91"/>
      <w:sz w:val="28"/>
      <w:szCs w:val="28"/>
      <w:lang w:val="en-US" w:eastAsia="ja-JP"/>
    </w:rPr>
  </w:style>
  <w:style w:type="paragraph" w:styleId="TOC2">
    <w:name w:val="toc 2"/>
    <w:basedOn w:val="Normal"/>
    <w:next w:val="Normal"/>
    <w:autoRedefine/>
    <w:uiPriority w:val="99"/>
    <w:rsid w:val="00BC255A"/>
    <w:pPr>
      <w:spacing w:after="100" w:line="276" w:lineRule="auto"/>
      <w:ind w:left="220"/>
    </w:pPr>
    <w:rPr>
      <w:rFonts w:ascii="Calibri" w:hAnsi="Calibri"/>
      <w:sz w:val="22"/>
      <w:szCs w:val="22"/>
      <w:lang w:val="en-US" w:eastAsia="ja-JP"/>
    </w:rPr>
  </w:style>
  <w:style w:type="paragraph" w:styleId="TOC1">
    <w:name w:val="toc 1"/>
    <w:basedOn w:val="Normal"/>
    <w:next w:val="Normal"/>
    <w:autoRedefine/>
    <w:uiPriority w:val="99"/>
    <w:rsid w:val="007D209E"/>
    <w:pPr>
      <w:tabs>
        <w:tab w:val="right" w:leader="dot" w:pos="8616"/>
      </w:tabs>
      <w:spacing w:after="100" w:line="276" w:lineRule="auto"/>
    </w:pPr>
    <w:rPr>
      <w:rFonts w:ascii="Calibri" w:hAnsi="Calibri"/>
      <w:sz w:val="22"/>
      <w:szCs w:val="22"/>
      <w:lang w:val="en-US" w:eastAsia="ja-JP"/>
    </w:rPr>
  </w:style>
  <w:style w:type="paragraph" w:styleId="TOC3">
    <w:name w:val="toc 3"/>
    <w:basedOn w:val="Normal"/>
    <w:next w:val="Normal"/>
    <w:autoRedefine/>
    <w:uiPriority w:val="99"/>
    <w:rsid w:val="00BC255A"/>
    <w:pPr>
      <w:spacing w:after="100" w:line="276" w:lineRule="auto"/>
      <w:ind w:left="440"/>
    </w:pPr>
    <w:rPr>
      <w:rFonts w:ascii="Calibri" w:hAnsi="Calibri"/>
      <w:sz w:val="22"/>
      <w:szCs w:val="22"/>
      <w:lang w:val="en-US" w:eastAsia="ja-JP"/>
    </w:rPr>
  </w:style>
  <w:style w:type="paragraph" w:styleId="ListParagraph">
    <w:name w:val="List Paragraph"/>
    <w:basedOn w:val="Normal"/>
    <w:uiPriority w:val="34"/>
    <w:qFormat/>
    <w:rsid w:val="00F441C5"/>
    <w:pPr>
      <w:ind w:left="720"/>
      <w:contextualSpacing/>
    </w:pPr>
  </w:style>
  <w:style w:type="table" w:styleId="TableGrid">
    <w:name w:val="Table Grid"/>
    <w:basedOn w:val="TableNormal"/>
    <w:uiPriority w:val="59"/>
    <w:rsid w:val="00903C4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rsid w:val="00C903B4"/>
    <w:rPr>
      <w:sz w:val="24"/>
      <w:lang w:val="en-GB" w:eastAsia="en-GB"/>
    </w:rPr>
  </w:style>
  <w:style w:type="paragraph" w:styleId="NormalWeb">
    <w:name w:val="Normal (Web)"/>
    <w:basedOn w:val="Normal"/>
    <w:uiPriority w:val="99"/>
    <w:locked/>
    <w:rsid w:val="00C903B4"/>
    <w:pPr>
      <w:spacing w:before="100" w:beforeAutospacing="1" w:after="100" w:afterAutospacing="1"/>
    </w:pPr>
    <w:rPr>
      <w:szCs w:val="24"/>
      <w:lang w:val="en-US"/>
    </w:rPr>
  </w:style>
  <w:style w:type="paragraph" w:styleId="Revision">
    <w:name w:val="Revision"/>
    <w:hidden/>
    <w:uiPriority w:val="99"/>
    <w:semiHidden/>
    <w:rsid w:val="00C24A06"/>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locked/>
    <w:rsid w:val="00C24A06"/>
    <w:rPr>
      <w:b/>
      <w:bCs/>
    </w:rPr>
  </w:style>
  <w:style w:type="character" w:customStyle="1" w:styleId="CommentSubjectChar">
    <w:name w:val="Comment Subject Char"/>
    <w:basedOn w:val="CommentTextChar"/>
    <w:link w:val="CommentSubject"/>
    <w:uiPriority w:val="99"/>
    <w:semiHidden/>
    <w:rsid w:val="00C24A06"/>
    <w:rPr>
      <w:rFonts w:ascii="Arial" w:hAnsi="Arial"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D2B1D"/>
    <w:rPr>
      <w:rFonts w:ascii="Arial" w:hAnsi="Arial"/>
      <w:sz w:val="24"/>
      <w:szCs w:val="20"/>
      <w:lang w:eastAsia="en-US"/>
    </w:rPr>
  </w:style>
  <w:style w:type="paragraph" w:styleId="Heading1">
    <w:name w:val="heading 1"/>
    <w:basedOn w:val="Normal"/>
    <w:next w:val="Normal"/>
    <w:link w:val="Heading1Char"/>
    <w:uiPriority w:val="99"/>
    <w:qFormat/>
    <w:rsid w:val="00CD2B1D"/>
    <w:pPr>
      <w:keepNext/>
      <w:numPr>
        <w:numId w:val="1"/>
      </w:numPr>
      <w:ind w:left="432"/>
      <w:outlineLvl w:val="0"/>
    </w:pPr>
    <w:rPr>
      <w:b/>
    </w:rPr>
  </w:style>
  <w:style w:type="paragraph" w:styleId="Heading2">
    <w:name w:val="heading 2"/>
    <w:basedOn w:val="Normal"/>
    <w:next w:val="Normal"/>
    <w:link w:val="Heading2Char"/>
    <w:uiPriority w:val="99"/>
    <w:qFormat/>
    <w:rsid w:val="00CA2984"/>
    <w:pPr>
      <w:keepNext/>
      <w:numPr>
        <w:ilvl w:val="1"/>
        <w:numId w:val="1"/>
      </w:numPr>
      <w:ind w:left="578" w:hanging="578"/>
      <w:jc w:val="both"/>
      <w:outlineLvl w:val="1"/>
    </w:pPr>
    <w:rPr>
      <w:b/>
    </w:rPr>
  </w:style>
  <w:style w:type="paragraph" w:styleId="Heading3">
    <w:name w:val="heading 3"/>
    <w:basedOn w:val="Normal"/>
    <w:next w:val="Normal"/>
    <w:link w:val="Heading3Char"/>
    <w:uiPriority w:val="99"/>
    <w:qFormat/>
    <w:rsid w:val="00CD2B1D"/>
    <w:pPr>
      <w:keepNext/>
      <w:numPr>
        <w:ilvl w:val="2"/>
        <w:numId w:val="1"/>
      </w:numPr>
      <w:ind w:left="720"/>
      <w:jc w:val="center"/>
      <w:outlineLvl w:val="2"/>
    </w:pPr>
    <w:rPr>
      <w:b/>
      <w:color w:val="808080"/>
      <w:sz w:val="32"/>
    </w:rPr>
  </w:style>
  <w:style w:type="paragraph" w:styleId="Heading4">
    <w:name w:val="heading 4"/>
    <w:basedOn w:val="Normal"/>
    <w:next w:val="Normal"/>
    <w:link w:val="Heading4Char"/>
    <w:uiPriority w:val="99"/>
    <w:qFormat/>
    <w:rsid w:val="00CD2B1D"/>
    <w:pPr>
      <w:keepNext/>
      <w:numPr>
        <w:ilvl w:val="3"/>
        <w:numId w:val="1"/>
      </w:numPr>
      <w:ind w:left="864"/>
      <w:outlineLvl w:val="3"/>
    </w:pPr>
    <w:rPr>
      <w:b/>
      <w:sz w:val="28"/>
    </w:rPr>
  </w:style>
  <w:style w:type="paragraph" w:styleId="Heading5">
    <w:name w:val="heading 5"/>
    <w:basedOn w:val="Normal"/>
    <w:next w:val="Normal"/>
    <w:link w:val="Heading5Char"/>
    <w:uiPriority w:val="99"/>
    <w:qFormat/>
    <w:rsid w:val="00CD2B1D"/>
    <w:pPr>
      <w:keepNext/>
      <w:numPr>
        <w:ilvl w:val="4"/>
        <w:numId w:val="1"/>
      </w:numPr>
      <w:shd w:val="pct12" w:color="auto" w:fill="FFFFFF"/>
      <w:ind w:left="1008"/>
      <w:outlineLvl w:val="4"/>
    </w:pPr>
    <w:rPr>
      <w:b/>
    </w:rPr>
  </w:style>
  <w:style w:type="paragraph" w:styleId="Heading6">
    <w:name w:val="heading 6"/>
    <w:basedOn w:val="Normal"/>
    <w:next w:val="Normal"/>
    <w:link w:val="Heading6Char"/>
    <w:uiPriority w:val="99"/>
    <w:qFormat/>
    <w:rsid w:val="00CD2B1D"/>
    <w:pPr>
      <w:keepNext/>
      <w:numPr>
        <w:ilvl w:val="5"/>
        <w:numId w:val="1"/>
      </w:numPr>
      <w:ind w:left="1152"/>
      <w:jc w:val="both"/>
      <w:outlineLvl w:val="5"/>
    </w:pPr>
    <w:rPr>
      <w:b/>
      <w:bCs/>
      <w:sz w:val="28"/>
    </w:rPr>
  </w:style>
  <w:style w:type="paragraph" w:styleId="Heading7">
    <w:name w:val="heading 7"/>
    <w:basedOn w:val="Normal"/>
    <w:next w:val="Normal"/>
    <w:link w:val="Heading7Char"/>
    <w:uiPriority w:val="99"/>
    <w:qFormat/>
    <w:rsid w:val="00CD2B1D"/>
    <w:pPr>
      <w:keepNext/>
      <w:numPr>
        <w:ilvl w:val="6"/>
        <w:numId w:val="1"/>
      </w:numPr>
      <w:ind w:left="1296"/>
      <w:jc w:val="center"/>
      <w:outlineLvl w:val="6"/>
    </w:pPr>
    <w:rPr>
      <w:b/>
      <w:bCs/>
      <w:sz w:val="16"/>
    </w:rPr>
  </w:style>
  <w:style w:type="paragraph" w:styleId="Heading8">
    <w:name w:val="heading 8"/>
    <w:basedOn w:val="Normal"/>
    <w:next w:val="Normal"/>
    <w:link w:val="Heading8Char"/>
    <w:uiPriority w:val="99"/>
    <w:qFormat/>
    <w:rsid w:val="00CD2B1D"/>
    <w:pPr>
      <w:keepNext/>
      <w:numPr>
        <w:ilvl w:val="7"/>
        <w:numId w:val="1"/>
      </w:numPr>
      <w:spacing w:before="360" w:after="240"/>
      <w:ind w:left="1440"/>
      <w:jc w:val="center"/>
      <w:outlineLvl w:val="7"/>
    </w:pPr>
    <w:rPr>
      <w:b/>
      <w:bCs/>
      <w:color w:val="FFFFFF"/>
    </w:rPr>
  </w:style>
  <w:style w:type="paragraph" w:styleId="Heading9">
    <w:name w:val="heading 9"/>
    <w:basedOn w:val="Normal"/>
    <w:next w:val="Normal"/>
    <w:link w:val="Heading9Char"/>
    <w:uiPriority w:val="99"/>
    <w:qFormat/>
    <w:rsid w:val="00CD2B1D"/>
    <w:pPr>
      <w:keepNext/>
      <w:numPr>
        <w:ilvl w:val="8"/>
        <w:numId w:val="1"/>
      </w:numPr>
      <w:ind w:left="1584" w:right="-328"/>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2BD"/>
    <w:rPr>
      <w:rFonts w:ascii="Arial" w:hAnsi="Arial"/>
      <w:b/>
      <w:sz w:val="24"/>
      <w:szCs w:val="20"/>
      <w:lang w:eastAsia="en-US"/>
    </w:rPr>
  </w:style>
  <w:style w:type="character" w:customStyle="1" w:styleId="Heading2Char">
    <w:name w:val="Heading 2 Char"/>
    <w:basedOn w:val="DefaultParagraphFont"/>
    <w:link w:val="Heading2"/>
    <w:uiPriority w:val="99"/>
    <w:locked/>
    <w:rsid w:val="006E12BD"/>
    <w:rPr>
      <w:rFonts w:ascii="Arial" w:hAnsi="Arial"/>
      <w:b/>
      <w:sz w:val="24"/>
      <w:szCs w:val="20"/>
      <w:lang w:eastAsia="en-US"/>
    </w:rPr>
  </w:style>
  <w:style w:type="character" w:customStyle="1" w:styleId="Heading3Char">
    <w:name w:val="Heading 3 Char"/>
    <w:basedOn w:val="DefaultParagraphFont"/>
    <w:link w:val="Heading3"/>
    <w:uiPriority w:val="99"/>
    <w:locked/>
    <w:rsid w:val="006E12BD"/>
    <w:rPr>
      <w:rFonts w:ascii="Arial" w:hAnsi="Arial"/>
      <w:b/>
      <w:color w:val="808080"/>
      <w:sz w:val="32"/>
      <w:szCs w:val="20"/>
      <w:lang w:eastAsia="en-US"/>
    </w:rPr>
  </w:style>
  <w:style w:type="character" w:customStyle="1" w:styleId="Heading4Char">
    <w:name w:val="Heading 4 Char"/>
    <w:basedOn w:val="DefaultParagraphFont"/>
    <w:link w:val="Heading4"/>
    <w:uiPriority w:val="99"/>
    <w:locked/>
    <w:rsid w:val="006E12BD"/>
    <w:rPr>
      <w:rFonts w:ascii="Arial" w:hAnsi="Arial"/>
      <w:b/>
      <w:sz w:val="28"/>
      <w:szCs w:val="20"/>
      <w:lang w:eastAsia="en-US"/>
    </w:rPr>
  </w:style>
  <w:style w:type="character" w:customStyle="1" w:styleId="Heading5Char">
    <w:name w:val="Heading 5 Char"/>
    <w:basedOn w:val="DefaultParagraphFont"/>
    <w:link w:val="Heading5"/>
    <w:uiPriority w:val="99"/>
    <w:locked/>
    <w:rsid w:val="006E12BD"/>
    <w:rPr>
      <w:rFonts w:ascii="Arial" w:hAnsi="Arial"/>
      <w:b/>
      <w:sz w:val="24"/>
      <w:szCs w:val="20"/>
      <w:shd w:val="pct12" w:color="auto" w:fill="FFFFFF"/>
      <w:lang w:eastAsia="en-US"/>
    </w:rPr>
  </w:style>
  <w:style w:type="character" w:customStyle="1" w:styleId="Heading6Char">
    <w:name w:val="Heading 6 Char"/>
    <w:basedOn w:val="DefaultParagraphFont"/>
    <w:link w:val="Heading6"/>
    <w:uiPriority w:val="99"/>
    <w:locked/>
    <w:rsid w:val="006E12BD"/>
    <w:rPr>
      <w:rFonts w:ascii="Arial" w:hAnsi="Arial"/>
      <w:b/>
      <w:bCs/>
      <w:sz w:val="28"/>
      <w:szCs w:val="20"/>
      <w:lang w:eastAsia="en-US"/>
    </w:rPr>
  </w:style>
  <w:style w:type="character" w:customStyle="1" w:styleId="Heading7Char">
    <w:name w:val="Heading 7 Char"/>
    <w:basedOn w:val="DefaultParagraphFont"/>
    <w:link w:val="Heading7"/>
    <w:uiPriority w:val="99"/>
    <w:locked/>
    <w:rsid w:val="006E12BD"/>
    <w:rPr>
      <w:rFonts w:ascii="Arial" w:hAnsi="Arial"/>
      <w:b/>
      <w:bCs/>
      <w:sz w:val="16"/>
      <w:szCs w:val="20"/>
      <w:lang w:eastAsia="en-US"/>
    </w:rPr>
  </w:style>
  <w:style w:type="character" w:customStyle="1" w:styleId="Heading8Char">
    <w:name w:val="Heading 8 Char"/>
    <w:basedOn w:val="DefaultParagraphFont"/>
    <w:link w:val="Heading8"/>
    <w:uiPriority w:val="99"/>
    <w:locked/>
    <w:rsid w:val="006E12BD"/>
    <w:rPr>
      <w:rFonts w:ascii="Arial" w:hAnsi="Arial"/>
      <w:b/>
      <w:bCs/>
      <w:color w:val="FFFFFF"/>
      <w:sz w:val="24"/>
      <w:szCs w:val="20"/>
      <w:lang w:eastAsia="en-US"/>
    </w:rPr>
  </w:style>
  <w:style w:type="character" w:customStyle="1" w:styleId="Heading9Char">
    <w:name w:val="Heading 9 Char"/>
    <w:basedOn w:val="DefaultParagraphFont"/>
    <w:link w:val="Heading9"/>
    <w:uiPriority w:val="99"/>
    <w:locked/>
    <w:rsid w:val="006E12BD"/>
    <w:rPr>
      <w:rFonts w:ascii="Arial" w:hAnsi="Arial" w:cs="Arial"/>
      <w:b/>
      <w:bCs/>
      <w:szCs w:val="20"/>
      <w:lang w:eastAsia="en-US"/>
    </w:rPr>
  </w:style>
  <w:style w:type="paragraph" w:styleId="Header">
    <w:name w:val="header"/>
    <w:basedOn w:val="Normal"/>
    <w:link w:val="HeaderChar"/>
    <w:uiPriority w:val="99"/>
    <w:rsid w:val="00CD2B1D"/>
    <w:pPr>
      <w:tabs>
        <w:tab w:val="center" w:pos="4153"/>
        <w:tab w:val="right" w:pos="8306"/>
      </w:tabs>
    </w:pPr>
  </w:style>
  <w:style w:type="character" w:customStyle="1" w:styleId="HeaderChar">
    <w:name w:val="Header Char"/>
    <w:basedOn w:val="DefaultParagraphFont"/>
    <w:link w:val="Header"/>
    <w:uiPriority w:val="99"/>
    <w:semiHidden/>
    <w:locked/>
    <w:rsid w:val="006E12BD"/>
    <w:rPr>
      <w:rFonts w:ascii="Arial" w:hAnsi="Arial" w:cs="Times New Roman"/>
      <w:sz w:val="20"/>
      <w:szCs w:val="20"/>
      <w:lang w:eastAsia="en-US"/>
    </w:rPr>
  </w:style>
  <w:style w:type="paragraph" w:styleId="Footer">
    <w:name w:val="footer"/>
    <w:basedOn w:val="Normal"/>
    <w:link w:val="FooterChar"/>
    <w:rsid w:val="00CD2B1D"/>
    <w:pPr>
      <w:tabs>
        <w:tab w:val="center" w:pos="4153"/>
        <w:tab w:val="right" w:pos="8306"/>
      </w:tabs>
    </w:pPr>
  </w:style>
  <w:style w:type="character" w:customStyle="1" w:styleId="FooterChar">
    <w:name w:val="Footer Char"/>
    <w:basedOn w:val="DefaultParagraphFont"/>
    <w:link w:val="Footer"/>
    <w:locked/>
    <w:rsid w:val="006E12BD"/>
    <w:rPr>
      <w:rFonts w:ascii="Arial" w:hAnsi="Arial" w:cs="Times New Roman"/>
      <w:sz w:val="20"/>
      <w:szCs w:val="20"/>
      <w:lang w:eastAsia="en-US"/>
    </w:rPr>
  </w:style>
  <w:style w:type="character" w:styleId="PageNumber">
    <w:name w:val="page number"/>
    <w:basedOn w:val="DefaultParagraphFont"/>
    <w:uiPriority w:val="99"/>
    <w:rsid w:val="00CD2B1D"/>
    <w:rPr>
      <w:rFonts w:cs="Times New Roman"/>
    </w:rPr>
  </w:style>
  <w:style w:type="paragraph" w:styleId="DocumentMap">
    <w:name w:val="Document Map"/>
    <w:basedOn w:val="Normal"/>
    <w:link w:val="DocumentMapChar"/>
    <w:uiPriority w:val="99"/>
    <w:semiHidden/>
    <w:rsid w:val="00CD2B1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E12BD"/>
    <w:rPr>
      <w:rFonts w:cs="Times New Roman"/>
      <w:sz w:val="2"/>
      <w:lang w:eastAsia="en-US"/>
    </w:rPr>
  </w:style>
  <w:style w:type="paragraph" w:styleId="BodyTextIndent">
    <w:name w:val="Body Text Indent"/>
    <w:basedOn w:val="Normal"/>
    <w:link w:val="BodyTextIndentChar"/>
    <w:uiPriority w:val="99"/>
    <w:rsid w:val="00CD2B1D"/>
    <w:pPr>
      <w:ind w:left="720" w:hanging="720"/>
    </w:pPr>
  </w:style>
  <w:style w:type="character" w:customStyle="1" w:styleId="BodyTextIndentChar">
    <w:name w:val="Body Text Indent Char"/>
    <w:basedOn w:val="DefaultParagraphFont"/>
    <w:link w:val="BodyTextIndent"/>
    <w:uiPriority w:val="99"/>
    <w:semiHidden/>
    <w:locked/>
    <w:rsid w:val="006E12BD"/>
    <w:rPr>
      <w:rFonts w:ascii="Arial" w:hAnsi="Arial" w:cs="Times New Roman"/>
      <w:sz w:val="20"/>
      <w:szCs w:val="20"/>
      <w:lang w:eastAsia="en-US"/>
    </w:rPr>
  </w:style>
  <w:style w:type="paragraph" w:styleId="BodyText">
    <w:name w:val="Body Text"/>
    <w:basedOn w:val="Normal"/>
    <w:link w:val="BodyTextChar"/>
    <w:uiPriority w:val="99"/>
    <w:rsid w:val="00CD2B1D"/>
    <w:rPr>
      <w:b/>
    </w:rPr>
  </w:style>
  <w:style w:type="character" w:customStyle="1" w:styleId="BodyTextChar">
    <w:name w:val="Body Text Char"/>
    <w:basedOn w:val="DefaultParagraphFont"/>
    <w:link w:val="BodyText"/>
    <w:uiPriority w:val="99"/>
    <w:semiHidden/>
    <w:locked/>
    <w:rsid w:val="006E12BD"/>
    <w:rPr>
      <w:rFonts w:ascii="Arial" w:hAnsi="Arial" w:cs="Times New Roman"/>
      <w:sz w:val="20"/>
      <w:szCs w:val="20"/>
      <w:lang w:eastAsia="en-US"/>
    </w:rPr>
  </w:style>
  <w:style w:type="paragraph" w:styleId="BodyText2">
    <w:name w:val="Body Text 2"/>
    <w:basedOn w:val="Normal"/>
    <w:link w:val="BodyText2Char"/>
    <w:uiPriority w:val="99"/>
    <w:rsid w:val="00CD2B1D"/>
    <w:rPr>
      <w:i/>
    </w:rPr>
  </w:style>
  <w:style w:type="character" w:customStyle="1" w:styleId="BodyText2Char">
    <w:name w:val="Body Text 2 Char"/>
    <w:basedOn w:val="DefaultParagraphFont"/>
    <w:link w:val="BodyText2"/>
    <w:uiPriority w:val="99"/>
    <w:semiHidden/>
    <w:locked/>
    <w:rsid w:val="006E12BD"/>
    <w:rPr>
      <w:rFonts w:ascii="Arial" w:hAnsi="Arial" w:cs="Times New Roman"/>
      <w:sz w:val="20"/>
      <w:szCs w:val="20"/>
      <w:lang w:eastAsia="en-US"/>
    </w:rPr>
  </w:style>
  <w:style w:type="paragraph" w:styleId="BodyTextIndent2">
    <w:name w:val="Body Text Indent 2"/>
    <w:basedOn w:val="Normal"/>
    <w:link w:val="BodyTextIndent2Char"/>
    <w:uiPriority w:val="99"/>
    <w:rsid w:val="00CD2B1D"/>
    <w:pPr>
      <w:ind w:left="720" w:hanging="720"/>
    </w:pPr>
    <w:rPr>
      <w:b/>
      <w:sz w:val="28"/>
    </w:rPr>
  </w:style>
  <w:style w:type="character" w:customStyle="1" w:styleId="BodyTextIndent2Char">
    <w:name w:val="Body Text Indent 2 Char"/>
    <w:basedOn w:val="DefaultParagraphFont"/>
    <w:link w:val="BodyTextIndent2"/>
    <w:uiPriority w:val="99"/>
    <w:semiHidden/>
    <w:locked/>
    <w:rsid w:val="006E12BD"/>
    <w:rPr>
      <w:rFonts w:ascii="Arial" w:hAnsi="Arial" w:cs="Times New Roman"/>
      <w:sz w:val="20"/>
      <w:szCs w:val="20"/>
      <w:lang w:eastAsia="en-US"/>
    </w:rPr>
  </w:style>
  <w:style w:type="paragraph" w:styleId="BodyText3">
    <w:name w:val="Body Text 3"/>
    <w:basedOn w:val="Normal"/>
    <w:link w:val="BodyText3Char"/>
    <w:uiPriority w:val="99"/>
    <w:rsid w:val="00CD2B1D"/>
    <w:rPr>
      <w:sz w:val="28"/>
    </w:rPr>
  </w:style>
  <w:style w:type="character" w:customStyle="1" w:styleId="BodyText3Char">
    <w:name w:val="Body Text 3 Char"/>
    <w:basedOn w:val="DefaultParagraphFont"/>
    <w:link w:val="BodyText3"/>
    <w:uiPriority w:val="99"/>
    <w:semiHidden/>
    <w:locked/>
    <w:rsid w:val="006E12BD"/>
    <w:rPr>
      <w:rFonts w:ascii="Arial" w:hAnsi="Arial" w:cs="Times New Roman"/>
      <w:sz w:val="16"/>
      <w:szCs w:val="16"/>
      <w:lang w:eastAsia="en-US"/>
    </w:rPr>
  </w:style>
  <w:style w:type="paragraph" w:styleId="BodyTextIndent3">
    <w:name w:val="Body Text Indent 3"/>
    <w:basedOn w:val="Normal"/>
    <w:link w:val="BodyTextIndent3Char"/>
    <w:uiPriority w:val="99"/>
    <w:rsid w:val="00CD2B1D"/>
    <w:pPr>
      <w:ind w:left="3720" w:hanging="3720"/>
    </w:pPr>
  </w:style>
  <w:style w:type="character" w:customStyle="1" w:styleId="BodyTextIndent3Char">
    <w:name w:val="Body Text Indent 3 Char"/>
    <w:basedOn w:val="DefaultParagraphFont"/>
    <w:link w:val="BodyTextIndent3"/>
    <w:uiPriority w:val="99"/>
    <w:semiHidden/>
    <w:locked/>
    <w:rsid w:val="006E12BD"/>
    <w:rPr>
      <w:rFonts w:ascii="Arial" w:hAnsi="Arial" w:cs="Times New Roman"/>
      <w:sz w:val="16"/>
      <w:szCs w:val="16"/>
      <w:lang w:eastAsia="en-US"/>
    </w:rPr>
  </w:style>
  <w:style w:type="paragraph" w:styleId="Title">
    <w:name w:val="Title"/>
    <w:basedOn w:val="Normal"/>
    <w:link w:val="TitleChar"/>
    <w:uiPriority w:val="99"/>
    <w:qFormat/>
    <w:rsid w:val="00CD2B1D"/>
    <w:pPr>
      <w:jc w:val="center"/>
    </w:pPr>
    <w:rPr>
      <w:rFonts w:cs="Arial"/>
      <w:b/>
      <w:bCs/>
      <w:szCs w:val="24"/>
    </w:rPr>
  </w:style>
  <w:style w:type="character" w:customStyle="1" w:styleId="TitleChar">
    <w:name w:val="Title Char"/>
    <w:basedOn w:val="DefaultParagraphFont"/>
    <w:link w:val="Title"/>
    <w:uiPriority w:val="99"/>
    <w:locked/>
    <w:rsid w:val="006E12BD"/>
    <w:rPr>
      <w:rFonts w:ascii="Cambria" w:hAnsi="Cambria" w:cs="Times New Roman"/>
      <w:b/>
      <w:bCs/>
      <w:kern w:val="28"/>
      <w:sz w:val="32"/>
      <w:szCs w:val="32"/>
      <w:lang w:eastAsia="en-US"/>
    </w:rPr>
  </w:style>
  <w:style w:type="character" w:styleId="Hyperlink">
    <w:name w:val="Hyperlink"/>
    <w:basedOn w:val="DefaultParagraphFont"/>
    <w:uiPriority w:val="99"/>
    <w:rsid w:val="00CD2B1D"/>
    <w:rPr>
      <w:rFonts w:cs="Times New Roman"/>
      <w:color w:val="0000FF"/>
      <w:u w:val="single"/>
    </w:rPr>
  </w:style>
  <w:style w:type="character" w:styleId="FollowedHyperlink">
    <w:name w:val="FollowedHyperlink"/>
    <w:basedOn w:val="DefaultParagraphFont"/>
    <w:uiPriority w:val="99"/>
    <w:rsid w:val="00CD2B1D"/>
    <w:rPr>
      <w:rFonts w:cs="Times New Roman"/>
      <w:color w:val="800080"/>
      <w:u w:val="single"/>
    </w:rPr>
  </w:style>
  <w:style w:type="character" w:styleId="CommentReference">
    <w:name w:val="annotation reference"/>
    <w:basedOn w:val="DefaultParagraphFont"/>
    <w:uiPriority w:val="99"/>
    <w:semiHidden/>
    <w:rsid w:val="00CD2B1D"/>
    <w:rPr>
      <w:rFonts w:cs="Times New Roman"/>
      <w:sz w:val="16"/>
    </w:rPr>
  </w:style>
  <w:style w:type="paragraph" w:styleId="CommentText">
    <w:name w:val="annotation text"/>
    <w:basedOn w:val="Normal"/>
    <w:link w:val="CommentTextChar"/>
    <w:uiPriority w:val="99"/>
    <w:semiHidden/>
    <w:rsid w:val="00CD2B1D"/>
    <w:rPr>
      <w:sz w:val="20"/>
    </w:rPr>
  </w:style>
  <w:style w:type="character" w:customStyle="1" w:styleId="CommentTextChar">
    <w:name w:val="Comment Text Char"/>
    <w:basedOn w:val="DefaultParagraphFont"/>
    <w:link w:val="CommentText"/>
    <w:uiPriority w:val="99"/>
    <w:semiHidden/>
    <w:locked/>
    <w:rsid w:val="006E12BD"/>
    <w:rPr>
      <w:rFonts w:ascii="Arial" w:hAnsi="Arial" w:cs="Times New Roman"/>
      <w:sz w:val="20"/>
      <w:szCs w:val="20"/>
      <w:lang w:eastAsia="en-US"/>
    </w:rPr>
  </w:style>
  <w:style w:type="paragraph" w:styleId="Caption">
    <w:name w:val="caption"/>
    <w:basedOn w:val="Normal"/>
    <w:next w:val="Normal"/>
    <w:uiPriority w:val="99"/>
    <w:qFormat/>
    <w:rsid w:val="00CD2B1D"/>
    <w:pPr>
      <w:spacing w:before="120" w:after="120"/>
    </w:pPr>
    <w:rPr>
      <w:b/>
      <w:bCs/>
      <w:sz w:val="20"/>
    </w:rPr>
  </w:style>
  <w:style w:type="paragraph" w:styleId="BalloonText">
    <w:name w:val="Balloon Text"/>
    <w:basedOn w:val="Normal"/>
    <w:link w:val="BalloonTextChar"/>
    <w:uiPriority w:val="99"/>
    <w:semiHidden/>
    <w:rsid w:val="003B1F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12BD"/>
    <w:rPr>
      <w:rFonts w:cs="Times New Roman"/>
      <w:sz w:val="2"/>
      <w:lang w:eastAsia="en-US"/>
    </w:rPr>
  </w:style>
  <w:style w:type="paragraph" w:styleId="TOCHeading">
    <w:name w:val="TOC Heading"/>
    <w:basedOn w:val="Heading1"/>
    <w:next w:val="Normal"/>
    <w:uiPriority w:val="99"/>
    <w:qFormat/>
    <w:rsid w:val="00BC255A"/>
    <w:pPr>
      <w:keepLines/>
      <w:spacing w:before="480" w:line="276" w:lineRule="auto"/>
      <w:outlineLvl w:val="9"/>
    </w:pPr>
    <w:rPr>
      <w:rFonts w:ascii="Cambria" w:hAnsi="Cambria"/>
      <w:bCs/>
      <w:color w:val="365F91"/>
      <w:sz w:val="28"/>
      <w:szCs w:val="28"/>
      <w:lang w:val="en-US" w:eastAsia="ja-JP"/>
    </w:rPr>
  </w:style>
  <w:style w:type="paragraph" w:styleId="TOC2">
    <w:name w:val="toc 2"/>
    <w:basedOn w:val="Normal"/>
    <w:next w:val="Normal"/>
    <w:autoRedefine/>
    <w:uiPriority w:val="99"/>
    <w:rsid w:val="00BC255A"/>
    <w:pPr>
      <w:spacing w:after="100" w:line="276" w:lineRule="auto"/>
      <w:ind w:left="220"/>
    </w:pPr>
    <w:rPr>
      <w:rFonts w:ascii="Calibri" w:hAnsi="Calibri"/>
      <w:sz w:val="22"/>
      <w:szCs w:val="22"/>
      <w:lang w:val="en-US" w:eastAsia="ja-JP"/>
    </w:rPr>
  </w:style>
  <w:style w:type="paragraph" w:styleId="TOC1">
    <w:name w:val="toc 1"/>
    <w:basedOn w:val="Normal"/>
    <w:next w:val="Normal"/>
    <w:autoRedefine/>
    <w:uiPriority w:val="99"/>
    <w:rsid w:val="007D209E"/>
    <w:pPr>
      <w:tabs>
        <w:tab w:val="right" w:leader="dot" w:pos="8616"/>
      </w:tabs>
      <w:spacing w:after="100" w:line="276" w:lineRule="auto"/>
    </w:pPr>
    <w:rPr>
      <w:rFonts w:ascii="Calibri" w:hAnsi="Calibri"/>
      <w:sz w:val="22"/>
      <w:szCs w:val="22"/>
      <w:lang w:val="en-US" w:eastAsia="ja-JP"/>
    </w:rPr>
  </w:style>
  <w:style w:type="paragraph" w:styleId="TOC3">
    <w:name w:val="toc 3"/>
    <w:basedOn w:val="Normal"/>
    <w:next w:val="Normal"/>
    <w:autoRedefine/>
    <w:uiPriority w:val="99"/>
    <w:rsid w:val="00BC255A"/>
    <w:pPr>
      <w:spacing w:after="100" w:line="276" w:lineRule="auto"/>
      <w:ind w:left="440"/>
    </w:pPr>
    <w:rPr>
      <w:rFonts w:ascii="Calibri" w:hAnsi="Calibri"/>
      <w:sz w:val="22"/>
      <w:szCs w:val="22"/>
      <w:lang w:val="en-US" w:eastAsia="ja-JP"/>
    </w:rPr>
  </w:style>
  <w:style w:type="paragraph" w:styleId="ListParagraph">
    <w:name w:val="List Paragraph"/>
    <w:basedOn w:val="Normal"/>
    <w:uiPriority w:val="34"/>
    <w:qFormat/>
    <w:rsid w:val="00F441C5"/>
    <w:pPr>
      <w:ind w:left="720"/>
      <w:contextualSpacing/>
    </w:pPr>
  </w:style>
  <w:style w:type="table" w:styleId="TableGrid">
    <w:name w:val="Table Grid"/>
    <w:basedOn w:val="TableNormal"/>
    <w:uiPriority w:val="59"/>
    <w:rsid w:val="00903C4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rsid w:val="00C903B4"/>
    <w:rPr>
      <w:sz w:val="24"/>
      <w:lang w:val="en-GB" w:eastAsia="en-GB"/>
    </w:rPr>
  </w:style>
  <w:style w:type="paragraph" w:styleId="NormalWeb">
    <w:name w:val="Normal (Web)"/>
    <w:basedOn w:val="Normal"/>
    <w:uiPriority w:val="99"/>
    <w:locked/>
    <w:rsid w:val="00C903B4"/>
    <w:pPr>
      <w:spacing w:before="100" w:beforeAutospacing="1" w:after="100" w:afterAutospacing="1"/>
    </w:pPr>
    <w:rPr>
      <w:szCs w:val="24"/>
      <w:lang w:val="en-US"/>
    </w:rPr>
  </w:style>
  <w:style w:type="paragraph" w:styleId="Revision">
    <w:name w:val="Revision"/>
    <w:hidden/>
    <w:uiPriority w:val="99"/>
    <w:semiHidden/>
    <w:rsid w:val="00C24A06"/>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locked/>
    <w:rsid w:val="00C24A06"/>
    <w:rPr>
      <w:b/>
      <w:bCs/>
    </w:rPr>
  </w:style>
  <w:style w:type="character" w:customStyle="1" w:styleId="CommentSubjectChar">
    <w:name w:val="Comment Subject Char"/>
    <w:basedOn w:val="CommentTextChar"/>
    <w:link w:val="CommentSubject"/>
    <w:uiPriority w:val="99"/>
    <w:semiHidden/>
    <w:rsid w:val="00C24A06"/>
    <w:rPr>
      <w:rFonts w:ascii="Arial"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27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4763a0-f8b4-4352-b99e-949453f59c64"/>
  </documentManagement>
</p:properties>
</file>

<file path=customXml/item2.xml><?xml version="1.0" encoding="utf-8"?>
<ct:contentTypeSchema xmlns:ct="http://schemas.microsoft.com/office/2006/metadata/contentType" xmlns:ma="http://schemas.microsoft.com/office/2006/metadata/properties/metaAttributes" ct:_="" ma:_="" ma:contentTypeName="Directorate Document" ma:contentTypeID="0x010100F0797CA646BC364594023BD6F7CC821702002F69F696F9E7604DA330AF65A80C38D9" ma:contentTypeVersion="0" ma:contentTypeDescription="" ma:contentTypeScope="" ma:versionID="49428f8796b56f759e028bede0dfd048">
  <xsd:schema xmlns:xsd="http://www.w3.org/2001/XMLSchema" xmlns:xs="http://www.w3.org/2001/XMLSchema" xmlns:p="http://schemas.microsoft.com/office/2006/metadata/properties" xmlns:ns3="5a4763a0-f8b4-4352-b99e-949453f59c64" targetNamespace="http://schemas.microsoft.com/office/2006/metadata/properties" ma:root="true" ma:fieldsID="d9f5a46784c5bbb42be5519c9c7c3c1d" ns3:_="">
    <xsd:import namespace="5a4763a0-f8b4-4352-b99e-949453f59c64"/>
    <xsd:element name="properties">
      <xsd:complexType>
        <xsd:sequence>
          <xsd:element name="documentManagement">
            <xsd:complexType>
              <xsd:all>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e891dd7-a88c-4a6e-a7d3-efed45b128e8}" ma:internalName="TaxCatchAll" ma:showField="CatchAllData" ma:web="f5241881-8569-402b-928a-dd0bf453fb9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e891dd7-a88c-4a6e-a7d3-efed45b128e8}" ma:internalName="TaxCatchAllLabel" ma:readOnly="true" ma:showField="CatchAllDataLabel" ma:web="f5241881-8569-402b-928a-dd0bf453f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6416-B0DC-44C4-B850-08D00BE2149D}">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5a4763a0-f8b4-4352-b99e-949453f59c64"/>
    <ds:schemaRef ds:uri="http://schemas.microsoft.com/office/2006/metadata/properties"/>
  </ds:schemaRefs>
</ds:datastoreItem>
</file>

<file path=customXml/itemProps2.xml><?xml version="1.0" encoding="utf-8"?>
<ds:datastoreItem xmlns:ds="http://schemas.openxmlformats.org/officeDocument/2006/customXml" ds:itemID="{7CCBE406-871D-4A13-B93A-A3CA60C9F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763a0-f8b4-4352-b99e-949453f5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E0C78-0AFD-439B-8762-757DEDB4E3DD}">
  <ds:schemaRefs>
    <ds:schemaRef ds:uri="http://schemas.microsoft.com/sharepoint/v3/contenttype/forms"/>
  </ds:schemaRefs>
</ds:datastoreItem>
</file>

<file path=customXml/itemProps4.xml><?xml version="1.0" encoding="utf-8"?>
<ds:datastoreItem xmlns:ds="http://schemas.openxmlformats.org/officeDocument/2006/customXml" ds:itemID="{7C3CB581-B0B0-44D7-A7D8-4AE6DA92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9</Pages>
  <Words>1518</Words>
  <Characters>8656</Characters>
  <Application>Microsoft Office Word</Application>
  <DocSecurity>6</DocSecurity>
  <Lines>72</Lines>
  <Paragraphs>20</Paragraphs>
  <ScaleCrop>false</ScaleCrop>
  <HeadingPairs>
    <vt:vector size="2" baseType="variant">
      <vt:variant>
        <vt:lpstr>Title</vt:lpstr>
      </vt:variant>
      <vt:variant>
        <vt:i4>1</vt:i4>
      </vt:variant>
    </vt:vector>
  </HeadingPairs>
  <TitlesOfParts>
    <vt:vector size="1" baseType="lpstr">
      <vt:lpstr>Policy on polices</vt:lpstr>
    </vt:vector>
  </TitlesOfParts>
  <Manager>Liz Hartley</Manager>
  <Company>NHS Trust</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polices</dc:title>
  <dc:creator>Lancashire Care NHS Foundation Trust</dc:creator>
  <cp:lastModifiedBy>Harris Cath (LCFT)</cp:lastModifiedBy>
  <cp:revision>2</cp:revision>
  <cp:lastPrinted>2015-07-14T09:54:00Z</cp:lastPrinted>
  <dcterms:created xsi:type="dcterms:W3CDTF">2019-05-31T12:44:00Z</dcterms:created>
  <dcterms:modified xsi:type="dcterms:W3CDTF">2019-05-31T12:44:00Z</dcterms:modified>
  <cp:category>Polices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0x010100F0797CA646BC364594023BD6F7CC821702002F69F696F9E7604DA330AF65A80C38D9</vt:lpwstr>
  </property>
  <property fmtid="{D5CDD505-2E9C-101B-9397-08002B2CF9AE}" pid="3" name="Order">
    <vt:r8>2100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