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E00EC" w14:textId="77777777" w:rsidR="00CD7FC5" w:rsidRPr="005110A9" w:rsidRDefault="00FE2039" w:rsidP="00CD7FC5">
      <w:pPr>
        <w:rPr>
          <w:rFonts w:ascii="Arial" w:hAnsi="Arial" w:cs="Arial"/>
          <w:sz w:val="20"/>
          <w:szCs w:val="20"/>
        </w:rPr>
      </w:pPr>
      <w:r w:rsidRPr="005110A9">
        <w:rPr>
          <w:rFonts w:ascii="Arial" w:eastAsia="Times New Roman" w:hAnsi="Arial" w:cs="Arial"/>
          <w:sz w:val="20"/>
          <w:szCs w:val="20"/>
        </w:rPr>
        <w:t>1</w:t>
      </w:r>
      <w:r w:rsidR="0085133D" w:rsidRPr="005110A9">
        <w:rPr>
          <w:rFonts w:ascii="Arial" w:hAnsi="Arial" w:cs="Arial"/>
          <w:sz w:val="20"/>
          <w:szCs w:val="20"/>
        </w:rPr>
        <w:t xml:space="preserve">. </w:t>
      </w:r>
      <w:hyperlink r:id="rId6" w:history="1">
        <w:r w:rsidR="00CD7FC5" w:rsidRPr="005110A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Effects of Very Low Nicotine Content Cigarette use on Cigarette Reinforcement among Smokers with </w:t>
        </w:r>
        <w:r w:rsidR="00CD7FC5" w:rsidRPr="005110A9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Serious</w:t>
        </w:r>
        <w:r w:rsidR="00CD7FC5" w:rsidRPr="005110A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CD7FC5" w:rsidRPr="005110A9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CD7FC5" w:rsidRPr="005110A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CD7FC5" w:rsidRPr="005110A9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="00CD7FC5" w:rsidRPr="005110A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.</w:t>
        </w:r>
      </w:hyperlink>
    </w:p>
    <w:p w14:paraId="6326230B" w14:textId="5EC1F514" w:rsidR="00CD7FC5" w:rsidRPr="005110A9" w:rsidRDefault="00CD7FC5" w:rsidP="00CD7FC5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proofErr w:type="spellStart"/>
      <w:r w:rsidRPr="005110A9">
        <w:rPr>
          <w:rStyle w:val="docsum-authors"/>
          <w:rFonts w:ascii="Arial" w:hAnsi="Arial" w:cs="Arial"/>
          <w:color w:val="212121"/>
          <w:sz w:val="20"/>
          <w:szCs w:val="20"/>
        </w:rPr>
        <w:t>DeAtley</w:t>
      </w:r>
      <w:proofErr w:type="spellEnd"/>
      <w:r w:rsidRPr="005110A9">
        <w:rPr>
          <w:rStyle w:val="docsum-authors"/>
          <w:rFonts w:ascii="Arial" w:hAnsi="Arial" w:cs="Arial"/>
          <w:color w:val="212121"/>
          <w:sz w:val="20"/>
          <w:szCs w:val="20"/>
        </w:rPr>
        <w:t xml:space="preserve"> TE</w:t>
      </w:r>
      <w:proofErr w:type="gramStart"/>
      <w:r w:rsidRPr="005110A9">
        <w:rPr>
          <w:rStyle w:val="docsum-authors"/>
          <w:rFonts w:ascii="Arial" w:hAnsi="Arial" w:cs="Arial"/>
          <w:color w:val="212121"/>
          <w:sz w:val="20"/>
          <w:szCs w:val="20"/>
        </w:rPr>
        <w:t>,</w:t>
      </w:r>
      <w:r w:rsidRPr="005110A9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r w:rsidRPr="005110A9">
        <w:rPr>
          <w:rStyle w:val="docsum-authors"/>
          <w:rFonts w:ascii="Arial" w:hAnsi="Arial" w:cs="Arial"/>
          <w:color w:val="212121"/>
          <w:sz w:val="20"/>
          <w:szCs w:val="20"/>
        </w:rPr>
        <w:t>.</w:t>
      </w:r>
      <w:r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>Addict</w:t>
      </w:r>
      <w:proofErr w:type="gramEnd"/>
      <w:r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>Behav</w:t>
      </w:r>
      <w:proofErr w:type="spellEnd"/>
      <w:r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>. 2022 Oct;133</w:t>
      </w:r>
    </w:p>
    <w:p w14:paraId="70310EE9" w14:textId="491B3782" w:rsidR="00785D2A" w:rsidRPr="005110A9" w:rsidRDefault="00785D2A" w:rsidP="00CD7FC5">
      <w:pPr>
        <w:rPr>
          <w:rFonts w:ascii="Arial" w:hAnsi="Arial" w:cs="Arial"/>
          <w:sz w:val="20"/>
          <w:szCs w:val="20"/>
        </w:rPr>
      </w:pPr>
    </w:p>
    <w:p w14:paraId="5EFACB41" w14:textId="4A501F98" w:rsidR="00CD7FC5" w:rsidRPr="005110A9" w:rsidRDefault="00785D2A" w:rsidP="00CD7FC5">
      <w:pPr>
        <w:rPr>
          <w:rFonts w:ascii="Arial" w:hAnsi="Arial" w:cs="Arial"/>
          <w:sz w:val="20"/>
          <w:szCs w:val="20"/>
        </w:rPr>
      </w:pPr>
      <w:r w:rsidRPr="005110A9">
        <w:rPr>
          <w:rFonts w:ascii="Arial" w:hAnsi="Arial" w:cs="Arial"/>
          <w:sz w:val="20"/>
          <w:szCs w:val="20"/>
        </w:rPr>
        <w:t>2.</w:t>
      </w:r>
      <w:r w:rsidR="009E31C5" w:rsidRPr="005110A9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CD7FC5" w:rsidRPr="005110A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A proposal for the operationalization of </w:t>
        </w:r>
        <w:r w:rsidR="00CD7FC5" w:rsidRPr="005110A9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serious</w:t>
        </w:r>
        <w:r w:rsidR="00CD7FC5" w:rsidRPr="005110A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suicide attempts for research.</w:t>
        </w:r>
      </w:hyperlink>
      <w:r w:rsidR="00CD7FC5" w:rsidRPr="005110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7FC5" w:rsidRPr="005110A9">
        <w:rPr>
          <w:rStyle w:val="docsum-authors"/>
          <w:rFonts w:ascii="Arial" w:hAnsi="Arial" w:cs="Arial"/>
          <w:color w:val="212121"/>
          <w:sz w:val="20"/>
          <w:szCs w:val="20"/>
        </w:rPr>
        <w:t>Patusco</w:t>
      </w:r>
      <w:proofErr w:type="spellEnd"/>
      <w:r w:rsidR="00CD7FC5" w:rsidRPr="005110A9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gramStart"/>
      <w:r w:rsidR="00CD7FC5" w:rsidRPr="005110A9">
        <w:rPr>
          <w:rStyle w:val="docsum-authors"/>
          <w:rFonts w:ascii="Arial" w:hAnsi="Arial" w:cs="Arial"/>
          <w:color w:val="212121"/>
          <w:sz w:val="20"/>
          <w:szCs w:val="20"/>
        </w:rPr>
        <w:t>LM,.</w:t>
      </w:r>
      <w:proofErr w:type="gramEnd"/>
      <w:r w:rsidR="00CD7FC5"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J Affect </w:t>
      </w:r>
      <w:proofErr w:type="spellStart"/>
      <w:r w:rsidR="00CD7FC5"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>Disord</w:t>
      </w:r>
      <w:proofErr w:type="spellEnd"/>
      <w:r w:rsidR="00CD7FC5"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. 2022 Aug </w:t>
      </w:r>
      <w:proofErr w:type="gramStart"/>
      <w:r w:rsidR="00CD7FC5"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>1;310:172</w:t>
      </w:r>
      <w:proofErr w:type="gramEnd"/>
      <w:r w:rsidR="00CD7FC5"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>-173. </w:t>
      </w:r>
    </w:p>
    <w:p w14:paraId="67D6C5DC" w14:textId="3A18A422" w:rsidR="0085133D" w:rsidRPr="005110A9" w:rsidRDefault="0085133D" w:rsidP="00A52B60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1B03BFF3" w14:textId="77777777" w:rsidR="00CD7FC5" w:rsidRPr="005110A9" w:rsidRDefault="00785D2A" w:rsidP="00CD7FC5">
      <w:pPr>
        <w:rPr>
          <w:rFonts w:ascii="Arial" w:hAnsi="Arial" w:cs="Arial"/>
          <w:sz w:val="20"/>
          <w:szCs w:val="20"/>
        </w:rPr>
      </w:pPr>
      <w:r w:rsidRPr="005110A9">
        <w:rPr>
          <w:rFonts w:ascii="Arial" w:hAnsi="Arial" w:cs="Arial"/>
          <w:b/>
          <w:bCs/>
          <w:color w:val="212121"/>
          <w:sz w:val="20"/>
          <w:szCs w:val="20"/>
          <w:lang w:val="en"/>
        </w:rPr>
        <w:t>3</w:t>
      </w:r>
      <w:r w:rsidR="006F24D7" w:rsidRPr="005110A9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="006F24D7" w:rsidRPr="005110A9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CD7FC5" w:rsidRPr="005110A9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Work Patterns and Support Needs of People with </w:t>
        </w:r>
        <w:r w:rsidR="00CD7FC5" w:rsidRPr="005110A9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Serious</w:t>
        </w:r>
        <w:r w:rsidR="00CD7FC5" w:rsidRPr="005110A9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</w:t>
        </w:r>
        <w:r w:rsidR="00CD7FC5" w:rsidRPr="005110A9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Mental</w:t>
        </w:r>
        <w:r w:rsidR="00CD7FC5" w:rsidRPr="005110A9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</w:t>
        </w:r>
        <w:r w:rsidR="00CD7FC5" w:rsidRPr="005110A9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Illness</w:t>
        </w:r>
        <w:r w:rsidR="00CD7FC5" w:rsidRPr="005110A9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.</w:t>
        </w:r>
      </w:hyperlink>
    </w:p>
    <w:p w14:paraId="79E7908F" w14:textId="47EDAD68" w:rsidR="00CD7FC5" w:rsidRPr="005110A9" w:rsidRDefault="00CD7FC5" w:rsidP="00CD7FC5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5110A9">
        <w:rPr>
          <w:rStyle w:val="docsum-authors"/>
          <w:rFonts w:ascii="Arial" w:hAnsi="Arial" w:cs="Arial"/>
          <w:color w:val="212121"/>
          <w:sz w:val="20"/>
          <w:szCs w:val="20"/>
        </w:rPr>
        <w:t>Ciampa MA</w:t>
      </w:r>
      <w:proofErr w:type="gramStart"/>
      <w:r w:rsidRPr="005110A9">
        <w:rPr>
          <w:rStyle w:val="docsum-authors"/>
          <w:rFonts w:ascii="Arial" w:hAnsi="Arial" w:cs="Arial"/>
          <w:color w:val="212121"/>
          <w:sz w:val="20"/>
          <w:szCs w:val="20"/>
        </w:rPr>
        <w:t>,</w:t>
      </w:r>
      <w:r w:rsidRPr="005110A9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r w:rsidRPr="005110A9">
        <w:rPr>
          <w:rStyle w:val="docsum-authors"/>
          <w:rFonts w:ascii="Arial" w:hAnsi="Arial" w:cs="Arial"/>
          <w:color w:val="212121"/>
          <w:sz w:val="20"/>
          <w:szCs w:val="20"/>
        </w:rPr>
        <w:t>.</w:t>
      </w:r>
      <w:r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>Community</w:t>
      </w:r>
      <w:proofErr w:type="gramEnd"/>
      <w:r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>Ment</w:t>
      </w:r>
      <w:proofErr w:type="spellEnd"/>
      <w:r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Health J. 2022 Aug;58(6):1207-1213.</w:t>
      </w:r>
    </w:p>
    <w:p w14:paraId="75E02141" w14:textId="701F74A8" w:rsidR="006F24D7" w:rsidRPr="005110A9" w:rsidRDefault="006F24D7" w:rsidP="006F24D7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64B9C41B" w14:textId="528D05AE" w:rsidR="00CD7FC5" w:rsidRPr="005110A9" w:rsidRDefault="00785D2A" w:rsidP="00CD7FC5">
      <w:pPr>
        <w:rPr>
          <w:rFonts w:ascii="Arial" w:hAnsi="Arial" w:cs="Arial"/>
          <w:sz w:val="20"/>
          <w:szCs w:val="20"/>
        </w:rPr>
      </w:pPr>
      <w:r w:rsidRPr="005110A9">
        <w:rPr>
          <w:rFonts w:ascii="Arial" w:hAnsi="Arial" w:cs="Arial"/>
          <w:b/>
          <w:bCs/>
          <w:color w:val="212121"/>
          <w:sz w:val="20"/>
          <w:szCs w:val="20"/>
          <w:lang w:val="en"/>
        </w:rPr>
        <w:t>4</w:t>
      </w:r>
      <w:r w:rsidR="006F24D7" w:rsidRPr="005110A9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="006F24D7" w:rsidRPr="005110A9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CD7FC5" w:rsidRPr="005110A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Service Utilization, Self-Efficacy, Positive Attitude and Well-Being Among Asian American Family Caregivers of Persons with </w:t>
        </w:r>
        <w:r w:rsidR="00CD7FC5" w:rsidRPr="005110A9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Serious</w:t>
        </w:r>
        <w:r w:rsidR="00CD7FC5" w:rsidRPr="005110A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CD7FC5" w:rsidRPr="005110A9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CD7FC5" w:rsidRPr="005110A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Illnesses.</w:t>
        </w:r>
      </w:hyperlink>
      <w:r w:rsidR="00CD7FC5" w:rsidRPr="005110A9">
        <w:rPr>
          <w:rFonts w:ascii="Arial" w:hAnsi="Arial" w:cs="Arial"/>
          <w:sz w:val="20"/>
          <w:szCs w:val="20"/>
        </w:rPr>
        <w:t xml:space="preserve"> </w:t>
      </w:r>
      <w:r w:rsidR="00CD7FC5" w:rsidRPr="005110A9">
        <w:rPr>
          <w:rStyle w:val="docsum-authors"/>
          <w:rFonts w:ascii="Arial" w:hAnsi="Arial" w:cs="Arial"/>
          <w:color w:val="212121"/>
          <w:sz w:val="20"/>
          <w:szCs w:val="20"/>
        </w:rPr>
        <w:t xml:space="preserve">Han M, </w:t>
      </w:r>
      <w:r w:rsidR="00CD7FC5"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Community </w:t>
      </w:r>
      <w:proofErr w:type="spellStart"/>
      <w:r w:rsidR="00CD7FC5"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>Ment</w:t>
      </w:r>
      <w:proofErr w:type="spellEnd"/>
      <w:r w:rsidR="00CD7FC5"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Health J. 2022 Aug;58(6</w:t>
      </w:r>
      <w:proofErr w:type="gramStart"/>
      <w:r w:rsidR="00CD7FC5"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>):.</w:t>
      </w:r>
      <w:proofErr w:type="gramEnd"/>
    </w:p>
    <w:p w14:paraId="01CB3D4F" w14:textId="5617CAA9" w:rsidR="006F24D7" w:rsidRPr="005110A9" w:rsidRDefault="006F24D7" w:rsidP="006F24D7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154D7774" w14:textId="71A28BDA" w:rsidR="00CD7FC5" w:rsidRPr="005110A9" w:rsidRDefault="00785D2A" w:rsidP="005110A9">
      <w:pPr>
        <w:rPr>
          <w:rFonts w:ascii="Arial" w:hAnsi="Arial" w:cs="Arial"/>
          <w:sz w:val="20"/>
          <w:szCs w:val="20"/>
        </w:rPr>
      </w:pPr>
      <w:r w:rsidRPr="005110A9">
        <w:rPr>
          <w:rFonts w:ascii="Arial" w:hAnsi="Arial" w:cs="Arial"/>
          <w:b/>
          <w:bCs/>
          <w:color w:val="212121"/>
          <w:sz w:val="20"/>
          <w:szCs w:val="20"/>
          <w:lang w:val="en"/>
        </w:rPr>
        <w:t>5</w:t>
      </w:r>
      <w:r w:rsidR="006F24D7" w:rsidRPr="005110A9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="006F24D7" w:rsidRPr="005110A9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CD7FC5" w:rsidRPr="005110A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Therapeutic alliance in a cognitive rehabilitation programme for people with </w:t>
        </w:r>
        <w:r w:rsidR="00CD7FC5" w:rsidRPr="005110A9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serious</w:t>
        </w:r>
        <w:r w:rsidR="00CD7FC5" w:rsidRPr="005110A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CD7FC5" w:rsidRPr="005110A9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CD7FC5" w:rsidRPr="005110A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CD7FC5" w:rsidRPr="005110A9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="00CD7FC5" w:rsidRPr="005110A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: A qualitative </w:t>
        </w:r>
        <w:proofErr w:type="spellStart"/>
        <w:r w:rsidR="00CD7FC5" w:rsidRPr="005110A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analysis.</w:t>
        </w:r>
      </w:hyperlink>
      <w:r w:rsidR="00CD7FC5" w:rsidRPr="005110A9">
        <w:rPr>
          <w:rStyle w:val="docsum-authors"/>
          <w:rFonts w:ascii="Arial" w:hAnsi="Arial" w:cs="Arial"/>
          <w:color w:val="212121"/>
          <w:sz w:val="20"/>
          <w:szCs w:val="20"/>
        </w:rPr>
        <w:t>Faith</w:t>
      </w:r>
      <w:proofErr w:type="spellEnd"/>
      <w:r w:rsidR="00CD7FC5" w:rsidRPr="005110A9">
        <w:rPr>
          <w:rStyle w:val="docsum-authors"/>
          <w:rFonts w:ascii="Arial" w:hAnsi="Arial" w:cs="Arial"/>
          <w:color w:val="212121"/>
          <w:sz w:val="20"/>
          <w:szCs w:val="20"/>
        </w:rPr>
        <w:t xml:space="preserve"> LA</w:t>
      </w:r>
      <w:proofErr w:type="gramStart"/>
      <w:r w:rsidR="00CD7FC5" w:rsidRPr="005110A9">
        <w:rPr>
          <w:rStyle w:val="docsum-authors"/>
          <w:rFonts w:ascii="Arial" w:hAnsi="Arial" w:cs="Arial"/>
          <w:color w:val="212121"/>
          <w:sz w:val="20"/>
          <w:szCs w:val="20"/>
        </w:rPr>
        <w:t>,</w:t>
      </w:r>
      <w:r w:rsidR="00CD7FC5" w:rsidRPr="005110A9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r w:rsidR="00CD7FC5" w:rsidRPr="005110A9">
        <w:rPr>
          <w:rStyle w:val="docsum-authors"/>
          <w:rFonts w:ascii="Arial" w:hAnsi="Arial" w:cs="Arial"/>
          <w:color w:val="212121"/>
          <w:sz w:val="20"/>
          <w:szCs w:val="20"/>
        </w:rPr>
        <w:t>.</w:t>
      </w:r>
      <w:proofErr w:type="spellStart"/>
      <w:r w:rsidR="00CD7FC5"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>Psychol</w:t>
      </w:r>
      <w:proofErr w:type="spellEnd"/>
      <w:proofErr w:type="gramEnd"/>
      <w:r w:rsidR="00CD7FC5"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="00CD7FC5"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>Psychother</w:t>
      </w:r>
      <w:proofErr w:type="spellEnd"/>
      <w:r w:rsidR="00CD7FC5"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>. 2022 Jul 9.</w:t>
      </w:r>
    </w:p>
    <w:p w14:paraId="69C6AB54" w14:textId="57EC5F27" w:rsidR="006F24D7" w:rsidRPr="005110A9" w:rsidRDefault="006F24D7" w:rsidP="00CD7FC5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219F237B" w14:textId="03DC1FFD" w:rsidR="009E31C5" w:rsidRPr="005110A9" w:rsidRDefault="00785D2A" w:rsidP="005110A9">
      <w:pPr>
        <w:rPr>
          <w:rFonts w:ascii="Arial" w:hAnsi="Arial" w:cs="Arial"/>
          <w:sz w:val="20"/>
          <w:szCs w:val="20"/>
        </w:rPr>
      </w:pPr>
      <w:r w:rsidRPr="005110A9">
        <w:rPr>
          <w:rFonts w:ascii="Arial" w:hAnsi="Arial" w:cs="Arial"/>
          <w:b/>
          <w:bCs/>
          <w:color w:val="212121"/>
          <w:sz w:val="20"/>
          <w:szCs w:val="20"/>
          <w:lang w:val="en"/>
        </w:rPr>
        <w:t>6</w:t>
      </w:r>
      <w:r w:rsidR="006F24D7" w:rsidRPr="005110A9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="006F24D7" w:rsidRPr="005110A9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CD7FC5" w:rsidRPr="005110A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Undocumented PTSD among African American clients with </w:t>
        </w:r>
        <w:r w:rsidR="00CD7FC5" w:rsidRPr="005110A9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serious</w:t>
        </w:r>
        <w:r w:rsidR="00CD7FC5" w:rsidRPr="005110A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CD7FC5" w:rsidRPr="005110A9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CD7FC5" w:rsidRPr="005110A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CD7FC5" w:rsidRPr="005110A9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="00CD7FC5" w:rsidRPr="005110A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 in a </w:t>
        </w:r>
        <w:proofErr w:type="spellStart"/>
        <w:r w:rsidR="00CD7FC5" w:rsidRPr="005110A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statewide</w:t>
        </w:r>
        <w:proofErr w:type="spellEnd"/>
        <w:r w:rsidR="00CD7FC5" w:rsidRPr="005110A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CD7FC5" w:rsidRPr="005110A9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CD7FC5" w:rsidRPr="005110A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 health </w:t>
        </w:r>
        <w:proofErr w:type="spellStart"/>
        <w:r w:rsidR="00CD7FC5" w:rsidRPr="005110A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system.</w:t>
        </w:r>
      </w:hyperlink>
      <w:r w:rsidR="00CD7FC5" w:rsidRPr="005110A9">
        <w:rPr>
          <w:rStyle w:val="docsum-authors"/>
          <w:rFonts w:ascii="Arial" w:hAnsi="Arial" w:cs="Arial"/>
          <w:color w:val="212121"/>
          <w:sz w:val="20"/>
          <w:szCs w:val="20"/>
        </w:rPr>
        <w:t>Lu</w:t>
      </w:r>
      <w:proofErr w:type="spellEnd"/>
      <w:r w:rsidR="00CD7FC5" w:rsidRPr="005110A9">
        <w:rPr>
          <w:rStyle w:val="docsum-authors"/>
          <w:rFonts w:ascii="Arial" w:hAnsi="Arial" w:cs="Arial"/>
          <w:color w:val="212121"/>
          <w:sz w:val="20"/>
          <w:szCs w:val="20"/>
        </w:rPr>
        <w:t xml:space="preserve"> W</w:t>
      </w:r>
      <w:proofErr w:type="gramStart"/>
      <w:r w:rsidR="00CD7FC5" w:rsidRPr="005110A9">
        <w:rPr>
          <w:rStyle w:val="docsum-authors"/>
          <w:rFonts w:ascii="Arial" w:hAnsi="Arial" w:cs="Arial"/>
          <w:color w:val="212121"/>
          <w:sz w:val="20"/>
          <w:szCs w:val="20"/>
        </w:rPr>
        <w:t>,</w:t>
      </w:r>
      <w:r w:rsidR="00CD7FC5" w:rsidRPr="005110A9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r w:rsidR="00CD7FC5" w:rsidRPr="005110A9">
        <w:rPr>
          <w:rStyle w:val="docsum-authors"/>
          <w:rFonts w:ascii="Arial" w:hAnsi="Arial" w:cs="Arial"/>
          <w:color w:val="212121"/>
          <w:sz w:val="20"/>
          <w:szCs w:val="20"/>
        </w:rPr>
        <w:t>.</w:t>
      </w:r>
      <w:proofErr w:type="spellStart"/>
      <w:r w:rsidR="00CD7FC5"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>Psychol</w:t>
      </w:r>
      <w:proofErr w:type="spellEnd"/>
      <w:proofErr w:type="gramEnd"/>
      <w:r w:rsidR="00CD7FC5"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Trauma. 2022 Jul 7</w:t>
      </w:r>
    </w:p>
    <w:p w14:paraId="185E7290" w14:textId="7120E884" w:rsidR="006F24D7" w:rsidRPr="005110A9" w:rsidRDefault="006F24D7" w:rsidP="009E31C5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57542384" w14:textId="3A2BA951" w:rsidR="00CD7FC5" w:rsidRPr="005110A9" w:rsidRDefault="00785D2A" w:rsidP="00CD7FC5">
      <w:pPr>
        <w:rPr>
          <w:rFonts w:ascii="Arial" w:hAnsi="Arial" w:cs="Arial"/>
          <w:sz w:val="20"/>
          <w:szCs w:val="20"/>
        </w:rPr>
      </w:pPr>
      <w:r w:rsidRPr="005110A9">
        <w:rPr>
          <w:rFonts w:ascii="Arial" w:hAnsi="Arial" w:cs="Arial"/>
          <w:b/>
          <w:bCs/>
          <w:color w:val="212121"/>
          <w:sz w:val="20"/>
          <w:szCs w:val="20"/>
          <w:lang w:val="en"/>
        </w:rPr>
        <w:t>7</w:t>
      </w:r>
      <w:r w:rsidR="006F24D7" w:rsidRPr="005110A9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="006F24D7" w:rsidRPr="005110A9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CD7FC5" w:rsidRPr="005110A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Risk and protective factors in relation to early mortality among people with </w:t>
        </w:r>
        <w:r w:rsidR="00CD7FC5" w:rsidRPr="005110A9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serious</w:t>
        </w:r>
        <w:r w:rsidR="00CD7FC5" w:rsidRPr="005110A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CD7FC5" w:rsidRPr="005110A9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CD7FC5" w:rsidRPr="005110A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CD7FC5" w:rsidRPr="005110A9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="00CD7FC5" w:rsidRPr="005110A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: Perspectives of peer support specialists and service users.</w:t>
        </w:r>
      </w:hyperlink>
      <w:r w:rsidR="00CD7FC5" w:rsidRPr="005110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7FC5" w:rsidRPr="005110A9">
        <w:rPr>
          <w:rStyle w:val="docsum-authors"/>
          <w:rFonts w:ascii="Arial" w:hAnsi="Arial" w:cs="Arial"/>
          <w:color w:val="212121"/>
          <w:sz w:val="20"/>
          <w:szCs w:val="20"/>
        </w:rPr>
        <w:t>Sippel</w:t>
      </w:r>
      <w:proofErr w:type="spellEnd"/>
      <w:r w:rsidR="00CD7FC5" w:rsidRPr="005110A9">
        <w:rPr>
          <w:rStyle w:val="docsum-authors"/>
          <w:rFonts w:ascii="Arial" w:hAnsi="Arial" w:cs="Arial"/>
          <w:color w:val="212121"/>
          <w:sz w:val="20"/>
          <w:szCs w:val="20"/>
        </w:rPr>
        <w:t xml:space="preserve"> LM</w:t>
      </w:r>
      <w:proofErr w:type="gramStart"/>
      <w:r w:rsidR="00CD7FC5" w:rsidRPr="005110A9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spellStart"/>
      <w:r w:rsidR="00CD7FC5"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>Psychiatr</w:t>
      </w:r>
      <w:proofErr w:type="spellEnd"/>
      <w:proofErr w:type="gramEnd"/>
      <w:r w:rsidR="00CD7FC5"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="00CD7FC5"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>Rehabil</w:t>
      </w:r>
      <w:proofErr w:type="spellEnd"/>
      <w:r w:rsidR="00CD7FC5"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J. 2022 Jul 7</w:t>
      </w:r>
    </w:p>
    <w:p w14:paraId="22E5324D" w14:textId="1F1B09AC" w:rsidR="006F24D7" w:rsidRPr="005110A9" w:rsidRDefault="006F24D7" w:rsidP="009E31C5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57CB4AA1" w14:textId="08BC08FF" w:rsidR="00A52B60" w:rsidRPr="005110A9" w:rsidRDefault="00785D2A" w:rsidP="00F04AD2">
      <w:pPr>
        <w:rPr>
          <w:rFonts w:ascii="Arial" w:hAnsi="Arial" w:cs="Arial"/>
          <w:sz w:val="20"/>
          <w:szCs w:val="20"/>
        </w:rPr>
      </w:pPr>
      <w:r w:rsidRPr="005110A9">
        <w:rPr>
          <w:rFonts w:ascii="Arial" w:hAnsi="Arial" w:cs="Arial"/>
          <w:b/>
          <w:bCs/>
          <w:color w:val="212121"/>
          <w:sz w:val="20"/>
          <w:szCs w:val="20"/>
          <w:lang w:val="en"/>
        </w:rPr>
        <w:t>8</w:t>
      </w:r>
      <w:r w:rsidR="006F24D7" w:rsidRPr="005110A9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="006F24D7" w:rsidRPr="005110A9">
        <w:rPr>
          <w:rFonts w:ascii="Arial" w:hAnsi="Arial" w:cs="Arial"/>
          <w:sz w:val="20"/>
          <w:szCs w:val="20"/>
        </w:rPr>
        <w:t xml:space="preserve"> </w:t>
      </w:r>
      <w:hyperlink r:id="rId13" w:history="1">
        <w:proofErr w:type="spellStart"/>
        <w:r w:rsidR="00CD7FC5" w:rsidRPr="005110A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Misdemeanor</w:t>
        </w:r>
        <w:proofErr w:type="spellEnd"/>
        <w:r w:rsidR="00CD7FC5" w:rsidRPr="005110A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 Charges Among Individuals With </w:t>
        </w:r>
        <w:r w:rsidR="00CD7FC5" w:rsidRPr="005110A9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Serious</w:t>
        </w:r>
        <w:r w:rsidR="00CD7FC5" w:rsidRPr="005110A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CD7FC5" w:rsidRPr="005110A9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CD7FC5" w:rsidRPr="005110A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 Illnesses: A </w:t>
        </w:r>
        <w:proofErr w:type="spellStart"/>
        <w:r w:rsidR="00CD7FC5" w:rsidRPr="005110A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Statewide</w:t>
        </w:r>
        <w:proofErr w:type="spellEnd"/>
        <w:r w:rsidR="00CD7FC5" w:rsidRPr="005110A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 Analysis of More Than Two Million Arrests.</w:t>
        </w:r>
      </w:hyperlink>
      <w:r w:rsidR="00CD7FC5" w:rsidRPr="005110A9">
        <w:rPr>
          <w:rFonts w:ascii="Arial" w:hAnsi="Arial" w:cs="Arial"/>
          <w:sz w:val="20"/>
          <w:szCs w:val="20"/>
        </w:rPr>
        <w:t xml:space="preserve"> </w:t>
      </w:r>
      <w:r w:rsidR="00CD7FC5" w:rsidRPr="005110A9">
        <w:rPr>
          <w:rStyle w:val="docsum-authors"/>
          <w:rFonts w:ascii="Arial" w:hAnsi="Arial" w:cs="Arial"/>
          <w:color w:val="212121"/>
          <w:sz w:val="20"/>
          <w:szCs w:val="20"/>
        </w:rPr>
        <w:t>Compton MT</w:t>
      </w:r>
      <w:proofErr w:type="gramStart"/>
      <w:r w:rsidR="00CD7FC5" w:rsidRPr="005110A9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spellStart"/>
      <w:r w:rsidR="00CD7FC5"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>Psychiatr</w:t>
      </w:r>
      <w:proofErr w:type="spellEnd"/>
      <w:proofErr w:type="gramEnd"/>
      <w:r w:rsidR="00CD7FC5"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Serv. 2022 Jul 7</w:t>
      </w:r>
    </w:p>
    <w:p w14:paraId="6B05415C" w14:textId="28130922" w:rsidR="006F24D7" w:rsidRPr="005110A9" w:rsidRDefault="006F24D7" w:rsidP="009E31C5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367B3733" w14:textId="720D712F" w:rsidR="00CD7FC5" w:rsidRPr="005110A9" w:rsidRDefault="00785D2A" w:rsidP="00CD7FC5">
      <w:pPr>
        <w:rPr>
          <w:rFonts w:ascii="Arial" w:hAnsi="Arial" w:cs="Arial"/>
          <w:sz w:val="20"/>
          <w:szCs w:val="20"/>
        </w:rPr>
      </w:pPr>
      <w:r w:rsidRPr="005110A9">
        <w:rPr>
          <w:rFonts w:ascii="Arial" w:hAnsi="Arial" w:cs="Arial"/>
          <w:b/>
          <w:bCs/>
          <w:color w:val="212121"/>
          <w:sz w:val="20"/>
          <w:szCs w:val="20"/>
          <w:lang w:val="en"/>
        </w:rPr>
        <w:t>9</w:t>
      </w:r>
      <w:r w:rsidR="006F24D7" w:rsidRPr="005110A9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="006F24D7" w:rsidRPr="005110A9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CD7FC5" w:rsidRPr="005110A9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Serious</w:t>
        </w:r>
        <w:r w:rsidR="00CD7FC5" w:rsidRPr="005110A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CD7FC5" w:rsidRPr="005110A9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CD7FC5" w:rsidRPr="005110A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CD7FC5" w:rsidRPr="005110A9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="00CD7FC5" w:rsidRPr="005110A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in Nursing Homes: Stakeholder Perspectives on the Federal Preadmission Screening Program.</w:t>
        </w:r>
      </w:hyperlink>
      <w:r w:rsidR="00CD7FC5" w:rsidRPr="005110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7FC5" w:rsidRPr="005110A9">
        <w:rPr>
          <w:rStyle w:val="docsum-authors"/>
          <w:rFonts w:ascii="Arial" w:hAnsi="Arial" w:cs="Arial"/>
          <w:color w:val="212121"/>
          <w:sz w:val="20"/>
          <w:szCs w:val="20"/>
        </w:rPr>
        <w:t>Bucy</w:t>
      </w:r>
      <w:proofErr w:type="spellEnd"/>
      <w:r w:rsidR="00CD7FC5" w:rsidRPr="005110A9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gramStart"/>
      <w:r w:rsidR="00CD7FC5" w:rsidRPr="005110A9">
        <w:rPr>
          <w:rStyle w:val="docsum-authors"/>
          <w:rFonts w:ascii="Arial" w:hAnsi="Arial" w:cs="Arial"/>
          <w:color w:val="212121"/>
          <w:sz w:val="20"/>
          <w:szCs w:val="20"/>
        </w:rPr>
        <w:t>T,.</w:t>
      </w:r>
      <w:proofErr w:type="gramEnd"/>
      <w:r w:rsidR="00CD7FC5"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>J Aging Soc Policy. 2022 Jul 3:1-19</w:t>
      </w:r>
    </w:p>
    <w:p w14:paraId="6AEF1435" w14:textId="30015D32" w:rsidR="006F24D7" w:rsidRPr="005110A9" w:rsidRDefault="006F24D7" w:rsidP="00CD7FC5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17FEB10B" w14:textId="75CBE6A5" w:rsidR="00CD7FC5" w:rsidRPr="005110A9" w:rsidRDefault="00785D2A" w:rsidP="00CD7FC5">
      <w:pPr>
        <w:rPr>
          <w:rFonts w:ascii="Arial" w:hAnsi="Arial" w:cs="Arial"/>
          <w:sz w:val="20"/>
          <w:szCs w:val="20"/>
        </w:rPr>
      </w:pPr>
      <w:r w:rsidRPr="005110A9">
        <w:rPr>
          <w:rFonts w:ascii="Arial" w:hAnsi="Arial" w:cs="Arial"/>
          <w:b/>
          <w:bCs/>
          <w:color w:val="212121"/>
          <w:sz w:val="20"/>
          <w:szCs w:val="20"/>
          <w:lang w:val="en"/>
        </w:rPr>
        <w:t>10</w:t>
      </w:r>
      <w:r w:rsidR="006F24D7" w:rsidRPr="005110A9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="006F24D7" w:rsidRPr="005110A9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="00CD7FC5" w:rsidRPr="005110A9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Psychosis as a Treatment Target in Dementia: A Roadmap for Designing Interventions.</w:t>
        </w:r>
      </w:hyperlink>
      <w:r w:rsidR="00CD7FC5" w:rsidRPr="005110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7FC5" w:rsidRPr="005110A9">
        <w:rPr>
          <w:rStyle w:val="docsum-authors"/>
          <w:rFonts w:ascii="Arial" w:hAnsi="Arial" w:cs="Arial"/>
          <w:color w:val="212121"/>
          <w:sz w:val="20"/>
          <w:szCs w:val="20"/>
        </w:rPr>
        <w:t>Agüera</w:t>
      </w:r>
      <w:proofErr w:type="spellEnd"/>
      <w:r w:rsidR="00CD7FC5" w:rsidRPr="005110A9">
        <w:rPr>
          <w:rStyle w:val="docsum-authors"/>
          <w:rFonts w:ascii="Arial" w:hAnsi="Arial" w:cs="Arial"/>
          <w:color w:val="212121"/>
          <w:sz w:val="20"/>
          <w:szCs w:val="20"/>
        </w:rPr>
        <w:t>-Ortiz L</w:t>
      </w:r>
      <w:proofErr w:type="gramStart"/>
      <w:r w:rsidR="00CD7FC5" w:rsidRPr="005110A9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r w:rsidR="00CD7FC5"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>J</w:t>
      </w:r>
      <w:proofErr w:type="gramEnd"/>
      <w:r w:rsidR="00CD7FC5"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="00CD7FC5"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>Alzheimers</w:t>
      </w:r>
      <w:proofErr w:type="spellEnd"/>
      <w:r w:rsidR="00CD7FC5"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Dis. 2022 Jul 1</w:t>
      </w:r>
    </w:p>
    <w:p w14:paraId="4C8AFD69" w14:textId="1F74967A" w:rsidR="006F24D7" w:rsidRPr="005110A9" w:rsidRDefault="006F24D7" w:rsidP="006F24D7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752A340C" w14:textId="5A3C3368" w:rsidR="00CD7FC5" w:rsidRPr="005110A9" w:rsidRDefault="006F24D7" w:rsidP="00CD7FC5">
      <w:pPr>
        <w:rPr>
          <w:rFonts w:ascii="Arial" w:hAnsi="Arial" w:cs="Arial"/>
          <w:sz w:val="20"/>
          <w:szCs w:val="20"/>
        </w:rPr>
      </w:pPr>
      <w:r w:rsidRPr="005110A9">
        <w:rPr>
          <w:rFonts w:ascii="Arial" w:hAnsi="Arial" w:cs="Arial"/>
          <w:b/>
          <w:bCs/>
          <w:color w:val="212121"/>
          <w:sz w:val="20"/>
          <w:szCs w:val="20"/>
          <w:lang w:val="en"/>
        </w:rPr>
        <w:t>1</w:t>
      </w:r>
      <w:r w:rsidR="00785D2A" w:rsidRPr="005110A9">
        <w:rPr>
          <w:rFonts w:ascii="Arial" w:hAnsi="Arial" w:cs="Arial"/>
          <w:b/>
          <w:bCs/>
          <w:color w:val="212121"/>
          <w:sz w:val="20"/>
          <w:szCs w:val="20"/>
          <w:lang w:val="en"/>
        </w:rPr>
        <w:t>1</w:t>
      </w:r>
      <w:r w:rsidRPr="005110A9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Pr="005110A9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="00CD7FC5" w:rsidRPr="005110A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Motherhood in Women with </w:t>
        </w:r>
        <w:r w:rsidR="00CD7FC5" w:rsidRPr="005110A9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Serious</w:t>
        </w:r>
        <w:r w:rsidR="00CD7FC5" w:rsidRPr="005110A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CD7FC5" w:rsidRPr="005110A9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CD7FC5" w:rsidRPr="005110A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CD7FC5" w:rsidRPr="005110A9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="00CD7FC5" w:rsidRPr="005110A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: The Role of Psychiatry.</w:t>
        </w:r>
      </w:hyperlink>
      <w:r w:rsidR="00CD7FC5" w:rsidRPr="005110A9">
        <w:rPr>
          <w:rFonts w:ascii="Arial" w:hAnsi="Arial" w:cs="Arial"/>
          <w:sz w:val="20"/>
          <w:szCs w:val="20"/>
        </w:rPr>
        <w:t xml:space="preserve"> </w:t>
      </w:r>
      <w:r w:rsidR="00CD7FC5" w:rsidRPr="005110A9">
        <w:rPr>
          <w:rStyle w:val="docsum-authors"/>
          <w:rFonts w:ascii="Arial" w:hAnsi="Arial" w:cs="Arial"/>
          <w:color w:val="212121"/>
          <w:sz w:val="20"/>
          <w:szCs w:val="20"/>
        </w:rPr>
        <w:t xml:space="preserve">Fernandes Dos Santos </w:t>
      </w:r>
      <w:proofErr w:type="spellStart"/>
      <w:r w:rsidR="00CD7FC5" w:rsidRPr="005110A9">
        <w:rPr>
          <w:rStyle w:val="docsum-authors"/>
          <w:rFonts w:ascii="Arial" w:hAnsi="Arial" w:cs="Arial"/>
          <w:color w:val="212121"/>
          <w:sz w:val="20"/>
          <w:szCs w:val="20"/>
        </w:rPr>
        <w:t>CFS.</w:t>
      </w:r>
      <w:r w:rsidR="00CD7FC5"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>Psychiatr</w:t>
      </w:r>
      <w:proofErr w:type="spellEnd"/>
      <w:r w:rsidR="00CD7FC5"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="00CD7FC5"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>Danub</w:t>
      </w:r>
      <w:proofErr w:type="spellEnd"/>
      <w:r w:rsidR="00CD7FC5"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>. 2022 Summer;34(2):</w:t>
      </w:r>
    </w:p>
    <w:p w14:paraId="56BD9991" w14:textId="6F1BB19C" w:rsidR="006F24D7" w:rsidRPr="005110A9" w:rsidRDefault="006F24D7" w:rsidP="00CD7FC5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06B383D9" w14:textId="49659413" w:rsidR="004C1D01" w:rsidRPr="005110A9" w:rsidRDefault="006F24D7" w:rsidP="004C1D01">
      <w:pPr>
        <w:rPr>
          <w:rFonts w:ascii="Arial" w:hAnsi="Arial" w:cs="Arial"/>
          <w:sz w:val="20"/>
          <w:szCs w:val="20"/>
        </w:rPr>
      </w:pPr>
      <w:r w:rsidRPr="005110A9">
        <w:rPr>
          <w:rFonts w:ascii="Arial" w:hAnsi="Arial" w:cs="Arial"/>
          <w:b/>
          <w:bCs/>
          <w:color w:val="212121"/>
          <w:sz w:val="20"/>
          <w:szCs w:val="20"/>
          <w:lang w:val="en"/>
        </w:rPr>
        <w:t>1</w:t>
      </w:r>
      <w:r w:rsidR="00785D2A" w:rsidRPr="005110A9">
        <w:rPr>
          <w:rFonts w:ascii="Arial" w:hAnsi="Arial" w:cs="Arial"/>
          <w:b/>
          <w:bCs/>
          <w:color w:val="212121"/>
          <w:sz w:val="20"/>
          <w:szCs w:val="20"/>
          <w:lang w:val="en"/>
        </w:rPr>
        <w:t>2</w:t>
      </w:r>
      <w:r w:rsidRPr="005110A9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Pr="005110A9">
        <w:rPr>
          <w:rFonts w:ascii="Arial" w:hAnsi="Arial" w:cs="Arial"/>
          <w:sz w:val="20"/>
          <w:szCs w:val="20"/>
        </w:rPr>
        <w:t xml:space="preserve"> </w:t>
      </w:r>
      <w:hyperlink r:id="rId17" w:history="1">
        <w:r w:rsidR="004C1D01" w:rsidRPr="005110A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Military sexual trauma in context: </w:t>
        </w:r>
        <w:proofErr w:type="spellStart"/>
        <w:r w:rsidR="004C1D01" w:rsidRPr="005110A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Ethnoracial</w:t>
        </w:r>
        <w:proofErr w:type="spellEnd"/>
        <w:r w:rsidR="004C1D01" w:rsidRPr="005110A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 differences in ecological resources among treatment-seeking veterans.</w:t>
        </w:r>
      </w:hyperlink>
      <w:r w:rsidR="004C1D01" w:rsidRPr="005110A9">
        <w:rPr>
          <w:rFonts w:ascii="Arial" w:hAnsi="Arial" w:cs="Arial"/>
          <w:sz w:val="20"/>
          <w:szCs w:val="20"/>
        </w:rPr>
        <w:t xml:space="preserve"> </w:t>
      </w:r>
      <w:r w:rsidR="004C1D01" w:rsidRPr="005110A9">
        <w:rPr>
          <w:rStyle w:val="docsum-authors"/>
          <w:rFonts w:ascii="Arial" w:hAnsi="Arial" w:cs="Arial"/>
          <w:color w:val="212121"/>
          <w:sz w:val="20"/>
          <w:szCs w:val="20"/>
        </w:rPr>
        <w:t xml:space="preserve">Grau </w:t>
      </w:r>
      <w:proofErr w:type="gramStart"/>
      <w:r w:rsidR="004C1D01" w:rsidRPr="005110A9">
        <w:rPr>
          <w:rStyle w:val="docsum-authors"/>
          <w:rFonts w:ascii="Arial" w:hAnsi="Arial" w:cs="Arial"/>
          <w:color w:val="212121"/>
          <w:sz w:val="20"/>
          <w:szCs w:val="20"/>
        </w:rPr>
        <w:t>PP,.</w:t>
      </w:r>
      <w:proofErr w:type="gramEnd"/>
      <w:r w:rsidR="004C1D01"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>J Trauma Stress. 2022 Jul 12</w:t>
      </w:r>
    </w:p>
    <w:p w14:paraId="16C9AF6D" w14:textId="3DD0DB7A" w:rsidR="006F24D7" w:rsidRPr="005110A9" w:rsidRDefault="006F24D7" w:rsidP="00E749C4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47250C7F" w14:textId="33CF6D9D" w:rsidR="004C1D01" w:rsidRPr="005110A9" w:rsidRDefault="006F24D7" w:rsidP="004C1D01">
      <w:pPr>
        <w:rPr>
          <w:rFonts w:ascii="Arial" w:hAnsi="Arial" w:cs="Arial"/>
          <w:sz w:val="20"/>
          <w:szCs w:val="20"/>
        </w:rPr>
      </w:pPr>
      <w:r w:rsidRPr="005110A9">
        <w:rPr>
          <w:rFonts w:ascii="Arial" w:hAnsi="Arial" w:cs="Arial"/>
          <w:b/>
          <w:bCs/>
          <w:color w:val="212121"/>
          <w:sz w:val="20"/>
          <w:szCs w:val="20"/>
          <w:lang w:val="en"/>
        </w:rPr>
        <w:t>1</w:t>
      </w:r>
      <w:r w:rsidR="00785D2A" w:rsidRPr="005110A9">
        <w:rPr>
          <w:rFonts w:ascii="Arial" w:hAnsi="Arial" w:cs="Arial"/>
          <w:b/>
          <w:bCs/>
          <w:color w:val="212121"/>
          <w:sz w:val="20"/>
          <w:szCs w:val="20"/>
          <w:lang w:val="en"/>
        </w:rPr>
        <w:t>3</w:t>
      </w:r>
      <w:r w:rsidRPr="005110A9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="00E749C4" w:rsidRPr="005110A9">
        <w:rPr>
          <w:rFonts w:ascii="Arial" w:hAnsi="Arial" w:cs="Arial"/>
          <w:sz w:val="20"/>
          <w:szCs w:val="20"/>
        </w:rPr>
        <w:t xml:space="preserve"> </w:t>
      </w:r>
      <w:hyperlink r:id="rId18" w:history="1">
        <w:r w:rsidR="004C1D01" w:rsidRPr="005110A9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Outcomes From the Transdiagnostic Sleep and Circadian Intervention (</w:t>
        </w:r>
        <w:proofErr w:type="spellStart"/>
        <w:r w:rsidR="004C1D01" w:rsidRPr="005110A9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TranS</w:t>
        </w:r>
        <w:proofErr w:type="spellEnd"/>
        <w:r w:rsidR="004C1D01" w:rsidRPr="005110A9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-C) for Midlife and Older Adults With </w:t>
        </w:r>
        <w:r w:rsidR="004C1D01" w:rsidRPr="005110A9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Serious</w:t>
        </w:r>
        <w:r w:rsidR="004C1D01" w:rsidRPr="005110A9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</w:t>
        </w:r>
        <w:r w:rsidR="004C1D01" w:rsidRPr="005110A9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Mental</w:t>
        </w:r>
        <w:r w:rsidR="004C1D01" w:rsidRPr="005110A9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</w:t>
        </w:r>
        <w:r w:rsidR="004C1D01" w:rsidRPr="005110A9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Illness</w:t>
        </w:r>
        <w:r w:rsidR="004C1D01" w:rsidRPr="005110A9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and Sleep and Circadian Dysfunction.</w:t>
        </w:r>
      </w:hyperlink>
      <w:r w:rsidR="004C1D01" w:rsidRPr="005110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1D01" w:rsidRPr="005110A9">
        <w:rPr>
          <w:rStyle w:val="docsum-authors"/>
          <w:rFonts w:ascii="Arial" w:hAnsi="Arial" w:cs="Arial"/>
          <w:color w:val="212121"/>
          <w:sz w:val="20"/>
          <w:szCs w:val="20"/>
        </w:rPr>
        <w:t>Sarfan</w:t>
      </w:r>
      <w:proofErr w:type="spellEnd"/>
      <w:r w:rsidR="004C1D01" w:rsidRPr="005110A9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gramStart"/>
      <w:r w:rsidR="004C1D01" w:rsidRPr="005110A9">
        <w:rPr>
          <w:rStyle w:val="docsum-authors"/>
          <w:rFonts w:ascii="Arial" w:hAnsi="Arial" w:cs="Arial"/>
          <w:color w:val="212121"/>
          <w:sz w:val="20"/>
          <w:szCs w:val="20"/>
        </w:rPr>
        <w:t>LD,.</w:t>
      </w:r>
      <w:proofErr w:type="spellStart"/>
      <w:proofErr w:type="gramEnd"/>
      <w:r w:rsidR="004C1D01"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>Behav</w:t>
      </w:r>
      <w:proofErr w:type="spellEnd"/>
      <w:r w:rsidR="004C1D01"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="004C1D01"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>Ther</w:t>
      </w:r>
      <w:proofErr w:type="spellEnd"/>
      <w:r w:rsidR="004C1D01"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>. 2022 Jul;53(4):585-599.</w:t>
      </w:r>
    </w:p>
    <w:p w14:paraId="6E3E9AD0" w14:textId="5613C2DB" w:rsidR="006F24D7" w:rsidRPr="005110A9" w:rsidRDefault="006F24D7" w:rsidP="006F24D7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60701ABB" w14:textId="2ED7712C" w:rsidR="004C1D01" w:rsidRPr="005110A9" w:rsidRDefault="006F24D7" w:rsidP="004C1D01">
      <w:pPr>
        <w:rPr>
          <w:rFonts w:ascii="Arial" w:hAnsi="Arial" w:cs="Arial"/>
          <w:sz w:val="20"/>
          <w:szCs w:val="20"/>
        </w:rPr>
      </w:pPr>
      <w:r w:rsidRPr="005110A9">
        <w:rPr>
          <w:rFonts w:ascii="Arial" w:hAnsi="Arial" w:cs="Arial"/>
          <w:b/>
          <w:bCs/>
          <w:color w:val="212121"/>
          <w:sz w:val="20"/>
          <w:szCs w:val="20"/>
          <w:lang w:val="en"/>
        </w:rPr>
        <w:t>1</w:t>
      </w:r>
      <w:r w:rsidR="00785D2A" w:rsidRPr="005110A9">
        <w:rPr>
          <w:rFonts w:ascii="Arial" w:hAnsi="Arial" w:cs="Arial"/>
          <w:b/>
          <w:bCs/>
          <w:color w:val="212121"/>
          <w:sz w:val="20"/>
          <w:szCs w:val="20"/>
          <w:lang w:val="en"/>
        </w:rPr>
        <w:t>4</w:t>
      </w:r>
      <w:r w:rsidRPr="005110A9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Pr="005110A9">
        <w:rPr>
          <w:rFonts w:ascii="Arial" w:hAnsi="Arial" w:cs="Arial"/>
          <w:sz w:val="20"/>
          <w:szCs w:val="20"/>
        </w:rPr>
        <w:t xml:space="preserve"> </w:t>
      </w:r>
      <w:hyperlink r:id="rId19" w:history="1">
        <w:r w:rsidR="004C1D01" w:rsidRPr="005110A9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4C1D01" w:rsidRPr="005110A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health outcomes of male UK military personnel deployed to Afghanistan and the role of combat injury: analysis of baseline data from the ADVANCE cohort study.</w:t>
        </w:r>
      </w:hyperlink>
      <w:r w:rsidR="004C1D01" w:rsidRPr="005110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1D01" w:rsidRPr="005110A9">
        <w:rPr>
          <w:rStyle w:val="docsum-authors"/>
          <w:rFonts w:ascii="Arial" w:hAnsi="Arial" w:cs="Arial"/>
          <w:color w:val="212121"/>
          <w:sz w:val="20"/>
          <w:szCs w:val="20"/>
        </w:rPr>
        <w:t>Dyball</w:t>
      </w:r>
      <w:proofErr w:type="spellEnd"/>
      <w:r w:rsidR="004C1D01" w:rsidRPr="005110A9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proofErr w:type="gramStart"/>
      <w:r w:rsidR="004C1D01" w:rsidRPr="005110A9">
        <w:rPr>
          <w:rStyle w:val="docsum-authors"/>
          <w:rFonts w:ascii="Arial" w:hAnsi="Arial" w:cs="Arial"/>
          <w:color w:val="212121"/>
          <w:sz w:val="20"/>
          <w:szCs w:val="20"/>
        </w:rPr>
        <w:t>D,.</w:t>
      </w:r>
      <w:proofErr w:type="gramEnd"/>
      <w:r w:rsidR="004C1D01"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>Lancet</w:t>
      </w:r>
      <w:proofErr w:type="spellEnd"/>
      <w:r w:rsidR="004C1D01"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Psychiatry. 2022 Jul;9(7):547-554.</w:t>
      </w:r>
    </w:p>
    <w:p w14:paraId="7C272690" w14:textId="61AA5AAE" w:rsidR="006F24D7" w:rsidRPr="005110A9" w:rsidRDefault="006F24D7" w:rsidP="006F24D7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0AB04397" w14:textId="3BDE2CE5" w:rsidR="004C1D01" w:rsidRPr="005110A9" w:rsidRDefault="006F24D7" w:rsidP="004C1D01">
      <w:pPr>
        <w:rPr>
          <w:rFonts w:ascii="Arial" w:hAnsi="Arial" w:cs="Arial"/>
          <w:sz w:val="20"/>
          <w:szCs w:val="20"/>
        </w:rPr>
      </w:pPr>
      <w:r w:rsidRPr="005110A9">
        <w:rPr>
          <w:rFonts w:ascii="Arial" w:hAnsi="Arial" w:cs="Arial"/>
          <w:b/>
          <w:bCs/>
          <w:color w:val="212121"/>
          <w:sz w:val="20"/>
          <w:szCs w:val="20"/>
          <w:lang w:val="en"/>
        </w:rPr>
        <w:t>1</w:t>
      </w:r>
      <w:r w:rsidR="00785D2A" w:rsidRPr="005110A9">
        <w:rPr>
          <w:rFonts w:ascii="Arial" w:hAnsi="Arial" w:cs="Arial"/>
          <w:b/>
          <w:bCs/>
          <w:color w:val="212121"/>
          <w:sz w:val="20"/>
          <w:szCs w:val="20"/>
          <w:lang w:val="en"/>
        </w:rPr>
        <w:t>5</w:t>
      </w:r>
      <w:r w:rsidRPr="005110A9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Pr="005110A9">
        <w:rPr>
          <w:rFonts w:ascii="Arial" w:hAnsi="Arial" w:cs="Arial"/>
          <w:sz w:val="20"/>
          <w:szCs w:val="20"/>
        </w:rPr>
        <w:t xml:space="preserve"> </w:t>
      </w:r>
      <w:hyperlink r:id="rId20" w:history="1">
        <w:r w:rsidR="004C1D01" w:rsidRPr="005110A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Comparative risks of all-cause mortality for Veterans with schizophrenia with ongoing receipt of clozapine and other antipsychotic medications.</w:t>
        </w:r>
      </w:hyperlink>
      <w:r w:rsidR="004C1D01" w:rsidRPr="005110A9">
        <w:rPr>
          <w:rFonts w:ascii="Arial" w:hAnsi="Arial" w:cs="Arial"/>
          <w:sz w:val="20"/>
          <w:szCs w:val="20"/>
        </w:rPr>
        <w:t xml:space="preserve"> </w:t>
      </w:r>
      <w:r w:rsidR="004C1D01" w:rsidRPr="005110A9">
        <w:rPr>
          <w:rStyle w:val="docsum-authors"/>
          <w:rFonts w:ascii="Arial" w:hAnsi="Arial" w:cs="Arial"/>
          <w:color w:val="212121"/>
          <w:sz w:val="20"/>
          <w:szCs w:val="20"/>
        </w:rPr>
        <w:t xml:space="preserve">Katz </w:t>
      </w:r>
      <w:proofErr w:type="spellStart"/>
      <w:r w:rsidR="004C1D01" w:rsidRPr="005110A9">
        <w:rPr>
          <w:rStyle w:val="docsum-authors"/>
          <w:rFonts w:ascii="Arial" w:hAnsi="Arial" w:cs="Arial"/>
          <w:color w:val="212121"/>
          <w:sz w:val="20"/>
          <w:szCs w:val="20"/>
        </w:rPr>
        <w:t>IR</w:t>
      </w:r>
      <w:proofErr w:type="gramStart"/>
      <w:r w:rsidR="004C1D01" w:rsidRPr="005110A9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r w:rsidR="004C1D01"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>Psychiatry</w:t>
      </w:r>
      <w:proofErr w:type="spellEnd"/>
      <w:proofErr w:type="gramEnd"/>
      <w:r w:rsidR="004C1D01"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Res. 2022 Jul</w:t>
      </w:r>
    </w:p>
    <w:p w14:paraId="5F65C21D" w14:textId="1F321777" w:rsidR="006F24D7" w:rsidRPr="005110A9" w:rsidRDefault="006F24D7" w:rsidP="006F24D7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6D877C26" w14:textId="6226AC13" w:rsidR="00E749C4" w:rsidRPr="005110A9" w:rsidRDefault="006F24D7" w:rsidP="00F04AD2">
      <w:pPr>
        <w:rPr>
          <w:rFonts w:ascii="Arial" w:hAnsi="Arial" w:cs="Arial"/>
          <w:sz w:val="20"/>
          <w:szCs w:val="20"/>
        </w:rPr>
      </w:pPr>
      <w:r w:rsidRPr="005110A9">
        <w:rPr>
          <w:rFonts w:ascii="Arial" w:hAnsi="Arial" w:cs="Arial"/>
          <w:b/>
          <w:bCs/>
          <w:color w:val="212121"/>
          <w:sz w:val="20"/>
          <w:szCs w:val="20"/>
          <w:lang w:val="en"/>
        </w:rPr>
        <w:t>1</w:t>
      </w:r>
      <w:r w:rsidR="00785D2A" w:rsidRPr="005110A9">
        <w:rPr>
          <w:rFonts w:ascii="Arial" w:hAnsi="Arial" w:cs="Arial"/>
          <w:b/>
          <w:bCs/>
          <w:color w:val="212121"/>
          <w:sz w:val="20"/>
          <w:szCs w:val="20"/>
          <w:lang w:val="en"/>
        </w:rPr>
        <w:t>6</w:t>
      </w:r>
      <w:r w:rsidRPr="005110A9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Pr="005110A9">
        <w:rPr>
          <w:rFonts w:ascii="Arial" w:hAnsi="Arial" w:cs="Arial"/>
          <w:sz w:val="20"/>
          <w:szCs w:val="20"/>
        </w:rPr>
        <w:t xml:space="preserve"> </w:t>
      </w:r>
      <w:hyperlink r:id="rId21" w:history="1">
        <w:r w:rsidR="004C1D01" w:rsidRPr="005110A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Suicide behaviours in incarcerated males: Links to psychopathic traits, forms of aggression to others, personal characteristics, and current penitentiary variables.</w:t>
        </w:r>
      </w:hyperlink>
      <w:r w:rsidR="004C1D01" w:rsidRPr="005110A9">
        <w:rPr>
          <w:rFonts w:ascii="Arial" w:hAnsi="Arial" w:cs="Arial"/>
          <w:sz w:val="20"/>
          <w:szCs w:val="20"/>
        </w:rPr>
        <w:t xml:space="preserve"> </w:t>
      </w:r>
      <w:r w:rsidR="004C1D01" w:rsidRPr="005110A9">
        <w:rPr>
          <w:rStyle w:val="docsum-authors"/>
          <w:rFonts w:ascii="Arial" w:hAnsi="Arial" w:cs="Arial"/>
          <w:color w:val="212121"/>
          <w:sz w:val="20"/>
          <w:szCs w:val="20"/>
        </w:rPr>
        <w:t>Ricarte JJ</w:t>
      </w:r>
      <w:proofErr w:type="gramStart"/>
      <w:r w:rsidR="004C1D01" w:rsidRPr="005110A9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r w:rsidR="004C1D01"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>J</w:t>
      </w:r>
      <w:proofErr w:type="gramEnd"/>
      <w:r w:rsidR="004C1D01"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Forensic Leg Med. 2022 Jul;89:102357.</w:t>
      </w:r>
    </w:p>
    <w:p w14:paraId="5FBAF3AA" w14:textId="705D1404" w:rsidR="006F24D7" w:rsidRPr="005110A9" w:rsidRDefault="006F24D7" w:rsidP="00A35915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3E2934E4" w14:textId="3DD00C3A" w:rsidR="00E749C4" w:rsidRPr="005110A9" w:rsidRDefault="006F24D7" w:rsidP="005110A9">
      <w:pPr>
        <w:rPr>
          <w:rFonts w:ascii="Arial" w:hAnsi="Arial" w:cs="Arial"/>
          <w:sz w:val="20"/>
          <w:szCs w:val="20"/>
        </w:rPr>
      </w:pPr>
      <w:r w:rsidRPr="005110A9">
        <w:rPr>
          <w:rFonts w:ascii="Arial" w:hAnsi="Arial" w:cs="Arial"/>
          <w:b/>
          <w:bCs/>
          <w:color w:val="212121"/>
          <w:sz w:val="20"/>
          <w:szCs w:val="20"/>
          <w:lang w:val="en"/>
        </w:rPr>
        <w:t>1</w:t>
      </w:r>
      <w:r w:rsidR="00785D2A" w:rsidRPr="005110A9">
        <w:rPr>
          <w:rFonts w:ascii="Arial" w:hAnsi="Arial" w:cs="Arial"/>
          <w:b/>
          <w:bCs/>
          <w:color w:val="212121"/>
          <w:sz w:val="20"/>
          <w:szCs w:val="20"/>
          <w:lang w:val="en"/>
        </w:rPr>
        <w:t>7</w:t>
      </w:r>
      <w:r w:rsidRPr="005110A9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Pr="005110A9">
        <w:rPr>
          <w:rFonts w:ascii="Arial" w:hAnsi="Arial" w:cs="Arial"/>
          <w:sz w:val="20"/>
          <w:szCs w:val="20"/>
        </w:rPr>
        <w:t xml:space="preserve"> </w:t>
      </w:r>
      <w:hyperlink r:id="rId22" w:history="1">
        <w:r w:rsidR="004C1D01" w:rsidRPr="005110A9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 xml:space="preserve">Effects of pharmacological treatments on neuroimaging findings in borderline personality disorder: A review of FDG-PET and </w:t>
        </w:r>
        <w:proofErr w:type="spellStart"/>
        <w:r w:rsidR="004C1D01" w:rsidRPr="005110A9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fNIRS</w:t>
        </w:r>
        <w:proofErr w:type="spellEnd"/>
        <w:r w:rsidR="004C1D01" w:rsidRPr="005110A9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 xml:space="preserve"> </w:t>
        </w:r>
        <w:proofErr w:type="spellStart"/>
        <w:r w:rsidR="004C1D01" w:rsidRPr="005110A9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studies.</w:t>
        </w:r>
      </w:hyperlink>
      <w:r w:rsidR="004C1D01" w:rsidRPr="005110A9">
        <w:rPr>
          <w:rStyle w:val="docsum-authors"/>
          <w:rFonts w:ascii="Arial" w:hAnsi="Arial" w:cs="Arial"/>
          <w:color w:val="212121"/>
          <w:sz w:val="20"/>
          <w:szCs w:val="20"/>
        </w:rPr>
        <w:t>Cattarinussi</w:t>
      </w:r>
      <w:proofErr w:type="spellEnd"/>
      <w:r w:rsidR="004C1D01" w:rsidRPr="005110A9">
        <w:rPr>
          <w:rStyle w:val="docsum-authors"/>
          <w:rFonts w:ascii="Arial" w:hAnsi="Arial" w:cs="Arial"/>
          <w:color w:val="212121"/>
          <w:sz w:val="20"/>
          <w:szCs w:val="20"/>
        </w:rPr>
        <w:t xml:space="preserve"> G, </w:t>
      </w:r>
      <w:r w:rsidR="004C1D01"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J Affect </w:t>
      </w:r>
      <w:proofErr w:type="spellStart"/>
      <w:r w:rsidR="004C1D01"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>Disord</w:t>
      </w:r>
      <w:proofErr w:type="spellEnd"/>
      <w:r w:rsidR="004C1D01"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>. 2022</w:t>
      </w:r>
    </w:p>
    <w:p w14:paraId="19FAE44F" w14:textId="74D9EC23" w:rsidR="006F24D7" w:rsidRPr="005110A9" w:rsidRDefault="006F24D7" w:rsidP="006F24D7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702D9548" w14:textId="28DDA629" w:rsidR="004C1D01" w:rsidRPr="005110A9" w:rsidRDefault="006F24D7" w:rsidP="005110A9">
      <w:pPr>
        <w:rPr>
          <w:rFonts w:ascii="Arial" w:hAnsi="Arial" w:cs="Arial"/>
          <w:sz w:val="20"/>
          <w:szCs w:val="20"/>
        </w:rPr>
      </w:pPr>
      <w:r w:rsidRPr="005110A9">
        <w:rPr>
          <w:rFonts w:ascii="Arial" w:hAnsi="Arial" w:cs="Arial"/>
          <w:b/>
          <w:bCs/>
          <w:color w:val="212121"/>
          <w:sz w:val="20"/>
          <w:szCs w:val="20"/>
          <w:lang w:val="en"/>
        </w:rPr>
        <w:t>1</w:t>
      </w:r>
      <w:r w:rsidR="00785D2A" w:rsidRPr="005110A9">
        <w:rPr>
          <w:rFonts w:ascii="Arial" w:hAnsi="Arial" w:cs="Arial"/>
          <w:b/>
          <w:bCs/>
          <w:color w:val="212121"/>
          <w:sz w:val="20"/>
          <w:szCs w:val="20"/>
          <w:lang w:val="en"/>
        </w:rPr>
        <w:t>8</w:t>
      </w:r>
      <w:r w:rsidRPr="005110A9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Pr="005110A9">
        <w:rPr>
          <w:rFonts w:ascii="Arial" w:hAnsi="Arial" w:cs="Arial"/>
          <w:sz w:val="20"/>
          <w:szCs w:val="20"/>
        </w:rPr>
        <w:t xml:space="preserve"> </w:t>
      </w:r>
      <w:hyperlink r:id="rId23" w:history="1">
        <w:r w:rsidR="004C1D01" w:rsidRPr="005110A9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 xml:space="preserve">Trauma type as a risk factor for insomnia in a military </w:t>
        </w:r>
        <w:proofErr w:type="spellStart"/>
        <w:r w:rsidR="004C1D01" w:rsidRPr="005110A9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population.</w:t>
        </w:r>
      </w:hyperlink>
      <w:r w:rsidR="004C1D01" w:rsidRPr="005110A9">
        <w:rPr>
          <w:rStyle w:val="docsum-authors"/>
          <w:rFonts w:ascii="Arial" w:hAnsi="Arial" w:cs="Arial"/>
          <w:color w:val="212121"/>
          <w:sz w:val="20"/>
          <w:szCs w:val="20"/>
        </w:rPr>
        <w:t>Brownlow</w:t>
      </w:r>
      <w:proofErr w:type="spellEnd"/>
      <w:r w:rsidR="004C1D01" w:rsidRPr="005110A9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gramStart"/>
      <w:r w:rsidR="004C1D01" w:rsidRPr="005110A9">
        <w:rPr>
          <w:rStyle w:val="docsum-authors"/>
          <w:rFonts w:ascii="Arial" w:hAnsi="Arial" w:cs="Arial"/>
          <w:color w:val="212121"/>
          <w:sz w:val="20"/>
          <w:szCs w:val="20"/>
        </w:rPr>
        <w:t>JA,.</w:t>
      </w:r>
      <w:proofErr w:type="gramEnd"/>
      <w:r w:rsidR="004C1D01"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J Affect </w:t>
      </w:r>
      <w:proofErr w:type="spellStart"/>
      <w:r w:rsidR="004C1D01"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>Disord</w:t>
      </w:r>
      <w:proofErr w:type="spellEnd"/>
      <w:r w:rsidR="004C1D01"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. 2022 Jul </w:t>
      </w:r>
      <w:proofErr w:type="gramStart"/>
      <w:r w:rsidR="004C1D01"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>1;308:65</w:t>
      </w:r>
      <w:proofErr w:type="gramEnd"/>
      <w:r w:rsidR="004C1D01"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>-70. </w:t>
      </w:r>
    </w:p>
    <w:p w14:paraId="6744E051" w14:textId="7D3C3510" w:rsidR="006F24D7" w:rsidRPr="005110A9" w:rsidRDefault="006F24D7" w:rsidP="00E749C4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7D1EAEF3" w14:textId="356AEF27" w:rsidR="005110A9" w:rsidRPr="005110A9" w:rsidRDefault="006F24D7" w:rsidP="005110A9">
      <w:pPr>
        <w:rPr>
          <w:rFonts w:ascii="Arial" w:hAnsi="Arial" w:cs="Arial"/>
          <w:sz w:val="20"/>
          <w:szCs w:val="20"/>
        </w:rPr>
      </w:pPr>
      <w:r w:rsidRPr="005110A9">
        <w:rPr>
          <w:rFonts w:ascii="Arial" w:hAnsi="Arial" w:cs="Arial"/>
          <w:b/>
          <w:bCs/>
          <w:color w:val="212121"/>
          <w:sz w:val="20"/>
          <w:szCs w:val="20"/>
          <w:lang w:val="en"/>
        </w:rPr>
        <w:t>1</w:t>
      </w:r>
      <w:r w:rsidR="00785D2A" w:rsidRPr="005110A9">
        <w:rPr>
          <w:rFonts w:ascii="Arial" w:hAnsi="Arial" w:cs="Arial"/>
          <w:b/>
          <w:bCs/>
          <w:color w:val="212121"/>
          <w:sz w:val="20"/>
          <w:szCs w:val="20"/>
          <w:lang w:val="en"/>
        </w:rPr>
        <w:t>9</w:t>
      </w:r>
      <w:r w:rsidRPr="005110A9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Pr="005110A9">
        <w:rPr>
          <w:rFonts w:ascii="Arial" w:hAnsi="Arial" w:cs="Arial"/>
          <w:sz w:val="20"/>
          <w:szCs w:val="20"/>
        </w:rPr>
        <w:t xml:space="preserve"> </w:t>
      </w:r>
      <w:hyperlink r:id="rId24" w:history="1">
        <w:r w:rsidR="005110A9" w:rsidRPr="005110A9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Improving Healthy Living in Residential Care Facilities: Feasibility, Acceptability, and Appropriateness of Implementing a Multicomponent Intervention for Diabetes Risk ReductioninAdultswith </w:t>
        </w:r>
        <w:r w:rsidR="005110A9" w:rsidRPr="005110A9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Serious</w:t>
        </w:r>
        <w:r w:rsidR="005110A9" w:rsidRPr="005110A9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</w:t>
        </w:r>
        <w:r w:rsidR="005110A9" w:rsidRPr="005110A9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Mental</w:t>
        </w:r>
        <w:r w:rsidR="005110A9" w:rsidRPr="005110A9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</w:t>
        </w:r>
        <w:proofErr w:type="spellStart"/>
        <w:r w:rsidR="005110A9" w:rsidRPr="005110A9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Illnesses.</w:t>
        </w:r>
      </w:hyperlink>
      <w:r w:rsidR="005110A9" w:rsidRPr="005110A9">
        <w:rPr>
          <w:rStyle w:val="docsum-authors"/>
          <w:rFonts w:ascii="Arial" w:hAnsi="Arial" w:cs="Arial"/>
          <w:color w:val="212121"/>
          <w:sz w:val="20"/>
          <w:szCs w:val="20"/>
        </w:rPr>
        <w:t>Sommerfeld</w:t>
      </w:r>
      <w:proofErr w:type="spellEnd"/>
      <w:r w:rsidR="005110A9" w:rsidRPr="005110A9">
        <w:rPr>
          <w:rStyle w:val="docsum-authors"/>
          <w:rFonts w:ascii="Arial" w:hAnsi="Arial" w:cs="Arial"/>
          <w:color w:val="212121"/>
          <w:sz w:val="20"/>
          <w:szCs w:val="20"/>
        </w:rPr>
        <w:t xml:space="preserve"> DH,.</w:t>
      </w:r>
      <w:proofErr w:type="spellStart"/>
      <w:r w:rsidR="005110A9"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>Adm</w:t>
      </w:r>
      <w:proofErr w:type="spellEnd"/>
      <w:r w:rsidR="005110A9"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Policy </w:t>
      </w:r>
      <w:proofErr w:type="spellStart"/>
      <w:r w:rsidR="005110A9"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>Ment</w:t>
      </w:r>
      <w:proofErr w:type="spellEnd"/>
      <w:r w:rsidR="005110A9"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Health. 2022 Jul;49(4):646-657</w:t>
      </w:r>
    </w:p>
    <w:p w14:paraId="317FB9E3" w14:textId="1D2AABCC" w:rsidR="00A35915" w:rsidRPr="005110A9" w:rsidRDefault="00A35915" w:rsidP="005110A9">
      <w:pPr>
        <w:rPr>
          <w:rFonts w:ascii="Arial" w:hAnsi="Arial" w:cs="Arial"/>
          <w:sz w:val="20"/>
          <w:szCs w:val="20"/>
        </w:rPr>
      </w:pPr>
    </w:p>
    <w:p w14:paraId="081A185E" w14:textId="33A7827F" w:rsidR="005110A9" w:rsidRPr="005110A9" w:rsidRDefault="00A35915" w:rsidP="005110A9">
      <w:pPr>
        <w:rPr>
          <w:rFonts w:ascii="Arial" w:hAnsi="Arial" w:cs="Arial"/>
          <w:sz w:val="20"/>
          <w:szCs w:val="20"/>
        </w:rPr>
      </w:pPr>
      <w:r w:rsidRPr="005110A9">
        <w:rPr>
          <w:rFonts w:ascii="Arial" w:hAnsi="Arial" w:cs="Arial"/>
          <w:sz w:val="20"/>
          <w:szCs w:val="20"/>
        </w:rPr>
        <w:t xml:space="preserve">20. </w:t>
      </w:r>
      <w:hyperlink r:id="rId25" w:history="1">
        <w:r w:rsidR="005110A9" w:rsidRPr="005110A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Adjusting for Patient Characteristics to Compare Quality of Care Provided by </w:t>
        </w:r>
        <w:r w:rsidR="005110A9" w:rsidRPr="005110A9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Serious</w:t>
        </w:r>
        <w:r w:rsidR="005110A9" w:rsidRPr="005110A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5110A9" w:rsidRPr="005110A9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="005110A9" w:rsidRPr="005110A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Programs.</w:t>
        </w:r>
      </w:hyperlink>
      <w:r w:rsidR="005110A9" w:rsidRPr="005110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10A9" w:rsidRPr="005110A9">
        <w:rPr>
          <w:rStyle w:val="docsum-authors"/>
          <w:rFonts w:ascii="Arial" w:hAnsi="Arial" w:cs="Arial"/>
          <w:color w:val="212121"/>
          <w:sz w:val="20"/>
          <w:szCs w:val="20"/>
        </w:rPr>
        <w:t>DeYoreo</w:t>
      </w:r>
      <w:proofErr w:type="spellEnd"/>
      <w:r w:rsidR="005110A9" w:rsidRPr="005110A9">
        <w:rPr>
          <w:rStyle w:val="docsum-authors"/>
          <w:rFonts w:ascii="Arial" w:hAnsi="Arial" w:cs="Arial"/>
          <w:color w:val="212121"/>
          <w:sz w:val="20"/>
          <w:szCs w:val="20"/>
        </w:rPr>
        <w:t xml:space="preserve"> M</w:t>
      </w:r>
      <w:proofErr w:type="gramStart"/>
      <w:r w:rsidR="005110A9" w:rsidRPr="005110A9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r w:rsidR="005110A9"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>J</w:t>
      </w:r>
      <w:proofErr w:type="gramEnd"/>
      <w:r w:rsidR="005110A9"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="005110A9"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>Palliat</w:t>
      </w:r>
      <w:proofErr w:type="spellEnd"/>
      <w:r w:rsidR="005110A9" w:rsidRPr="005110A9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Med. 2022 Jul;25(7):1041-1049.</w:t>
      </w:r>
    </w:p>
    <w:p w14:paraId="4DD4AEC6" w14:textId="6C257209" w:rsidR="00F04AD2" w:rsidRPr="00F04AD2" w:rsidRDefault="00F04AD2" w:rsidP="00F04AD2">
      <w:pPr>
        <w:rPr>
          <w:rFonts w:ascii="Arial" w:hAnsi="Arial" w:cs="Arial"/>
          <w:sz w:val="20"/>
          <w:szCs w:val="20"/>
        </w:rPr>
      </w:pPr>
    </w:p>
    <w:p w14:paraId="09A77A21" w14:textId="7341C069" w:rsidR="00A35915" w:rsidRPr="006F24D7" w:rsidRDefault="00A35915" w:rsidP="00F04AD2">
      <w:pPr>
        <w:rPr>
          <w:rFonts w:ascii="Arial" w:hAnsi="Arial" w:cs="Arial"/>
          <w:sz w:val="20"/>
          <w:szCs w:val="20"/>
        </w:rPr>
      </w:pPr>
    </w:p>
    <w:p w14:paraId="4B29B8A5" w14:textId="742F65DF" w:rsidR="006F24D7" w:rsidRPr="006F24D7" w:rsidRDefault="006F24D7" w:rsidP="006F24D7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59640343" w14:textId="4EE41812" w:rsidR="006F24D7" w:rsidRPr="006F24D7" w:rsidRDefault="006F24D7" w:rsidP="006F24D7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0C2EB50F" w14:textId="77777777" w:rsidR="005D1C1A" w:rsidRDefault="005D1C1A" w:rsidP="005D1C1A">
      <w:pPr>
        <w:sectPr w:rsidR="005D1C1A" w:rsidSect="009B444D">
          <w:headerReference w:type="default" r:id="rId26"/>
          <w:footerReference w:type="default" r:id="rId27"/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1F93766" w14:textId="77777777" w:rsidR="008A227A" w:rsidRDefault="008A227A" w:rsidP="008A227A">
      <w:r>
        <w:t>The NHS Knowledge and Library Hub provides a gateway to high quality health information.</w:t>
      </w:r>
    </w:p>
    <w:p w14:paraId="20CEFAD4" w14:textId="77777777" w:rsidR="008A227A" w:rsidRDefault="008A227A" w:rsidP="008A227A">
      <w:pPr>
        <w:sectPr w:rsidR="008A227A" w:rsidSect="008A227A">
          <w:type w:val="continuous"/>
          <w:pgSz w:w="11906" w:h="16838"/>
          <w:pgMar w:top="1440" w:right="1440" w:bottom="1440" w:left="1440" w:header="708" w:footer="708" w:gutter="0"/>
          <w:cols w:space="720"/>
        </w:sectPr>
      </w:pPr>
    </w:p>
    <w:p w14:paraId="3F796863" w14:textId="67518FEE" w:rsidR="008A227A" w:rsidRDefault="008A227A" w:rsidP="008A227A">
      <w:r>
        <w:rPr>
          <w:noProof/>
          <w:color w:val="000000"/>
          <w:sz w:val="20"/>
          <w:szCs w:val="20"/>
        </w:rPr>
        <w:drawing>
          <wp:inline distT="0" distB="0" distL="0" distR="0" wp14:anchorId="24D81DBA" wp14:editId="5BFF2C41">
            <wp:extent cx="5731510" cy="1313815"/>
            <wp:effectExtent l="0" t="0" r="2540" b="635"/>
            <wp:docPr id="2" name="Picture 2" descr="Graphical user interface, text&#10;&#10;Description automatically generated with medium confidence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al user interface,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C5C6F" w14:textId="7369ECD3" w:rsidR="006F24D7" w:rsidRPr="0079190B" w:rsidRDefault="006F24D7" w:rsidP="006F24D7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44DB32C2" w14:textId="77777777" w:rsidR="00451760" w:rsidRDefault="00451760" w:rsidP="00B752F9">
      <w:pPr>
        <w:rPr>
          <w:rFonts w:eastAsia="Times New Roman"/>
          <w:vanish/>
        </w:rPr>
      </w:pPr>
    </w:p>
    <w:sectPr w:rsidR="00451760" w:rsidSect="009B444D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4BC5D" w14:textId="77777777" w:rsidR="00D15A53" w:rsidRDefault="00D15A53" w:rsidP="00D15A53">
      <w:r>
        <w:separator/>
      </w:r>
    </w:p>
  </w:endnote>
  <w:endnote w:type="continuationSeparator" w:id="0">
    <w:p w14:paraId="35A24879" w14:textId="77777777" w:rsidR="00D15A53" w:rsidRDefault="00D15A53" w:rsidP="00D1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83D1" w14:textId="77777777" w:rsidR="005674C4" w:rsidRPr="002E003C" w:rsidRDefault="002E003C" w:rsidP="00D45448">
    <w:pPr>
      <w:jc w:val="center"/>
      <w:rPr>
        <w:rFonts w:ascii="Arial" w:hAnsi="Arial" w:cs="Arial"/>
        <w:color w:val="FFFFFF" w:themeColor="background1"/>
        <w:sz w:val="20"/>
        <w:szCs w:val="20"/>
      </w:rPr>
    </w:pPr>
    <w:r w:rsidRPr="002E003C">
      <w:rPr>
        <w:rFonts w:ascii="Arial" w:hAnsi="Arial" w:cs="Arial"/>
        <w:noProof/>
        <w:color w:val="FFFFFF" w:themeColor="background1"/>
        <w:sz w:val="20"/>
        <w:szCs w:val="20"/>
      </w:rPr>
      <w:drawing>
        <wp:anchor distT="0" distB="0" distL="114300" distR="114300" simplePos="0" relativeHeight="251665408" behindDoc="1" locked="0" layoutInCell="1" allowOverlap="1" wp14:anchorId="0C033B00" wp14:editId="72FB26D2">
          <wp:simplePos x="0" y="0"/>
          <wp:positionH relativeFrom="margin">
            <wp:align>center</wp:align>
          </wp:positionH>
          <wp:positionV relativeFrom="paragraph">
            <wp:posOffset>180975</wp:posOffset>
          </wp:positionV>
          <wp:extent cx="266700" cy="283210"/>
          <wp:effectExtent l="0" t="0" r="0" b="2540"/>
          <wp:wrapTight wrapText="bothSides">
            <wp:wrapPolygon edited="0">
              <wp:start x="6171" y="0"/>
              <wp:lineTo x="0" y="0"/>
              <wp:lineTo x="0" y="15982"/>
              <wp:lineTo x="4629" y="20341"/>
              <wp:lineTo x="15429" y="20341"/>
              <wp:lineTo x="20057" y="15982"/>
              <wp:lineTo x="20057" y="0"/>
              <wp:lineTo x="13886" y="0"/>
              <wp:lineTo x="6171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ghtbulbBLUE.PN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" cy="283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448" w:rsidRPr="002E003C">
      <w:rPr>
        <w:rFonts w:ascii="Arial" w:hAnsi="Arial" w:cs="Arial"/>
        <w:noProof/>
        <w:color w:val="FFFFFF" w:themeColor="background1"/>
        <w:sz w:val="20"/>
        <w:szCs w:val="20"/>
      </w:rPr>
      <w:drawing>
        <wp:anchor distT="0" distB="0" distL="114300" distR="114300" simplePos="0" relativeHeight="251663360" behindDoc="1" locked="0" layoutInCell="1" allowOverlap="1" wp14:anchorId="280D2C7E" wp14:editId="1C70AE53">
          <wp:simplePos x="0" y="0"/>
          <wp:positionH relativeFrom="margin">
            <wp:posOffset>28575</wp:posOffset>
          </wp:positionH>
          <wp:positionV relativeFrom="paragraph">
            <wp:posOffset>-109856</wp:posOffset>
          </wp:positionV>
          <wp:extent cx="5734050" cy="638175"/>
          <wp:effectExtent l="0" t="0" r="0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="00D45448" w:rsidRPr="002E003C">
        <w:rPr>
          <w:rStyle w:val="Hyperlink"/>
          <w:rFonts w:ascii="Arial" w:hAnsi="Arial" w:cs="Arial"/>
          <w:color w:val="FFFFFF" w:themeColor="background1"/>
          <w:sz w:val="20"/>
          <w:szCs w:val="20"/>
          <w:u w:val="none"/>
        </w:rPr>
        <w:t>Library@gmmh.nhs.uk</w:t>
      </w:r>
    </w:hyperlink>
    <w:r w:rsidR="00D45448" w:rsidRPr="002E003C">
      <w:rPr>
        <w:rFonts w:ascii="Arial" w:hAnsi="Arial" w:cs="Arial"/>
        <w:color w:val="FFFFFF" w:themeColor="background1"/>
        <w:sz w:val="20"/>
        <w:szCs w:val="20"/>
      </w:rPr>
      <w:t xml:space="preserve"> │ </w:t>
    </w:r>
    <w:hyperlink r:id="rId4" w:history="1">
      <w:r w:rsidR="00D45448" w:rsidRPr="002E003C">
        <w:rPr>
          <w:rStyle w:val="Hyperlink"/>
          <w:rFonts w:ascii="Arial" w:hAnsi="Arial" w:cs="Arial"/>
          <w:color w:val="FFFFFF" w:themeColor="background1"/>
          <w:sz w:val="20"/>
          <w:szCs w:val="20"/>
          <w:u w:val="none"/>
        </w:rPr>
        <w:t>www.gmmh.nhs.uk/services-library</w:t>
      </w:r>
    </w:hyperlink>
    <w:r w:rsidR="00D45448" w:rsidRPr="002E003C">
      <w:rPr>
        <w:rFonts w:ascii="Arial" w:hAnsi="Arial" w:cs="Arial"/>
        <w:color w:val="FFFFFF" w:themeColor="background1"/>
        <w:sz w:val="20"/>
        <w:szCs w:val="20"/>
      </w:rPr>
      <w:t xml:space="preserve"> │ </w:t>
    </w:r>
    <w:hyperlink r:id="rId5" w:history="1">
      <w:r w:rsidR="00D45448" w:rsidRPr="002E003C">
        <w:rPr>
          <w:rStyle w:val="Hyperlink"/>
          <w:rFonts w:ascii="Arial" w:hAnsi="Arial" w:cs="Arial"/>
          <w:color w:val="FFFFFF" w:themeColor="background1"/>
          <w:sz w:val="20"/>
          <w:szCs w:val="20"/>
          <w:u w:val="none"/>
        </w:rPr>
        <w:t>@Knowledge_GMMH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71771" w14:textId="77777777" w:rsidR="00D15A53" w:rsidRDefault="00D15A53" w:rsidP="00D15A53">
      <w:r>
        <w:separator/>
      </w:r>
    </w:p>
  </w:footnote>
  <w:footnote w:type="continuationSeparator" w:id="0">
    <w:p w14:paraId="461E13D5" w14:textId="77777777" w:rsidR="00D15A53" w:rsidRDefault="00D15A53" w:rsidP="00D15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9C56" w14:textId="77777777" w:rsidR="00D15A53" w:rsidRDefault="003C25F9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041F610" wp14:editId="5D89A225">
              <wp:simplePos x="0" y="0"/>
              <wp:positionH relativeFrom="margin">
                <wp:posOffset>85724</wp:posOffset>
              </wp:positionH>
              <wp:positionV relativeFrom="paragraph">
                <wp:posOffset>121920</wp:posOffset>
              </wp:positionV>
              <wp:extent cx="402907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0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DC63BF" w14:textId="77777777" w:rsidR="00D15A53" w:rsidRPr="00A03B88" w:rsidRDefault="00B5484F" w:rsidP="00D15A53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Serious Mental Illness</w:t>
                          </w:r>
                        </w:p>
                        <w:p w14:paraId="06EB55B4" w14:textId="77777777" w:rsidR="00D15A53" w:rsidRPr="00FE223D" w:rsidRDefault="00D15A53" w:rsidP="00D15A53">
                          <w:pPr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 w:rsidRPr="00FE223D">
                            <w:rPr>
                              <w:rFonts w:ascii="Arial" w:hAnsi="Arial" w:cs="Arial"/>
                              <w:color w:val="FFFFFF"/>
                            </w:rPr>
                            <w:t>Current Awareness Bulletin</w:t>
                          </w:r>
                        </w:p>
                        <w:p w14:paraId="0D43A087" w14:textId="17F96E2A" w:rsidR="00D15A53" w:rsidRPr="00FE223D" w:rsidRDefault="00A52B60" w:rsidP="00D15A53">
                          <w:pPr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</w:rPr>
                            <w:t>Ju</w:t>
                          </w:r>
                          <w:r w:rsidR="00CD7FC5">
                            <w:rPr>
                              <w:rFonts w:ascii="Arial" w:hAnsi="Arial" w:cs="Arial"/>
                              <w:color w:val="FFFFFF"/>
                            </w:rPr>
                            <w:t>ly</w:t>
                          </w:r>
                          <w:r w:rsidR="00A9077A">
                            <w:rPr>
                              <w:rFonts w:ascii="Arial" w:hAnsi="Arial" w:cs="Arial"/>
                              <w:color w:val="FFFFFF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41F6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.75pt;margin-top:9.6pt;width:31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" filled="f" stroked="f">
              <v:textbox style="mso-fit-shape-to-text:t">
                <w:txbxContent>
                  <w:p w14:paraId="29DC63BF" w14:textId="77777777" w:rsidR="00D15A53" w:rsidRPr="00A03B88" w:rsidRDefault="00B5484F" w:rsidP="00D15A53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Serious Mental Illness</w:t>
                    </w:r>
                  </w:p>
                  <w:p w14:paraId="06EB55B4" w14:textId="77777777" w:rsidR="00D15A53" w:rsidRPr="00FE223D" w:rsidRDefault="00D15A53" w:rsidP="00D15A53">
                    <w:pPr>
                      <w:rPr>
                        <w:rFonts w:ascii="Arial" w:hAnsi="Arial" w:cs="Arial"/>
                        <w:color w:val="FFFFFF"/>
                      </w:rPr>
                    </w:pPr>
                    <w:r w:rsidRPr="00FE223D">
                      <w:rPr>
                        <w:rFonts w:ascii="Arial" w:hAnsi="Arial" w:cs="Arial"/>
                        <w:color w:val="FFFFFF"/>
                      </w:rPr>
                      <w:t>Current Awareness Bulletin</w:t>
                    </w:r>
                  </w:p>
                  <w:p w14:paraId="0D43A087" w14:textId="17F96E2A" w:rsidR="00D15A53" w:rsidRPr="00FE223D" w:rsidRDefault="00A52B60" w:rsidP="00D15A53">
                    <w:pPr>
                      <w:rPr>
                        <w:rFonts w:ascii="Arial" w:hAnsi="Arial" w:cs="Arial"/>
                        <w:color w:val="FFFFFF"/>
                      </w:rPr>
                    </w:pPr>
                    <w:r>
                      <w:rPr>
                        <w:rFonts w:ascii="Arial" w:hAnsi="Arial" w:cs="Arial"/>
                        <w:color w:val="FFFFFF"/>
                      </w:rPr>
                      <w:t>Ju</w:t>
                    </w:r>
                    <w:r w:rsidR="00CD7FC5">
                      <w:rPr>
                        <w:rFonts w:ascii="Arial" w:hAnsi="Arial" w:cs="Arial"/>
                        <w:color w:val="FFFFFF"/>
                      </w:rPr>
                      <w:t>ly</w:t>
                    </w:r>
                    <w:r w:rsidR="00A9077A">
                      <w:rPr>
                        <w:rFonts w:ascii="Arial" w:hAnsi="Arial" w:cs="Arial"/>
                        <w:color w:val="FFFFFF"/>
                      </w:rPr>
                      <w:t xml:space="preserve"> 2022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93763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41E5996" wp14:editId="1B5F7170">
          <wp:simplePos x="0" y="0"/>
          <wp:positionH relativeFrom="margin">
            <wp:posOffset>4374321</wp:posOffset>
          </wp:positionH>
          <wp:positionV relativeFrom="paragraph">
            <wp:posOffset>243840</wp:posOffset>
          </wp:positionV>
          <wp:extent cx="1245986" cy="680080"/>
          <wp:effectExtent l="0" t="0" r="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986" cy="68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5A53">
      <w:rPr>
        <w:noProof/>
        <w:lang w:eastAsia="en-GB"/>
      </w:rPr>
      <w:drawing>
        <wp:inline distT="0" distB="0" distL="0" distR="0" wp14:anchorId="378F9407" wp14:editId="1A2EAF2E">
          <wp:extent cx="5772647" cy="1081405"/>
          <wp:effectExtent l="0" t="0" r="0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brarycoverphoto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370"/>
                  <a:stretch/>
                </pic:blipFill>
                <pic:spPr bwMode="auto">
                  <a:xfrm>
                    <a:off x="0" y="0"/>
                    <a:ext cx="5778281" cy="10824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B604D5B" w14:textId="77777777" w:rsidR="00D15A53" w:rsidRDefault="00D15A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A53"/>
    <w:rsid w:val="00034F22"/>
    <w:rsid w:val="0003644A"/>
    <w:rsid w:val="000468C3"/>
    <w:rsid w:val="000F6D3A"/>
    <w:rsid w:val="001329E0"/>
    <w:rsid w:val="001A00B0"/>
    <w:rsid w:val="001A1222"/>
    <w:rsid w:val="00205860"/>
    <w:rsid w:val="002E003C"/>
    <w:rsid w:val="0039040C"/>
    <w:rsid w:val="003C25F9"/>
    <w:rsid w:val="00434880"/>
    <w:rsid w:val="00451760"/>
    <w:rsid w:val="004B12AE"/>
    <w:rsid w:val="004C13CD"/>
    <w:rsid w:val="004C1D01"/>
    <w:rsid w:val="005110A9"/>
    <w:rsid w:val="00533D4A"/>
    <w:rsid w:val="00560338"/>
    <w:rsid w:val="005674C4"/>
    <w:rsid w:val="005D1C1A"/>
    <w:rsid w:val="005D3C42"/>
    <w:rsid w:val="00620872"/>
    <w:rsid w:val="00621CDE"/>
    <w:rsid w:val="006D4520"/>
    <w:rsid w:val="006F24D7"/>
    <w:rsid w:val="007017C5"/>
    <w:rsid w:val="00724475"/>
    <w:rsid w:val="00785D2A"/>
    <w:rsid w:val="0079190B"/>
    <w:rsid w:val="007A2DE6"/>
    <w:rsid w:val="007C5466"/>
    <w:rsid w:val="007F38C6"/>
    <w:rsid w:val="0085133D"/>
    <w:rsid w:val="00881599"/>
    <w:rsid w:val="008A227A"/>
    <w:rsid w:val="008B3034"/>
    <w:rsid w:val="00921894"/>
    <w:rsid w:val="00921969"/>
    <w:rsid w:val="009345AC"/>
    <w:rsid w:val="00955C98"/>
    <w:rsid w:val="00971AC6"/>
    <w:rsid w:val="009B444D"/>
    <w:rsid w:val="009E31C5"/>
    <w:rsid w:val="00A03B88"/>
    <w:rsid w:val="00A223BA"/>
    <w:rsid w:val="00A35915"/>
    <w:rsid w:val="00A52B60"/>
    <w:rsid w:val="00A654B7"/>
    <w:rsid w:val="00A9077A"/>
    <w:rsid w:val="00AA3937"/>
    <w:rsid w:val="00AB65FC"/>
    <w:rsid w:val="00AE0B33"/>
    <w:rsid w:val="00AE3B2C"/>
    <w:rsid w:val="00B302B9"/>
    <w:rsid w:val="00B5484F"/>
    <w:rsid w:val="00B72BDA"/>
    <w:rsid w:val="00B752F9"/>
    <w:rsid w:val="00B93763"/>
    <w:rsid w:val="00B961C5"/>
    <w:rsid w:val="00BF5635"/>
    <w:rsid w:val="00C5547B"/>
    <w:rsid w:val="00C66115"/>
    <w:rsid w:val="00CC22DB"/>
    <w:rsid w:val="00CD5FA3"/>
    <w:rsid w:val="00CD7FC5"/>
    <w:rsid w:val="00D15A53"/>
    <w:rsid w:val="00D45448"/>
    <w:rsid w:val="00DE2291"/>
    <w:rsid w:val="00E749C4"/>
    <w:rsid w:val="00EB31FB"/>
    <w:rsid w:val="00EB3F4E"/>
    <w:rsid w:val="00EE095A"/>
    <w:rsid w:val="00F04AD2"/>
    <w:rsid w:val="00F97A7C"/>
    <w:rsid w:val="00FE2039"/>
    <w:rsid w:val="00FE223D"/>
    <w:rsid w:val="00FE2DA2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6AD91"/>
  <w15:chartTrackingRefBased/>
  <w15:docId w15:val="{93915C72-8E4A-4B75-A70D-11D1F3E8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84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A53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5A53"/>
  </w:style>
  <w:style w:type="paragraph" w:styleId="Footer">
    <w:name w:val="footer"/>
    <w:basedOn w:val="Normal"/>
    <w:link w:val="FooterChar"/>
    <w:uiPriority w:val="99"/>
    <w:unhideWhenUsed/>
    <w:rsid w:val="00D15A53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15A53"/>
  </w:style>
  <w:style w:type="character" w:styleId="Hyperlink">
    <w:name w:val="Hyperlink"/>
    <w:basedOn w:val="DefaultParagraphFont"/>
    <w:uiPriority w:val="99"/>
    <w:unhideWhenUsed/>
    <w:rsid w:val="00C554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3D"/>
    <w:rPr>
      <w:rFonts w:ascii="Segoe UI" w:hAnsi="Segoe UI" w:cs="Segoe UI"/>
      <w:sz w:val="18"/>
      <w:szCs w:val="18"/>
    </w:rPr>
  </w:style>
  <w:style w:type="character" w:customStyle="1" w:styleId="jrnl">
    <w:name w:val="jrnl"/>
    <w:basedOn w:val="DefaultParagraphFont"/>
    <w:rsid w:val="003C25F9"/>
  </w:style>
  <w:style w:type="paragraph" w:customStyle="1" w:styleId="title1">
    <w:name w:val="title1"/>
    <w:basedOn w:val="Normal"/>
    <w:rsid w:val="00A03B88"/>
    <w:rPr>
      <w:rFonts w:eastAsia="Times New Roman"/>
      <w:sz w:val="27"/>
      <w:szCs w:val="27"/>
    </w:rPr>
  </w:style>
  <w:style w:type="paragraph" w:customStyle="1" w:styleId="desc2">
    <w:name w:val="desc2"/>
    <w:basedOn w:val="Normal"/>
    <w:rsid w:val="00A03B88"/>
    <w:rPr>
      <w:rFonts w:eastAsia="Times New Roman"/>
      <w:sz w:val="26"/>
      <w:szCs w:val="26"/>
    </w:rPr>
  </w:style>
  <w:style w:type="paragraph" w:customStyle="1" w:styleId="details1">
    <w:name w:val="details1"/>
    <w:basedOn w:val="Normal"/>
    <w:rsid w:val="00A03B88"/>
    <w:rPr>
      <w:rFonts w:eastAsia="Times New Roman"/>
      <w:sz w:val="22"/>
      <w:szCs w:val="22"/>
    </w:rPr>
  </w:style>
  <w:style w:type="character" w:customStyle="1" w:styleId="labs-docsum-authors2">
    <w:name w:val="labs-docsum-authors2"/>
    <w:basedOn w:val="DefaultParagraphFont"/>
    <w:rsid w:val="00FE2039"/>
  </w:style>
  <w:style w:type="character" w:customStyle="1" w:styleId="labs-docsum-journal-citation">
    <w:name w:val="labs-docsum-journal-citation"/>
    <w:basedOn w:val="DefaultParagraphFont"/>
    <w:rsid w:val="00FE2039"/>
  </w:style>
  <w:style w:type="character" w:customStyle="1" w:styleId="citation-part">
    <w:name w:val="citation-part"/>
    <w:basedOn w:val="DefaultParagraphFont"/>
    <w:rsid w:val="00FE2039"/>
  </w:style>
  <w:style w:type="character" w:customStyle="1" w:styleId="docsum-pmid">
    <w:name w:val="docsum-pmid"/>
    <w:basedOn w:val="DefaultParagraphFont"/>
    <w:rsid w:val="00FE2039"/>
  </w:style>
  <w:style w:type="character" w:customStyle="1" w:styleId="free-resources2">
    <w:name w:val="free-resources2"/>
    <w:basedOn w:val="DefaultParagraphFont"/>
    <w:rsid w:val="00FE2039"/>
  </w:style>
  <w:style w:type="character" w:customStyle="1" w:styleId="docsum-authors2">
    <w:name w:val="docsum-authors2"/>
    <w:basedOn w:val="DefaultParagraphFont"/>
    <w:rsid w:val="00451760"/>
  </w:style>
  <w:style w:type="character" w:customStyle="1" w:styleId="docsum-journal-citation">
    <w:name w:val="docsum-journal-citation"/>
    <w:basedOn w:val="DefaultParagraphFont"/>
    <w:rsid w:val="00451760"/>
  </w:style>
  <w:style w:type="character" w:customStyle="1" w:styleId="docsum-authors">
    <w:name w:val="docsum-authors"/>
    <w:basedOn w:val="DefaultParagraphFont"/>
    <w:rsid w:val="004C13CD"/>
  </w:style>
  <w:style w:type="character" w:customStyle="1" w:styleId="free-resources">
    <w:name w:val="free-resources"/>
    <w:basedOn w:val="DefaultParagraphFont"/>
    <w:rsid w:val="004C1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1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24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7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54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68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1371">
                          <w:marLeft w:val="0"/>
                          <w:marRight w:val="0"/>
                          <w:marTop w:val="216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1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1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6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1710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0630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0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3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98197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5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6861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9856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2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25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92567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93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2724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7523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53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56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0250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6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6464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93080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95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9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92460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1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3943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9643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03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7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40873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8137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968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46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2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76344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8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2669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7530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90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1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31066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0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4255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8134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55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4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81704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892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6489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96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7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66583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4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47639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29103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82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4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9152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7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013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000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59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7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3573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6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1364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131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45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0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60013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05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5990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9104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57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82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4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6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5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5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1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6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66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9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8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04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0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1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9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9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1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2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9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8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6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4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5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9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9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3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8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6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5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4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1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7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7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93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3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1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8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0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0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0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5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6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2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0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1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1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5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3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7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59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9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0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31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9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1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2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6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94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5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8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45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2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1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2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3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75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1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4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8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6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52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37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5066735/" TargetMode="External"/><Relationship Id="rId13" Type="http://schemas.openxmlformats.org/officeDocument/2006/relationships/hyperlink" Target="https://pubmed.ncbi.nlm.nih.gov/35795979/" TargetMode="External"/><Relationship Id="rId18" Type="http://schemas.openxmlformats.org/officeDocument/2006/relationships/hyperlink" Target="https://pubmed.ncbi.nlm.nih.gov/35697424/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pubmed.ncbi.nlm.nih.gov/35567817/" TargetMode="External"/><Relationship Id="rId7" Type="http://schemas.openxmlformats.org/officeDocument/2006/relationships/hyperlink" Target="https://pubmed.ncbi.nlm.nih.gov/35561879/" TargetMode="External"/><Relationship Id="rId12" Type="http://schemas.openxmlformats.org/officeDocument/2006/relationships/hyperlink" Target="https://pubmed.ncbi.nlm.nih.gov/35797164/" TargetMode="External"/><Relationship Id="rId17" Type="http://schemas.openxmlformats.org/officeDocument/2006/relationships/hyperlink" Target="https://pubmed.ncbi.nlm.nih.gov/35819929/" TargetMode="External"/><Relationship Id="rId25" Type="http://schemas.openxmlformats.org/officeDocument/2006/relationships/hyperlink" Target="https://pubmed.ncbi.nlm.nih.gov/3507317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ubmed.ncbi.nlm.nih.gov/35772151/" TargetMode="External"/><Relationship Id="rId20" Type="http://schemas.openxmlformats.org/officeDocument/2006/relationships/hyperlink" Target="https://pubmed.ncbi.nlm.nih.gov/35567853/" TargetMode="External"/><Relationship Id="rId29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https://pubmed.ncbi.nlm.nih.gov/35671553/" TargetMode="External"/><Relationship Id="rId11" Type="http://schemas.openxmlformats.org/officeDocument/2006/relationships/hyperlink" Target="https://pubmed.ncbi.nlm.nih.gov/35797171/" TargetMode="External"/><Relationship Id="rId24" Type="http://schemas.openxmlformats.org/officeDocument/2006/relationships/hyperlink" Target="https://pubmed.ncbi.nlm.nih.gov/35113264/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pubmed.ncbi.nlm.nih.gov/35786651/" TargetMode="External"/><Relationship Id="rId23" Type="http://schemas.openxmlformats.org/officeDocument/2006/relationships/hyperlink" Target="https://pubmed.ncbi.nlm.nih.gov/35413357/" TargetMode="External"/><Relationship Id="rId28" Type="http://schemas.openxmlformats.org/officeDocument/2006/relationships/hyperlink" Target="https://bit.ly/3sde11f" TargetMode="External"/><Relationship Id="rId10" Type="http://schemas.openxmlformats.org/officeDocument/2006/relationships/hyperlink" Target="https://pubmed.ncbi.nlm.nih.gov/35810321/" TargetMode="External"/><Relationship Id="rId19" Type="http://schemas.openxmlformats.org/officeDocument/2006/relationships/hyperlink" Target="https://pubmed.ncbi.nlm.nih.gov/35717965/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ubmed.ncbi.nlm.nih.gov/35064855/" TargetMode="External"/><Relationship Id="rId14" Type="http://schemas.openxmlformats.org/officeDocument/2006/relationships/hyperlink" Target="https://pubmed.ncbi.nlm.nih.gov/35786383/" TargetMode="External"/><Relationship Id="rId22" Type="http://schemas.openxmlformats.org/officeDocument/2006/relationships/hyperlink" Target="https://pubmed.ncbi.nlm.nih.gov/35429522/" TargetMode="External"/><Relationship Id="rId27" Type="http://schemas.openxmlformats.org/officeDocument/2006/relationships/footer" Target="footer1.xml"/><Relationship Id="rId30" Type="http://schemas.openxmlformats.org/officeDocument/2006/relationships/image" Target="cid:image001.png@01D848F6.F5C1E7B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brary@gmmh.nhs.uk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https://twitter.com/Knowledge_GMMH?lang=en-gb" TargetMode="External"/><Relationship Id="rId4" Type="http://schemas.openxmlformats.org/officeDocument/2006/relationships/hyperlink" Target="https://www.gmmh.nhs.uk/services-librar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Dawson</dc:creator>
  <cp:keywords/>
  <dc:description/>
  <cp:lastModifiedBy>John Coulshed</cp:lastModifiedBy>
  <cp:revision>2</cp:revision>
  <cp:lastPrinted>2018-05-16T13:53:00Z</cp:lastPrinted>
  <dcterms:created xsi:type="dcterms:W3CDTF">2022-07-14T09:54:00Z</dcterms:created>
  <dcterms:modified xsi:type="dcterms:W3CDTF">2022-07-14T09:54:00Z</dcterms:modified>
</cp:coreProperties>
</file>