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15B2F" w:rsidRDefault="00AF5AA6" w:rsidP="00471240">
      <w:pPr>
        <w:pStyle w:val="Heading1"/>
        <w:jc w:val="center"/>
        <w:rPr>
          <w:rFonts w:ascii="Constantia" w:hAnsi="Constantia"/>
        </w:rPr>
      </w:pPr>
      <w:r>
        <w:rPr>
          <w:rFonts w:ascii="Constantia" w:hAnsi="Constantia"/>
        </w:rPr>
        <w:fldChar w:fldCharType="begin"/>
      </w:r>
      <w:r>
        <w:rPr>
          <w:rFonts w:ascii="Constantia" w:hAnsi="Constantia"/>
        </w:rPr>
        <w:instrText xml:space="preserve"> HYPERLINK "https://assets.publishing.service.gov.uk/government/uploads/system/uploads/attachment_data/file/770916/gp-partnership-review-final-report.pdf" </w:instrText>
      </w:r>
      <w:r>
        <w:rPr>
          <w:rFonts w:ascii="Constantia" w:hAnsi="Constantia"/>
        </w:rPr>
        <w:fldChar w:fldCharType="separate"/>
      </w:r>
      <w:r w:rsidR="00471240" w:rsidRPr="00AF5AA6">
        <w:rPr>
          <w:rStyle w:val="Hyperlink"/>
          <w:rFonts w:ascii="Constantia" w:hAnsi="Constantia"/>
        </w:rPr>
        <w:t>The GP Partnership Review</w:t>
      </w:r>
      <w:r>
        <w:rPr>
          <w:rFonts w:ascii="Constantia" w:hAnsi="Constantia"/>
        </w:rPr>
        <w:fldChar w:fldCharType="end"/>
      </w:r>
    </w:p>
    <w:p w:rsidR="005B7480" w:rsidRPr="004417EA" w:rsidRDefault="00471240" w:rsidP="004417EA">
      <w:pPr>
        <w:pStyle w:val="ListParagraph"/>
        <w:numPr>
          <w:ilvl w:val="0"/>
          <w:numId w:val="1"/>
        </w:numPr>
        <w:rPr>
          <w:rFonts w:ascii="Baskerville Old Face" w:hAnsi="Baskerville Old Face"/>
          <w:sz w:val="24"/>
          <w:szCs w:val="24"/>
        </w:rPr>
      </w:pPr>
      <w:r w:rsidRPr="004417EA">
        <w:rPr>
          <w:rFonts w:ascii="Baskerville Old Face" w:hAnsi="Baskerville Old Face"/>
          <w:sz w:val="24"/>
          <w:szCs w:val="24"/>
        </w:rPr>
        <w:t>Fewer GPs now want to work in partnerships</w:t>
      </w:r>
      <w:r w:rsidR="004417EA">
        <w:rPr>
          <w:rFonts w:ascii="Baskerville Old Face" w:hAnsi="Baskerville Old Face"/>
          <w:sz w:val="24"/>
          <w:szCs w:val="24"/>
        </w:rPr>
        <w:t xml:space="preserve"> </w:t>
      </w:r>
      <w:proofErr w:type="gramStart"/>
      <w:r w:rsidR="005B7480" w:rsidRPr="004417EA">
        <w:rPr>
          <w:rFonts w:ascii="Baskerville Old Face" w:hAnsi="Baskerville Old Face"/>
          <w:sz w:val="24"/>
          <w:szCs w:val="24"/>
        </w:rPr>
        <w:t>There</w:t>
      </w:r>
      <w:proofErr w:type="gramEnd"/>
      <w:r w:rsidR="005B7480" w:rsidRPr="004417EA">
        <w:rPr>
          <w:rFonts w:ascii="Baskerville Old Face" w:hAnsi="Baskerville Old Face"/>
          <w:sz w:val="24"/>
          <w:szCs w:val="24"/>
        </w:rPr>
        <w:t xml:space="preserve"> is no single, simple solution. The challenges are:</w:t>
      </w:r>
    </w:p>
    <w:p w:rsidR="005B7480" w:rsidRPr="004417EA" w:rsidRDefault="005B7480" w:rsidP="004417EA">
      <w:pPr>
        <w:pStyle w:val="ListParagraph"/>
        <w:numPr>
          <w:ilvl w:val="1"/>
          <w:numId w:val="1"/>
        </w:numPr>
        <w:rPr>
          <w:rFonts w:ascii="Baskerville Old Face" w:hAnsi="Baskerville Old Face"/>
          <w:sz w:val="24"/>
          <w:szCs w:val="24"/>
        </w:rPr>
      </w:pPr>
      <w:r w:rsidRPr="004417EA">
        <w:rPr>
          <w:rFonts w:ascii="Baskerville Old Face" w:hAnsi="Baskerville Old Face"/>
          <w:sz w:val="24"/>
          <w:szCs w:val="24"/>
        </w:rPr>
        <w:t>Reducing workload to a manageable level</w:t>
      </w:r>
    </w:p>
    <w:p w:rsidR="005B7480" w:rsidRPr="004417EA" w:rsidRDefault="005B7480" w:rsidP="004417EA">
      <w:pPr>
        <w:pStyle w:val="ListParagraph"/>
        <w:numPr>
          <w:ilvl w:val="1"/>
          <w:numId w:val="1"/>
        </w:numPr>
        <w:rPr>
          <w:rFonts w:ascii="Baskerville Old Face" w:hAnsi="Baskerville Old Face"/>
          <w:sz w:val="24"/>
          <w:szCs w:val="24"/>
        </w:rPr>
      </w:pPr>
      <w:r w:rsidRPr="004417EA">
        <w:rPr>
          <w:rFonts w:ascii="Baskerville Old Face" w:hAnsi="Baskerville Old Face"/>
          <w:sz w:val="24"/>
          <w:szCs w:val="24"/>
        </w:rPr>
        <w:t>Expanding the workforce to support staff, patients and the system</w:t>
      </w:r>
    </w:p>
    <w:p w:rsidR="005B7480" w:rsidRPr="004417EA" w:rsidRDefault="005B7480" w:rsidP="004417EA">
      <w:pPr>
        <w:pStyle w:val="ListParagraph"/>
        <w:numPr>
          <w:ilvl w:val="1"/>
          <w:numId w:val="1"/>
        </w:numPr>
        <w:rPr>
          <w:rFonts w:ascii="Baskerville Old Face" w:hAnsi="Baskerville Old Face"/>
          <w:sz w:val="24"/>
          <w:szCs w:val="24"/>
        </w:rPr>
      </w:pPr>
      <w:r w:rsidRPr="004417EA">
        <w:rPr>
          <w:rFonts w:ascii="Baskerville Old Face" w:hAnsi="Baskerville Old Face"/>
          <w:sz w:val="24"/>
          <w:szCs w:val="24"/>
        </w:rPr>
        <w:t>Reducing unjustified risk to individuals</w:t>
      </w:r>
    </w:p>
    <w:p w:rsidR="005B7480" w:rsidRPr="004417EA" w:rsidRDefault="005B7480" w:rsidP="004417EA">
      <w:pPr>
        <w:pStyle w:val="ListParagraph"/>
        <w:numPr>
          <w:ilvl w:val="1"/>
          <w:numId w:val="1"/>
        </w:numPr>
        <w:rPr>
          <w:rFonts w:ascii="Baskerville Old Face" w:hAnsi="Baskerville Old Face"/>
          <w:sz w:val="24"/>
          <w:szCs w:val="24"/>
        </w:rPr>
      </w:pPr>
      <w:r w:rsidRPr="004417EA">
        <w:rPr>
          <w:rFonts w:ascii="Baskerville Old Face" w:hAnsi="Baskerville Old Face"/>
          <w:sz w:val="24"/>
          <w:szCs w:val="24"/>
        </w:rPr>
        <w:t>Providing a high-quality, person-centred service</w:t>
      </w:r>
    </w:p>
    <w:p w:rsidR="005B7480" w:rsidRPr="004417EA" w:rsidRDefault="005B7480" w:rsidP="004417EA">
      <w:pPr>
        <w:pStyle w:val="ListParagraph"/>
        <w:numPr>
          <w:ilvl w:val="0"/>
          <w:numId w:val="1"/>
        </w:numPr>
        <w:rPr>
          <w:rFonts w:ascii="Baskerville Old Face" w:hAnsi="Baskerville Old Face"/>
          <w:sz w:val="24"/>
          <w:szCs w:val="24"/>
        </w:rPr>
      </w:pPr>
      <w:r w:rsidRPr="004417EA">
        <w:rPr>
          <w:rFonts w:ascii="Baskerville Old Face" w:hAnsi="Baskerville Old Face"/>
          <w:sz w:val="24"/>
          <w:szCs w:val="24"/>
        </w:rPr>
        <w:t>NHS England’s review of primary care premises should develop proposals to mitigate the risks associated with being a leaseholder or property owner</w:t>
      </w:r>
    </w:p>
    <w:p w:rsidR="005B7480" w:rsidRPr="004417EA" w:rsidRDefault="005B7480" w:rsidP="004417EA">
      <w:pPr>
        <w:pStyle w:val="ListParagraph"/>
        <w:numPr>
          <w:ilvl w:val="0"/>
          <w:numId w:val="1"/>
        </w:numPr>
        <w:rPr>
          <w:rFonts w:ascii="Baskerville Old Face" w:hAnsi="Baskerville Old Face"/>
          <w:sz w:val="24"/>
          <w:szCs w:val="24"/>
        </w:rPr>
      </w:pPr>
      <w:r w:rsidRPr="004417EA">
        <w:rPr>
          <w:rFonts w:ascii="Baskerville Old Face" w:hAnsi="Baskerville Old Face"/>
          <w:sz w:val="24"/>
          <w:szCs w:val="24"/>
        </w:rPr>
        <w:t xml:space="preserve">The Government should allow GP partnerships to hold contracts as Limited Liability Partnerships or </w:t>
      </w:r>
      <w:proofErr w:type="spellStart"/>
      <w:r w:rsidRPr="004417EA">
        <w:rPr>
          <w:rFonts w:ascii="Baskerville Old Face" w:hAnsi="Baskerville Old Face"/>
          <w:sz w:val="24"/>
          <w:szCs w:val="24"/>
        </w:rPr>
        <w:t>Mutuals</w:t>
      </w:r>
      <w:proofErr w:type="spellEnd"/>
    </w:p>
    <w:p w:rsidR="005B7480" w:rsidRPr="004417EA" w:rsidRDefault="005B7480" w:rsidP="004417EA">
      <w:pPr>
        <w:pStyle w:val="ListParagraph"/>
        <w:numPr>
          <w:ilvl w:val="0"/>
          <w:numId w:val="1"/>
        </w:numPr>
        <w:rPr>
          <w:rFonts w:ascii="Baskerville Old Face" w:hAnsi="Baskerville Old Face"/>
          <w:sz w:val="24"/>
          <w:szCs w:val="24"/>
        </w:rPr>
      </w:pPr>
      <w:r w:rsidRPr="004417EA">
        <w:rPr>
          <w:rFonts w:ascii="Baskerville Old Face" w:hAnsi="Baskerville Old Face"/>
          <w:sz w:val="24"/>
          <w:szCs w:val="24"/>
        </w:rPr>
        <w:t>The Government and all ‘relevant stakeholders,’ must continue to support the final negotiations to introduce a state-backed indemnity scheme</w:t>
      </w:r>
    </w:p>
    <w:p w:rsidR="005B7480" w:rsidRPr="004417EA" w:rsidRDefault="005B7480" w:rsidP="004417EA">
      <w:pPr>
        <w:pStyle w:val="ListParagraph"/>
        <w:numPr>
          <w:ilvl w:val="0"/>
          <w:numId w:val="1"/>
        </w:numPr>
        <w:rPr>
          <w:rFonts w:ascii="Baskerville Old Face" w:hAnsi="Baskerville Old Face"/>
          <w:sz w:val="24"/>
          <w:szCs w:val="24"/>
        </w:rPr>
      </w:pPr>
      <w:r w:rsidRPr="004417EA">
        <w:rPr>
          <w:rFonts w:ascii="Baskerville Old Face" w:hAnsi="Baskerville Old Face"/>
          <w:sz w:val="24"/>
          <w:szCs w:val="24"/>
        </w:rPr>
        <w:t>NHS England and HEE should introduce Primary Care Fellowships for newly-qualified GPs</w:t>
      </w:r>
    </w:p>
    <w:p w:rsidR="005B7480" w:rsidRPr="004417EA" w:rsidRDefault="005B7480" w:rsidP="004417EA">
      <w:pPr>
        <w:pStyle w:val="ListParagraph"/>
        <w:numPr>
          <w:ilvl w:val="0"/>
          <w:numId w:val="1"/>
        </w:numPr>
        <w:rPr>
          <w:rFonts w:ascii="Baskerville Old Face" w:hAnsi="Baskerville Old Face"/>
          <w:sz w:val="24"/>
          <w:szCs w:val="24"/>
        </w:rPr>
      </w:pPr>
      <w:r w:rsidRPr="004417EA">
        <w:rPr>
          <w:rFonts w:ascii="Baskerville Old Face" w:hAnsi="Baskerville Old Face"/>
          <w:sz w:val="24"/>
          <w:szCs w:val="24"/>
        </w:rPr>
        <w:t>There should be improved career opportunities and training for future leaders in the middle of their careers</w:t>
      </w:r>
    </w:p>
    <w:p w:rsidR="005B7480" w:rsidRPr="004417EA" w:rsidRDefault="005B7480" w:rsidP="004417EA">
      <w:pPr>
        <w:pStyle w:val="ListParagraph"/>
        <w:numPr>
          <w:ilvl w:val="0"/>
          <w:numId w:val="1"/>
        </w:numPr>
        <w:rPr>
          <w:rFonts w:ascii="Baskerville Old Face" w:hAnsi="Baskerville Old Face"/>
          <w:sz w:val="24"/>
          <w:szCs w:val="24"/>
        </w:rPr>
      </w:pPr>
      <w:r w:rsidRPr="004417EA">
        <w:rPr>
          <w:rFonts w:ascii="Baskerville Old Face" w:hAnsi="Baskerville Old Face"/>
          <w:sz w:val="24"/>
          <w:szCs w:val="24"/>
        </w:rPr>
        <w:t>Funded time should be provided for GPs considering early retirement to undertake a variety of different roles to support primary care</w:t>
      </w:r>
    </w:p>
    <w:p w:rsidR="005B7480" w:rsidRPr="004417EA" w:rsidRDefault="001240E7" w:rsidP="004417EA">
      <w:pPr>
        <w:pStyle w:val="ListParagraph"/>
        <w:numPr>
          <w:ilvl w:val="0"/>
          <w:numId w:val="1"/>
        </w:numPr>
        <w:rPr>
          <w:rFonts w:ascii="Baskerville Old Face" w:hAnsi="Baskerville Old Face"/>
          <w:sz w:val="24"/>
          <w:szCs w:val="24"/>
        </w:rPr>
      </w:pPr>
      <w:r w:rsidRPr="004417EA">
        <w:rPr>
          <w:rFonts w:ascii="Baskerville Old Face" w:hAnsi="Baskerville Old Face"/>
          <w:sz w:val="24"/>
          <w:szCs w:val="24"/>
        </w:rPr>
        <w:t>There should be a streamlined process for doctors returning to the UK to work after working abroad</w:t>
      </w:r>
    </w:p>
    <w:p w:rsidR="001240E7" w:rsidRPr="004417EA" w:rsidRDefault="001240E7" w:rsidP="004417EA">
      <w:pPr>
        <w:pStyle w:val="ListParagraph"/>
        <w:numPr>
          <w:ilvl w:val="0"/>
          <w:numId w:val="1"/>
        </w:numPr>
        <w:rPr>
          <w:rFonts w:ascii="Baskerville Old Face" w:hAnsi="Baskerville Old Face"/>
          <w:sz w:val="24"/>
          <w:szCs w:val="24"/>
        </w:rPr>
      </w:pPr>
      <w:r w:rsidRPr="004417EA">
        <w:rPr>
          <w:rFonts w:ascii="Baskerville Old Face" w:hAnsi="Baskerville Old Face"/>
          <w:sz w:val="24"/>
          <w:szCs w:val="24"/>
        </w:rPr>
        <w:t>There should be a review of the current pensions’ arrangements for GPs</w:t>
      </w:r>
    </w:p>
    <w:p w:rsidR="001240E7" w:rsidRPr="004417EA" w:rsidRDefault="001240E7" w:rsidP="004417EA">
      <w:pPr>
        <w:pStyle w:val="ListParagraph"/>
        <w:numPr>
          <w:ilvl w:val="0"/>
          <w:numId w:val="1"/>
        </w:numPr>
        <w:rPr>
          <w:rFonts w:ascii="Baskerville Old Face" w:hAnsi="Baskerville Old Face"/>
          <w:sz w:val="24"/>
          <w:szCs w:val="24"/>
        </w:rPr>
      </w:pPr>
      <w:r w:rsidRPr="004417EA">
        <w:rPr>
          <w:rFonts w:ascii="Baskerville Old Face" w:hAnsi="Baskerville Old Face"/>
          <w:sz w:val="24"/>
          <w:szCs w:val="24"/>
        </w:rPr>
        <w:t>NHS England should expand and fund the wider general-practice workforce working in practices and the local community</w:t>
      </w:r>
    </w:p>
    <w:p w:rsidR="001240E7" w:rsidRPr="004417EA" w:rsidRDefault="001240E7" w:rsidP="004417EA">
      <w:pPr>
        <w:pStyle w:val="ListParagraph"/>
        <w:numPr>
          <w:ilvl w:val="0"/>
          <w:numId w:val="1"/>
        </w:numPr>
        <w:rPr>
          <w:rFonts w:ascii="Baskerville Old Face" w:hAnsi="Baskerville Old Face"/>
          <w:sz w:val="24"/>
          <w:szCs w:val="24"/>
        </w:rPr>
      </w:pPr>
      <w:r w:rsidRPr="004417EA">
        <w:rPr>
          <w:rFonts w:ascii="Baskerville Old Face" w:hAnsi="Baskerville Old Face"/>
          <w:sz w:val="24"/>
          <w:szCs w:val="24"/>
        </w:rPr>
        <w:t>HEE should further develop the role of practice nurses</w:t>
      </w:r>
    </w:p>
    <w:p w:rsidR="001240E7" w:rsidRPr="004417EA" w:rsidRDefault="001240E7" w:rsidP="004417EA">
      <w:pPr>
        <w:pStyle w:val="ListParagraph"/>
        <w:numPr>
          <w:ilvl w:val="0"/>
          <w:numId w:val="1"/>
        </w:numPr>
        <w:rPr>
          <w:rFonts w:ascii="Baskerville Old Face" w:hAnsi="Baskerville Old Face"/>
          <w:sz w:val="24"/>
          <w:szCs w:val="24"/>
        </w:rPr>
      </w:pPr>
      <w:r w:rsidRPr="004417EA">
        <w:rPr>
          <w:rFonts w:ascii="Baskerville Old Face" w:hAnsi="Baskerville Old Face"/>
          <w:sz w:val="24"/>
          <w:szCs w:val="24"/>
        </w:rPr>
        <w:t>NHS England should support Primary Care Networks to make better use of the existing community health services workforce</w:t>
      </w:r>
    </w:p>
    <w:p w:rsidR="001240E7" w:rsidRPr="004417EA" w:rsidRDefault="001240E7" w:rsidP="004417EA">
      <w:pPr>
        <w:pStyle w:val="ListParagraph"/>
        <w:numPr>
          <w:ilvl w:val="0"/>
          <w:numId w:val="1"/>
        </w:numPr>
        <w:rPr>
          <w:rFonts w:ascii="Baskerville Old Face" w:hAnsi="Baskerville Old Face"/>
          <w:sz w:val="24"/>
          <w:szCs w:val="24"/>
        </w:rPr>
      </w:pPr>
      <w:r w:rsidRPr="004417EA">
        <w:rPr>
          <w:rFonts w:ascii="Baskerville Old Face" w:hAnsi="Baskerville Old Face"/>
          <w:sz w:val="24"/>
          <w:szCs w:val="24"/>
        </w:rPr>
        <w:t>Medical students, foundation-year doctors, GPs in specialty training and other clinical professions should spend more time in general practice and in community-based roles</w:t>
      </w:r>
    </w:p>
    <w:p w:rsidR="001240E7" w:rsidRPr="004417EA" w:rsidRDefault="001240E7" w:rsidP="004417EA">
      <w:pPr>
        <w:pStyle w:val="ListParagraph"/>
        <w:numPr>
          <w:ilvl w:val="0"/>
          <w:numId w:val="1"/>
        </w:numPr>
        <w:rPr>
          <w:rFonts w:ascii="Baskerville Old Face" w:hAnsi="Baskerville Old Face"/>
          <w:sz w:val="24"/>
          <w:szCs w:val="24"/>
        </w:rPr>
      </w:pPr>
      <w:r w:rsidRPr="004417EA">
        <w:rPr>
          <w:rFonts w:ascii="Baskerville Old Face" w:hAnsi="Baskerville Old Face"/>
          <w:sz w:val="24"/>
          <w:szCs w:val="24"/>
        </w:rPr>
        <w:t>Training opportunities for GPs should be expanded</w:t>
      </w:r>
    </w:p>
    <w:p w:rsidR="001240E7" w:rsidRPr="004417EA" w:rsidRDefault="001240E7" w:rsidP="004417EA">
      <w:pPr>
        <w:pStyle w:val="ListParagraph"/>
        <w:numPr>
          <w:ilvl w:val="0"/>
          <w:numId w:val="1"/>
        </w:numPr>
        <w:rPr>
          <w:rFonts w:ascii="Baskerville Old Face" w:hAnsi="Baskerville Old Face"/>
          <w:sz w:val="24"/>
          <w:szCs w:val="24"/>
        </w:rPr>
      </w:pPr>
      <w:r w:rsidRPr="004417EA">
        <w:rPr>
          <w:rFonts w:ascii="Baskerville Old Face" w:hAnsi="Baskerville Old Face"/>
          <w:sz w:val="24"/>
          <w:szCs w:val="24"/>
        </w:rPr>
        <w:t>Primary Care Networks should be enabled to address the balance between urgent and routine appointments during extended opening hours and weekends</w:t>
      </w:r>
    </w:p>
    <w:p w:rsidR="001240E7" w:rsidRPr="004417EA" w:rsidRDefault="001240E7" w:rsidP="004417EA">
      <w:pPr>
        <w:pStyle w:val="ListParagraph"/>
        <w:numPr>
          <w:ilvl w:val="0"/>
          <w:numId w:val="1"/>
        </w:numPr>
        <w:rPr>
          <w:rFonts w:ascii="Baskerville Old Face" w:hAnsi="Baskerville Old Face"/>
          <w:sz w:val="24"/>
          <w:szCs w:val="24"/>
        </w:rPr>
      </w:pPr>
      <w:r w:rsidRPr="004417EA">
        <w:rPr>
          <w:rFonts w:ascii="Baskerville Old Face" w:hAnsi="Baskerville Old Face"/>
          <w:sz w:val="24"/>
          <w:szCs w:val="24"/>
        </w:rPr>
        <w:t>The Royal College of General Practitioners, the General Practice Committee of the BMA, NHS England and the Department of Health and Social Care should develop an agreed strategy for the effective use of workload data to support practices and partnerships to manage workload</w:t>
      </w:r>
    </w:p>
    <w:p w:rsidR="001240E7" w:rsidRPr="004417EA" w:rsidRDefault="001240E7" w:rsidP="004417EA">
      <w:pPr>
        <w:pStyle w:val="ListParagraph"/>
        <w:numPr>
          <w:ilvl w:val="0"/>
          <w:numId w:val="1"/>
        </w:numPr>
        <w:rPr>
          <w:rFonts w:ascii="Baskerville Old Face" w:hAnsi="Baskerville Old Face"/>
          <w:sz w:val="24"/>
          <w:szCs w:val="24"/>
        </w:rPr>
      </w:pPr>
      <w:r w:rsidRPr="004417EA">
        <w:rPr>
          <w:rFonts w:ascii="Baskerville Old Face" w:hAnsi="Baskerville Old Face"/>
          <w:sz w:val="24"/>
          <w:szCs w:val="24"/>
        </w:rPr>
        <w:t>General practice should be recognised by the GMC and Government as a specialty</w:t>
      </w:r>
    </w:p>
    <w:p w:rsidR="001240E7" w:rsidRPr="004417EA" w:rsidRDefault="001240E7" w:rsidP="004417EA">
      <w:pPr>
        <w:pStyle w:val="ListParagraph"/>
        <w:numPr>
          <w:ilvl w:val="0"/>
          <w:numId w:val="1"/>
        </w:numPr>
        <w:rPr>
          <w:rFonts w:ascii="Baskerville Old Face" w:hAnsi="Baskerville Old Face"/>
          <w:sz w:val="24"/>
          <w:szCs w:val="24"/>
        </w:rPr>
      </w:pPr>
      <w:r w:rsidRPr="004417EA">
        <w:rPr>
          <w:rFonts w:ascii="Baskerville Old Face" w:hAnsi="Baskerville Old Face"/>
          <w:sz w:val="24"/>
          <w:szCs w:val="24"/>
        </w:rPr>
        <w:t xml:space="preserve">The recommendations of </w:t>
      </w:r>
      <w:hyperlink r:id="rId6" w:history="1">
        <w:r w:rsidRPr="004417EA">
          <w:rPr>
            <w:rStyle w:val="Hyperlink"/>
            <w:rFonts w:ascii="Baskerville Old Face" w:hAnsi="Baskerville Old Face"/>
            <w:i/>
            <w:sz w:val="24"/>
            <w:szCs w:val="24"/>
          </w:rPr>
          <w:t>By choice – not by chance</w:t>
        </w:r>
      </w:hyperlink>
      <w:r w:rsidRPr="004417EA">
        <w:rPr>
          <w:rFonts w:ascii="Baskerville Old Face" w:hAnsi="Baskerville Old Face"/>
          <w:i/>
          <w:sz w:val="24"/>
          <w:szCs w:val="24"/>
        </w:rPr>
        <w:t xml:space="preserve"> </w:t>
      </w:r>
      <w:r w:rsidRPr="004417EA">
        <w:rPr>
          <w:rFonts w:ascii="Baskerville Old Face" w:hAnsi="Baskerville Old Face"/>
          <w:sz w:val="24"/>
          <w:szCs w:val="24"/>
        </w:rPr>
        <w:t>must be implemented as soon as possible</w:t>
      </w:r>
    </w:p>
    <w:p w:rsidR="001240E7" w:rsidRPr="004417EA" w:rsidRDefault="001240E7" w:rsidP="004417EA">
      <w:pPr>
        <w:pStyle w:val="ListParagraph"/>
        <w:numPr>
          <w:ilvl w:val="0"/>
          <w:numId w:val="1"/>
        </w:numPr>
        <w:rPr>
          <w:rFonts w:ascii="Baskerville Old Face" w:hAnsi="Baskerville Old Face"/>
          <w:sz w:val="24"/>
          <w:szCs w:val="24"/>
        </w:rPr>
      </w:pPr>
      <w:r w:rsidRPr="004417EA">
        <w:rPr>
          <w:rFonts w:ascii="Baskerville Old Face" w:hAnsi="Baskerville Old Face"/>
          <w:sz w:val="24"/>
          <w:szCs w:val="24"/>
        </w:rPr>
        <w:t>There should be acceleration of current work to ensure universal, paperless and interoperable systems</w:t>
      </w:r>
    </w:p>
    <w:p w:rsidR="005B7480" w:rsidRPr="004417EA" w:rsidRDefault="001240E7" w:rsidP="00471240">
      <w:pPr>
        <w:pStyle w:val="ListParagraph"/>
        <w:numPr>
          <w:ilvl w:val="0"/>
          <w:numId w:val="1"/>
        </w:numPr>
        <w:rPr>
          <w:rFonts w:ascii="Baskerville Old Face" w:hAnsi="Baskerville Old Face"/>
          <w:sz w:val="24"/>
          <w:szCs w:val="24"/>
        </w:rPr>
      </w:pPr>
      <w:r w:rsidRPr="004417EA">
        <w:rPr>
          <w:rFonts w:ascii="Baskerville Old Face" w:hAnsi="Baskerville Old Face"/>
          <w:sz w:val="24"/>
          <w:szCs w:val="24"/>
        </w:rPr>
        <w:t>Practices would benefit from a streamlined digital platform which could be used to access and share common documents and information</w:t>
      </w:r>
    </w:p>
    <w:sectPr w:rsidR="005B7480" w:rsidRPr="004417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B95E4D"/>
    <w:multiLevelType w:val="hybridMultilevel"/>
    <w:tmpl w:val="E9A85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240"/>
    <w:rsid w:val="001240E7"/>
    <w:rsid w:val="004417EA"/>
    <w:rsid w:val="00471240"/>
    <w:rsid w:val="0054232F"/>
    <w:rsid w:val="005B7480"/>
    <w:rsid w:val="00AF5AA6"/>
    <w:rsid w:val="00C15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12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24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417EA"/>
    <w:pPr>
      <w:ind w:left="720"/>
      <w:contextualSpacing/>
    </w:pPr>
  </w:style>
  <w:style w:type="character" w:styleId="Hyperlink">
    <w:name w:val="Hyperlink"/>
    <w:basedOn w:val="DefaultParagraphFont"/>
    <w:uiPriority w:val="99"/>
    <w:unhideWhenUsed/>
    <w:rsid w:val="004417E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12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24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417EA"/>
    <w:pPr>
      <w:ind w:left="720"/>
      <w:contextualSpacing/>
    </w:pPr>
  </w:style>
  <w:style w:type="character" w:styleId="Hyperlink">
    <w:name w:val="Hyperlink"/>
    <w:basedOn w:val="DefaultParagraphFont"/>
    <w:uiPriority w:val="99"/>
    <w:unhideWhenUsed/>
    <w:rsid w:val="004417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e.nhs.uk/sites/default/files/documents/By%20choice%20-%20not%20by%20chance.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2400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Lancashire Teaching Hospitals</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Gale</dc:creator>
  <cp:lastModifiedBy>Pratchett Tracey (LTHTR)</cp:lastModifiedBy>
  <cp:revision>2</cp:revision>
  <cp:lastPrinted>2019-01-28T11:52:00Z</cp:lastPrinted>
  <dcterms:created xsi:type="dcterms:W3CDTF">2019-02-21T11:35:00Z</dcterms:created>
  <dcterms:modified xsi:type="dcterms:W3CDTF">2019-02-21T11:35:00Z</dcterms:modified>
</cp:coreProperties>
</file>